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17. decembra noteikumos Nr. 818 "Noteikumi par stipendijām""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25-TA-342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