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satura prasības deklarācijai par iepriekšējā gada darba algām, kas saistītas ar lauksaimniecisko darbību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lauksaimniecisku darbību saistītajām algām, tostarp ar nodarbināšanu saistītajiem nodokļiem un sociālajām iemaksām.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Informācijas avoti: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par katru darbinieku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par katru darbinieku atbilstoši Ministru kabineta 2010.gada 7.septembra noteikumiem Nr. 827 "Noteikumi par valsts sociālās apdrošināšanas obligāto iemaksu veicēju reģistrāciju un ziņojumiem par valsts sociālās apdrošināšanas obligātajām iemaksām un iedzīvotāju ienākuma nodokli" ziņotais nostrādātais darba laiks: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 par katru darbinieku atbalsta pretendenta grāmatvedības uzskaites sistēmā uzskaitītā kopējā faktiski izmaksātā darba alga;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2.6. par katru darbinieku atbalsta pretendenta grāmatvedības uzskaites sistēmā uzskaitītais šā pielikuma 2.5. apakšpunktā norādītajai kopējai faktiski izmaksātajai darba algai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2.7. par katru darbinieku atbalsta pretendenta grāmatvedības uzskaites sistēmā uzskaitītās šā pielikuma 2.5. apakšpunktā norādītajai kopējai faktiski izmaksātajai darba algai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2.8. par katru darbinieku atbalsta pretendenta grāmatvedības uzskaites sistēmā uzskaitītās nostrādātās kopējās darba stundas;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2.9. par katru darbinieku atbalsta pretendenta grāmatvedības uzskaites sistēmā uzskaitītās nostrādātās darba stundas, kas attiecināmas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2.10. par katru darbinieku atbalsta pretendenta grāmatvedības uzskaites sistēmā uzskaitītā faktiski izmaksātā darba algas daļa, kas attiecināma uz lauksaimniecību;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par katru darbinieku atbalsta pretendenta grāmatvedības uzskaites sistēmā uzskaitītais šā pielikuma 2.10. apakšpunktā norādītajai faktiski izmaksātajai uz lauksaimniecību attiecināmajai darba algas daļai piemērotais algas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par katru darbinieku atbalsta pretendenta grāmatvedības uzskaites sistēmā uzskaitītās šā pielikuma 2.10. apakšpunktā norādītajai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 un 98. pantam publicētā Peļņas vai zaudējumu aprēķina shēmas (vertikālā formā) (klasificētas pēc izdevumu veidiem)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 un 98. pantam publicētā Peļņas vai zaudējumu aprēķina shēmas (vertikālā formā) (klasificētas pēc izdevumu funkcijas) 1. sadaļa "Neto apgrozījums";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2.13.3. atbilstoši 2022. gada 1. marta Ministru kabineta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+ 2.1 rinda)" un 4. rinda "(D1 3. ailes kopsumma + D2 6. aile + D3 1.4., 5. un 10. rindas summa vai D31 1.1. un 10. rindas summa)";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 un 98. pantam publicētā Peļņas vai zaudējumu aprēķina shēmas (vertikālā formā) (klasificētas pēc izdevumu veidiem)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 un 98. pantam publicētā Peļņas vai zaudējumu aprēķina shēmas (vertikālā formā) (klasificētas pēc izdevumu funkcijas) 1. sadaļas "Neto apgrozījums" "a" apakšsadaļa no lauksaimnieciskās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kā atskaitīti lauku tūrisma ieņēmumi atbilstoši grāmatvedības informācijai";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Pieteicējs atskaitījumus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100.</w:t>
      </w:r>
      <w:r w:rsidR="00000000" w:rsidRPr="00000000" w:rsidDel="00000000">
        <w:rPr>
          <w:rtl w:val="0"/>
        </w:rPr>
        <w:t xml:space="preserve"> punktam, par katru darbinieku iesniedz šā pielikuma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apakšpunktā prasīto informāciju. Lai pierādītu nodarbošanos tikai ar lauksaimniecisko darbību, iesniedz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101.</w:t>
      </w:r>
      <w:r w:rsidR="00000000" w:rsidRPr="00000000" w:rsidDel="00000000">
        <w:rPr>
          <w:rtl w:val="0"/>
        </w:rPr>
        <w:t xml:space="preserve"> punktam, par katru darbinieku iesniedz šā pielikuma </w:t>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103.1.</w:t>
      </w:r>
      <w:r w:rsidR="00000000" w:rsidRPr="00000000" w:rsidDel="00000000">
        <w:rPr>
          <w:rtl w:val="0"/>
        </w:rPr>
        <w:t xml:space="preserve"> apakšpunktam, apraksta pamatojumu par atkāpēm no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2.7., 2.8. un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103.2.</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2.5., 2.6. un 2.7.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prasītās skaitliskās informācijas kopsummu dalot ar šā pielikuma 2.13. apakšpunktā prasīto skaitlisko informāciju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2.9.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2.9. apakšpunktā prasītās kopējās darba stundas par visiem darbiniekiem ar 1840;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 sniedzot informāciju atbilstoši šo noteikumu </w:t>
      </w:r>
      <w:r w:rsidR="00000000" w:rsidRPr="00000000" w:rsidDel="00000000">
        <w:rPr>
          <w:rtl w:val="0"/>
        </w:rPr>
        <w:t xml:space="preserve">103.4.</w:t>
      </w:r>
      <w:r w:rsidR="00000000" w:rsidRPr="00000000" w:rsidDel="00000000">
        <w:rPr>
          <w:rtl w:val="0"/>
        </w:rPr>
        <w:t xml:space="preserve"> apakšpunktam, apraksta pamatojumu par atkāpēm no šo noteikumu </w:t>
      </w:r>
      <w:r w:rsidR="00000000" w:rsidRPr="00000000" w:rsidDel="00000000">
        <w:rPr>
          <w:rtl w:val="0"/>
        </w:rPr>
        <w:t xml:space="preserve">101.</w:t>
      </w:r>
      <w:r w:rsidR="00000000" w:rsidRPr="00000000" w:rsidDel="00000000">
        <w:rPr>
          <w:rtl w:val="0"/>
        </w:rPr>
        <w:t xml:space="preserve"> punkta.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par katru darbinieku iesniedz šā pielikuma 2.8. apakšpunktā prasīto informāciju. Atbalsta pretendents sniedz arī šā pielikuma 2.13. un 2.14. apakšpunktā prasīto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dalot šā pielikuma 2.8. apakšpunktā norādītās kopējās darba stundas ar šā pielikuma 2.13. apakšpunktā prasīto skaitlisko informāciju un ar 1840 un reizinot ar šā pielikuma 2.14. apakšpunktā prasīto skaitlisko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 sniedzot informāciju atbilstoši šo noteikumu </w:t>
      </w:r>
      <w:r w:rsidR="00000000" w:rsidRPr="00000000" w:rsidDel="00000000">
        <w:rPr>
          <w:rtl w:val="0"/>
        </w:rPr>
        <w:t xml:space="preserve">383.</w:t>
      </w:r>
      <w:r w:rsidR="00000000" w:rsidRPr="00000000" w:rsidDel="00000000">
        <w:rPr>
          <w:rtl w:val="0"/>
        </w:rPr>
        <w:t xml:space="preserve"> punktam, apraksta pamatojumu par informācijas neesību par iepriekšējo kalendāra gadu. Atbalsta pretendents sniedz informāciju atbilstoši šā pielikuma 3.2. apakšpunktam, sniedzot informāciju par 2023.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23-TA-1205</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noteikumu_konsolidētā_versija_p15_23-TA-1205.docx</dc:title>
</cp:coreProperties>
</file>

<file path=docProps/custom.xml><?xml version="1.0" encoding="utf-8"?>
<Properties xmlns="http://schemas.openxmlformats.org/officeDocument/2006/custom-properties" xmlns:vt="http://schemas.openxmlformats.org/officeDocument/2006/docPropsVTypes"/>
</file>