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virzītu Daugavpils Universitātes padomes locekļu apstiprināšanu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izskatot Izglītības un zinātnes ministrijas ierosinājumu apstiprināt par Daugavpils Universitātes padomes locekļiem Daugavpils Universitātes padomes locekļu kandidātu atlases komisijas (turpmāk – atlases komisija) atbalstītos kandidātus,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2021. gada 17. septembra rīkojuma Nr. 655 "Par valsts augstskolu tipiem" 3. punktu Daugavpils Universitāte ir lietišķo zinātņu universitāte;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Augstskolu likuma 14.</w:t>
      </w:r>
      <w:r w:rsidR="00000000" w:rsidRPr="00000000" w:rsidDel="00000000">
        <w:rPr>
          <w:vertAlign w:val="superscript"/>
          <w:rtl w:val="0"/>
        </w:rPr>
        <w:t xml:space="preserve">1</w:t>
      </w:r>
      <w:r w:rsidR="00000000" w:rsidRPr="00000000" w:rsidDel="00000000">
        <w:rPr>
          <w:rtl w:val="0"/>
        </w:rPr>
        <w:t xml:space="preserve"> panta septītās daļas 3. punktā noteikts, ka lietišķo zinātņu universitātes padomi veido septiņi locekļi, no kuriem trīs sabiedrības pārstāvjus saskaņā ar Ministru kabineta noteikto kārtību, iesaistot atlases procesā sabiedrību (tai skaitā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izraugās ministrija, kuras pārraudzībā ir augstskola, un izvirza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Daugavpils Universitātes padomes locekļa amata kandidātu atlases un novērtēšanas procesu, pamatojoties uz Ministru kabineta 2021. gada 14. septembra noteikumu Nr. 636 "Ministru kabineta virzītu valsts augstskolas padomes locekļu atlases, izvirzīšanas un atsaukšanas kārtība" (turpmāk – noteikumi Nr. 636) 7. un 8. punktu, ar izglītības un zinātnes ministra 2021. gada 3. novembra rīkojumu Nr. 13-2.1e/21/611 "Par atlases komisijas izveidošanu Daugavpils Universitātes padomes locekļu kandidātu atbilstības izvērtēšanai" tika izveidota atlases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noteikumu Nr. 636 14. un 15. punktu, ar izglītības un zinātnes ministra 2021. gada 15. novembra rīkojumu Nr. 1-7e/21/19 tika apstiprināts Nolikums par kandidātu atlasi uz Ministru kabineta virzītiem Daugavpils Universitātes padomes locekļu amatiem (turpmāk – kandidātu atlases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komisija sludinājumā noteiktajā termiņā saņēma 18 pieteikumus;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kandidātu atlases nolikumu kandidātu atlase un novērtēšana notika trijās kārtās. Pirmajā kārtā tika izvērtēta kandidātu iesniegto dokumentu atbilstība Augstskolu likumā un noteikumos Nr. 636 padomes locekļiem noteiktajām prasībām un pieteikuma vēstulē sniegtās informācijas saturiskā atbilstība. Atlasei otrajā kārtā tika virzīti pieci kandidāti. Otrā kārta notika intervijas veidā, kuras laikā padziļināti tika vērtēta kandidātu atbilstību darbam Daugavpils Universitātes padomē, redzējums prezentācijas formā par augstākās izglītības un zinātnes attīstības tendencēm Latvijā un pasaulē, kā arī par Daugavpils Universitātes darbības prioritātēm. Atlasei trešajā kārtā tika virzīti četri kandidāti, un šajā kārtā tika vērtētas kandidātu kompetences kandidātu atlases nolikumā noteiktajās profesionālās un vadības pieredzes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kandidātu atlasē, ievērojot Augstskolu likuma 14.</w:t>
      </w:r>
      <w:r w:rsidR="00000000" w:rsidRPr="00000000" w:rsidDel="00000000">
        <w:rPr>
          <w:vertAlign w:val="superscript"/>
          <w:rtl w:val="0"/>
        </w:rPr>
        <w:t xml:space="preserve">1</w:t>
      </w:r>
      <w:r w:rsidR="00000000" w:rsidRPr="00000000" w:rsidDel="00000000">
        <w:rPr>
          <w:rtl w:val="0"/>
        </w:rPr>
        <w:t xml:space="preserve"> panta devītajā daļā noteikto prasību, ka atlases procesā tiek ievēlētas personas, kurām ir profesionālās kompetences tādās jomās kā, piemēram, finanses, risku vadība, stratēģiskā attīstība, kultūra, māksla un starptautiskā sadarbība, un kuras kopumā nodrošina augstskolas stratēģiskajai vadībai nepieciešamās kompetences, augstāko vērtējumu saņēma Vita Balode-Andrūsa un  Māris Bozovičs. Ievērojot minēto, atlases komisija 2022. gada 19. janvārī pieņēma lēmumu, ka minētie kandidāti atbalstāmi apstiprināšanai Daugavpils Universitātes padomes locekļa amatā.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minētos apsvērumus un pamatojoties uz Augstskolu likuma 14.</w:t>
      </w:r>
      <w:r w:rsidR="00000000" w:rsidRPr="00000000" w:rsidDel="00000000">
        <w:rPr>
          <w:vertAlign w:val="superscript"/>
          <w:rtl w:val="0"/>
        </w:rPr>
        <w:t xml:space="preserve">1</w:t>
      </w:r>
      <w:r w:rsidR="00000000" w:rsidRPr="00000000" w:rsidDel="00000000">
        <w:rPr>
          <w:rtl w:val="0"/>
        </w:rPr>
        <w:t xml:space="preserve"> panta septītās daļas 3. punktu, noteikumu Nr. 636 43. punktu un Izglītības un zinātnes ministrijas ierosinājumu, Ministru kabinets nolemj apstiprināt Daugavpils Universitātes padomes locekļa amatā Vitu Balodi-Andrūsu un Māri Bozoviču.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22-TA-365</w:t>
    </w:r>
    <w:r>
      <w:br/>
    </w:r>
    <w:r w:rsidR="00000000" w:rsidRPr="00000000" w:rsidDel="00000000">
      <w:rPr>
        <w:rtl w:val="0"/>
      </w:rPr>
      <w:t xml:space="preserve">Izdrukāts 30.07.2026. 00.12 - 1.0.VK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22-TA-365</w:t>
    </w:r>
    <w:r>
      <w:br/>
    </w:r>
    <w:r w:rsidR="00000000" w:rsidRPr="00000000" w:rsidDel="00000000">
      <w:rPr>
        <w:rtl w:val="0"/>
      </w:rPr>
      <w:t xml:space="preserve">Izdrukāts 30.07.2026. 00.12 - 1.0.VK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rīkojuma_projekts_22-TA-365.docx</dc:title>
</cp:coreProperties>
</file>

<file path=docProps/custom.xml><?xml version="1.0" encoding="utf-8"?>
<Properties xmlns="http://schemas.openxmlformats.org/officeDocument/2006/custom-properties" xmlns:vt="http://schemas.openxmlformats.org/officeDocument/2006/docPropsVTypes"/>
</file>