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927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2021. gada 7. decembrī (prot. Nr. 79 47.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ministrijai no valsts budžeta programmas 02.00.00 "Līdzekļi neparedzētiem gadījumiem" piešķirt Labklājības ministrijai (Valsts sociālās apdrošināšanas aģentūrai) finansējumu, kas nepārsniedz 114 972  </w:t>
      </w:r>
      <w:r w:rsidR="00000000" w:rsidRPr="00000000" w:rsidDel="00000000">
        <w:rPr>
          <w:i w:val="1"/>
          <w:rtl w:val="0"/>
        </w:rPr>
        <w:t xml:space="preserve">euro</w:t>
      </w:r>
      <w:r w:rsidR="00000000" w:rsidRPr="00000000" w:rsidDel="00000000">
        <w:rPr>
          <w:rtl w:val="0"/>
        </w:rPr>
        <w:t xml:space="preserve">, lai atbilstoši likuma "Par maternitātes un slimības apdrošināšanu" pārejas noteikumu 59. punktam  personām, kurām ir sadarbspējīgs vakcinācijas vai pārslimošanas sertifikāts vai kuras ir saņēmušas atzinumu par nepieciešamību atlikt personas vakcināciju pret Covid-19 un kurām ir piešķirts vecāku pabalsts, nodrošinātu piešķirtā vecāku pabalsta izmaksas turpināšanu pēc tam, kad bērns sasniedzis viena gada vai pusotra gada vecumu, par laikposmu no 2021. gada 11. oktobra līdz dienai, kad persona sāk gūt ienākumus kā darba ņēmējs vai pašnodarbinātais, bet ne ilgāk kā līdz 2021. gada 15. novembrim.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Labklājības ministrijai normatīvajos aktos noteiktajā kārtībā sagatavot un iesniegt Finanšu ministrijā pieprasījumu par šā rīkojuma 1. punktā minēto līdzekļu piešķiršanu no valsts budžeta programmas 02.00.00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apropriācijas izmaiņām atbilstoši šā rīkojuma 1. punktam un, ja Saeimas Budžeta un finanšu (nodokļu) komisija piecu darbdienu laikā pēc attiecīgās informācijas saņemšanas nav izteikusi iebildumus, veikt apropriācijas izmaiņas.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G. Eglītis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21-TA-1123</w:t>
    </w:r>
    <w:r>
      <w:br/>
    </w:r>
    <w:r w:rsidR="00000000" w:rsidRPr="00000000" w:rsidDel="00000000">
      <w:rPr>
        <w:rtl w:val="0"/>
      </w:rPr>
      <w:t xml:space="preserve">Izdrukāts 29.07.2026. 23.55 - 1.0.VK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21-TA-1123</w:t>
    </w:r>
    <w:r>
      <w:br/>
    </w:r>
    <w:r w:rsidR="00000000" w:rsidRPr="00000000" w:rsidDel="00000000">
      <w:rPr>
        <w:rtl w:val="0"/>
      </w:rPr>
      <w:t xml:space="preserve">Izdrukāts 29.07.2026. 23.55 - 1.0.VK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rīkojuma_projekts_21-TA-1123.docx</dc:title>
</cp:coreProperties>
</file>

<file path=docProps/custom.xml><?xml version="1.0" encoding="utf-8"?>
<Properties xmlns="http://schemas.openxmlformats.org/officeDocument/2006/custom-properties" xmlns:vt="http://schemas.openxmlformats.org/officeDocument/2006/docPropsVTypes"/>
</file>