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Dziesmu un deju svētku tradīcijas saglabāšanas un attīstības plāna 2022. gadam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23-TA-3051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