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15. septembra noteikumos Nr. 524 "Kārtība, kādā nosaka, aprēķina un uzskaita katra dzīvojamās mājas īpašnieka maksājamo daļu par dzīvojamās mājas uzturēšanai nepieciešamajiem pakalpojumiem""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26-TA-385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