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29. augustā (prot. Nr. 42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5. maija noteikumos Nr. 413 "Noteikumi par gada publiskajiem pārskatiem"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14.panta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2010. gada 5. maija noteikumos Nr. 413 "Noteikumi par gada publiskajiem pārskatiem" (Latvijas Vēstnesis, 2010, 76. nr.; 2013, 208. nr.; 2022, 24.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gada publisko pārskatu (turpmāk – pārskats) saturu un kārtību, kādā ministrijas un citas centrālās valsts iestādes, visas to padotībā esošās budžeta finansētās institūcijas, budžeta nefinansētas iestādes (turpmāk kopā – iestādes) un pašvaldības sagatavo pārskatus.";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Iestādes pārskatā nodrošina sasniegto rezultātu salīdzinājumu ar attiecīgās iestādes attīstības plānošanas dokumentos un politisko vadlīniju dokumentos noteiktajiem uzdevumiem un plānotajiem rezultātiem.";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informācija par pārskata gadā īstenotajiem prioritārajiem pasākumiem, ja pārskata gadā tādi tika atbalstīti, norādot piešķirto valsts budžeta līdzekļu apmēru to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iestādes veiktie un pasūtītie pētījumi. Iestādes norāda pētījuma mērķi, līguma summu, pētījuma veicēju, galvenos rezultātus un to lietderību un ieguldījumu sabiedrības un nozares interesēs, kā arī iedzīvotāju iespējas saņemt plašāku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būtiskākie pakalpojumi, uzlabojumi pakalpojumu pieejamības un kvalitātes nodrošināšanā (normatīvā akta par valsts pārvaldes pakalpojumu uzskaites, kvalitātes kontroles un sniegšanas kārtību izpratnē) un informācija par iespēju platformā www.latvija.lv iepazīties ar pakalpojuma sniegšanu un pārvaldību;";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6.10.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"6.10. pārskats par iestādes vadības un darbības uzlabošanas sistēmām efektīvas darbības nodrošināšanai (piemēram, iekšējā kontrole (tai skaitā korupcijas un interešu konflikta riska novēršanai), kvalitātes vadība, iekšējais audits, riska vadība), tostarp par Valsts kontroles revīzijas ziņojumiem un iestāžu veiktajiem pasākumiem atklāto trūkumu novēršanai, kā arī informācija par veiktajām strukturālajām reformām un reorganizācijām.";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Pašvaldības pārskatā nodrošina informāciju par attiecīgās pašvaldības darbību un tās plānošanos dokumentos iekļauto investīciju projektu sasniedzamo rādītāju izpildes rezultātiem pārskata gadā. Pašvaldības pārskatā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pamatinformācija par pašvaldību: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12.1.1. iedzīvotāju, nodarbinātības un bezdarba, pašvaldības ekonomikas raksturojums, informācija par citiem pašvaldību raksturojošiem rādītājiem (ja nepieciešams);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12.1.2. pārvaldes struktūra, funkcijas un sniegtie pakalpojumi, personāls;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12.1.3. pašvaldības līdzdalība kapitālsabiedrībās, biedrībās un nodibinājumos;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12.1.4. pašvaldības sadarbība ar ārvalstu pašvaldībām vai pašvaldību apvienībām (noslēgtie sadarbības līgumi, vienošanās, nodomu protokoli un citi dokumenti);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pašvaldības nekustamā īpašuma raksturojums un tā novērtējums;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pārskata gadā pašvaldības administratīvajā teritorijā īstenotie vai uzsāktie investīciju projekti (publiskās un privātās investīcijas), kā arī nākamajā gadā plānotie publiskie investīciju projekti, kuru izmaksas ir 50 000 </w:t>
      </w:r>
      <w:r w:rsidR="00000000" w:rsidRPr="00000000" w:rsidDel="00000000">
        <w:rPr>
          <w:i w:val="1"/>
          <w:rtl w:val="0"/>
        </w:rPr>
        <w:t xml:space="preserve">euro </w:t>
      </w:r>
      <w:r w:rsidR="00000000" w:rsidRPr="00000000" w:rsidDel="00000000">
        <w:rPr>
          <w:rtl w:val="0"/>
        </w:rPr>
        <w:t xml:space="preserve">vai vairāk. Pašvaldības veikto ieguldījumu ietekme uz pašvaldības attīstības programmā (tai skaitā investīciju plānā) iekļautajiem investīciju projektu iznākuma un rezultāta rādītājiem;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 pašvaldības finansējums un tā izlietojums, tai skaitā saņemtie ziedojumi un dāvinājumi;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 informācija par pašvaldības uzņemtajām saistībām (aizņēmumiem, galvojumiem un citām ilgtermiņa saistībām), tai skaitā par pārskata gadā ņemtajiem aizņēmumiem un sniegtajiem galvojumiem;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 pašvaldības veiktie pasākumi darba pilnveidošanai: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12.6.1. informācija par pašvaldības vadības un darbības uzlabošanas sistēmām efektīvas darbības nodrošināšanai (piemēram, iekšējā kontrole (tai skaitā korupcijas un interešu konflikta riska novēršanai), kvalitātes vadība, iekšējais audits, riska vadība);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12.6.2. pasākumi pašvaldības vadības un speciālistu kapacitātes celšanai, tai skaitā informācija par veikto kapacitātes pasākumu novērtējumu;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12.7. informācija par sabiedrības iesaisti pašvaldības darbā: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12.7.1. pasākumi sabiedrības informēšanai par pašvaldības darbību un informācija par pašvaldības sadarbību ar iedzīvotājiem, nevalstisko sektoru un privāto sektoru;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12.7.2. līdzdalības budžeta īstenošana, tai skaitā informācija par pārskata gadā pašvaldības budžetā piešķirto finansējumu līdzdalības budžetam, par iesniegto un atbalstīto projektu skaitu un piešķirto finanšu apmēru un par pārskata gadā un iepriekšējos gados atbalstīto līdzdalības budžeta projektu īstenošanas progresu;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12.7.3. pārskats par pārskata gadā pašvaldības piešķirtajiem finanšu līdzekļiem biedrībām un nodibinājumiem, arodbiedrībām, reliģiskajām organizācijām un sociālajiem uzņēmumiem, iekļaujot informāciju par finanšu piešķīruma apmēru, mērķi un piešķirto finanšu līdzekļu izlietojuma rezultātiem, ciktāl tie ir sasniegti iepriekšējā gadā, tai skaitā sniedzot ziņas par pašvaldības funkciju veikšanai piešķirto finansējumu;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 informācija par pašvaldības galvenajiem uzdevumiem un pasākumiem nākamajā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12.9. informācija par Valsts kontroles revīzijas ziņojumiem un domes veiktajiem pasākumiem atklāto trūkumu novēršanai;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12.10. cita informācija pēc pašvaldības ieskatiem.";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Pārskata vēlamais apjoms iestādēm nepārsniedz 25 A4 formāta lapas (ieskaitot pielikumus), bet pašvaldībām – 100 A4 formāta lapas (ieskaitot pielikumus).";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Pārskatu apstiprina attiecīgi valsts iestādes vadītājs vai pašvaldības dome."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1.4., 1.5., 1.6. un 1.7. apakšpunktu attiecībā uz pārskata satura prasībām iestādes un pašvaldības sāk piemērot 2024. gadā, sagatavojot pārskatu par 2023. gadu.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23-TA-736</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23-TA-736</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noteikumu_(grozījumu)_projekts_23-TA-736.docx</dc:title>
</cp:coreProperties>
</file>

<file path=docProps/custom.xml><?xml version="1.0" encoding="utf-8"?>
<Properties xmlns="http://schemas.openxmlformats.org/officeDocument/2006/custom-properties" xmlns:vt="http://schemas.openxmlformats.org/officeDocument/2006/docPropsVTypes"/>
</file>