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4. februārī (prot. Nr. 5 12.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2023. gada 17. marta rīkojumā Nr. 140 "Par 2.1.2.1.i. investīcijas projekta "Prokuratūras informācijas sistēmas attīstība – E-lietas 2. posms" pases apstiprināšanu"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2023. gada 17. marta rīkojumā Nr. 140 "Par 2.1.2.1.i. investīcijas projekta "Prokuratūras informācijas sistēmas attīstība – E-lietas 2. posms" pases apstiprināšanu" (Latvijas Vēstnesis, 2023, 57.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ministres vietā -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24-TA-2695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24-TA-2695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rīkojuma_(grozījumu)_projekts_24-TA-2695.docx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