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īpašuma privatizācijas un privatizācijas sertifikātu izmantošanas pabeigšanas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īpašuma privatizācijas un privatizācijas sertifikātu izmantošanas pabeigšanas likumā (Latvijas Republikas Saeimas un Ministru Kabineta Ziņotājs, 2005, 14. nr.; 2007, 15. nr.; 2008, 5. nr.; 2009, 3., 6., 15., 21. nr.; Latvijas Vēstnesis, 2010, 38., 101. nr.; 2011, 80. nr.; 2013, 193. nr.; 2014, 17. nr.; 2015, 29. nr.; 2019, 123. nr.; 2021, 129A.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3.panta pirmās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pieņemams lēmums par privatizācijas izbeigšanu vai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Nekustamā īpašuma objektu un zemesgabalu privatizācijas darījumu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privatizācijas subjekts sešu mēnešu laikā pēc valsts vai pašvaldības nekustamās īpašuma objekta vai zemesgabala privatizācijas pirkuma līguma noslēgšanas nav nostiprinājis zemesgrāmatā iegūtās īpašuma tiesības uz nekustamo īpašuma objektu vai zemesgabalu, privatizētie objekti un zemesgabali ir ierakstāmi un īpašuma tiesības nostiprināmas zemesgrāmatā uz pircēja vārda ar valsts īpašumu privatizāciju veicošās institūcijas vai pašvaldības elektroniski nosūtītu nostiprinājuma lūgumu zemesgrāmatai nostiprināt pircēja īpašuma tiesības, pamatojoties uz pievienoto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īpašumu privatizāciju veicošās institūcija vai pašvaldība šā panta pirmajā daļā minētās darbības īsteno līdz 2026.gada 31.decembrim.”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w:t>
      </w:r>
      <w:r w:rsidR="00000000" w:rsidRPr="00000000" w:rsidDel="00000000">
        <w:rPr>
          <w:b w:val="1"/>
          <w:vertAlign w:val="superscript"/>
          <w:rtl w:val="0"/>
        </w:rPr>
        <w:t xml:space="preserve">1</w:t>
      </w:r>
      <w:r w:rsidR="00000000" w:rsidRPr="00000000" w:rsidDel="00000000">
        <w:rPr>
          <w:b w:val="1"/>
          <w:rtl w:val="0"/>
        </w:rPr>
        <w:t xml:space="preserve"> pants Valsts vai pašvaldības īpašuma objekta un zemesgabalu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Privatizācija uzskatāma par pabeigtu ar brīdi, kad privatizācijas subjekts, kurš ieguvis privatizējamo objektu vai zemesgabalu, ir izpildījis visas maksājuma saistības, kas tam bija jāpilda saskaņā ar objekta privatizācijas noteikumiem vai privatizācijas projektu un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īpašumu privatizāciju veicošā institūcija vai pašvaldība likuma “Par valsts un pašvaldību īpašuma objektu privatizāciju” 43.panta otrajā daļa, 81.panta otrajā daļā un 86.panta otrajā daļā noteikto lēmumu pieņem viena mēneša laikā pēc šā panta pirmajā daļā noteikto nosacījumu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1</w:t>
      </w:r>
      <w:r w:rsidR="00000000" w:rsidRPr="00000000" w:rsidDel="00000000">
        <w:rPr>
          <w:b w:val="1"/>
          <w:rtl w:val="0"/>
        </w:rPr>
        <w:t xml:space="preserve"> Īpašuma kompensācijas sertifikātu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piešķirti īpašuma kompensācijas sertifikāti, vai šo personu mantiniekiem no 2026.gada 1.janvāra līdz 2026.gada 30.septembrim Ministru kabineta noteiktajā kārtībā ir tiesības dzēst piešķirtos un kontā ieskaitītos īpašuma kompensācijas sertifikātus, saņemot to nominālvērtību naudā, ja šie sertifikāti nav izmantoti privatizācijā vai dzēsti.”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privatizācijas sertifikātu kā maksāšanas līdzekļa izmantošanu valsts vai pašvaldību īpašumu privatizācijā, atsavināšanā un zemes reformas īstenošanā, atbilstoši normatīvajiem aktiem un noslēgtajiem pirkuma līgumiem īpašuma kompensācijas sertifikātos veicamos maksājumus par zemi personai ir tiesības veikt privatizācijas sertifikātos, vienu īpašuma kompensācijas sertifikātu aizstājot ar 1,16 privatizācijas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34.</w:t>
      </w:r>
      <w:r w:rsidR="00000000" w:rsidRPr="00000000" w:rsidDel="00000000">
        <w:rPr>
          <w:b w:val="1"/>
          <w:vertAlign w:val="superscript"/>
          <w:rtl w:val="0"/>
        </w:rPr>
        <w:t xml:space="preserve">1</w:t>
      </w:r>
      <w:r w:rsidR="00000000" w:rsidRPr="00000000" w:rsidDel="00000000">
        <w:rPr>
          <w:b w:val="1"/>
          <w:rtl w:val="0"/>
        </w:rPr>
        <w:t xml:space="preserve"> pants. Privatizācijas sertifikāti izmantošanas beigu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Privatizācijas sertifikāti kā maksāšanas līdzeklis par valsts un pašvaldību īpašumiem normatīvajos aktos paredzētajos gadījumos un kārtībā izmantojami līdz 2026.gada 31.decembrim. Personas, kuras savus privatizācijas sertifikātus līdz minētajam datumam nav izmantojušas, nesaglabā nekādas prasījuma tiesības attiecībā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Privatizācijas sertifikātu kontu turētājs 2026.gada 31.decembrī pārtrauc ar sertifikātu kontu apkalpošanu saistītu pakalpojumu sniegšanu un Ministru kabineta noteiktajā kārtībā anulē visus nedzēstos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pēc privatizācijas sertifikātu izmantošanas beigu termiņa tiek iznīcinātas privatizācijas sertifikātu kontu lietas.”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privatizācijas subjekts, kurš ieguvis privatizējamo objektu vai zemesgabalu, ir izpildījis visas maksājuma saistības, kas tam bija jāpilda saskaņā ar objekta privatizācijas noteikumiem vai privatizācijas projektu un pirkuma līgumu, līdz 2023.gada 31.decembrim, valsts īpašumu privatizāciju veicošā institūcija vai pašvaldība likuma “Par valsts un pašvaldību īpašuma objektu privatizāciju” 43.panta otrajā daļa, 81.panta otrajā daļā un 86.panta otrajā daļā noteikto lēmumu pieņem līdz 2024.gada 1.aprīlim.”.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23-TA-575</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likumprojekts_(grozījumi)_23-TA-575.docx</dc:title>
</cp:coreProperties>
</file>

<file path=docProps/custom.xml><?xml version="1.0" encoding="utf-8"?>
<Properties xmlns="http://schemas.openxmlformats.org/officeDocument/2006/custom-properties" xmlns:vt="http://schemas.openxmlformats.org/officeDocument/2006/docPropsVTypes"/>
</file>