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zvērinātu notāru apliecināto pilnvarojumu reģistru, Latvijā atsaukto pilnvarojumu reģistru un nākotnes pilnvarojumu reģistru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45.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Latvijas Zvērinātu notāru padome ved zvērinātu notāru apliecināto pilnvarojumu reģistru (turpmāk – apliecināto pilnvarojumu reģistrs), Latvijā atsaukto pilnvarojumu reģistru (turpmāk – atsaukto pilnvarojumu reģistrs) un nākotnes pilnvarojumu reģistru, un kārtību, kādā saņemamas ziņas no reģistriem, kā arī maksu, atbrīvojumus no tās un maksas samazinājumus par ziņu saņemšanu no reģistriem.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Zvērinātu notāru padome nodrošina ziņu iekļaušanu un labošanu reģistros saskaņā ar šajos noteikumos noteikto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Apliecināto pilnvarojumu reģistru, atsaukto pilnvarojumu reģistru un nākotnes pilnvarojumu reģistru veido, izmantojot datorprogrammu, kas nodrošina, lai iekļaujamo ziņu ierakstīšanas datums un laiks reģistros parādītos automātiski un nebūtu labojams.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Atsaukto pilnvarojumu reģistrā ir ailes ar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izdarīšanas datums un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pilnvarotāju (pilnvarotājiem) – fiziskās personas vārds, uzvārds un personas kods (ja tāda nav, – dzimšanas gads, diena, mēnesis un vieta) vai juridiskās personas nosaukums un 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pilnvarnieku (pilnvarniekiem) – fiziskās personas vārds, uzvārds un personas kods (ja tāda nav, – dzimšanas gads, diena, mēnesis un vieta) vai juridiskās personas nosaukums un 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atsaukto pilnvarojumu – pilnvarojuma izdošanas datums un numurs, zvērināta notāra vārds un uzvārds vai citas kompetentas iestādes nosaukums, kura pilnvarojumu apliecinājusi (ja zināms), un citas nepieciešamās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zvērināta notāra vārds un uzvārds vai iestādes nosaukums, kura publicējusi sludinājumu par pilnvarojuma atsaukumu;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oficiālā izdevuma "Latvijas Vēstnesis" gads, diena, mēnesis un laidiena numurs, kurā publicēts sludinājums par pilnvarojuma atsaukumu;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piezīmes (piemēram, ieraksta labojumu iemesli).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Nākotnes pilnvarojumu reģistrā ir ailes ar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izdarīšanas datums un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pilnvarotāju – fiziskās personas vārds, uzvārds un personas kods (ja tāda nav, – dzimšanas gads, diena, mēnesis un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pilnvarnieku (pilnvarniekiem) – fiziskās personas vārds, uzvārds un personas kods (ja tāda nav, – dzimšanas gads, diena, mēnesis un vieta) vai juridiskās personas nosaukums un 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nākotnes pilnvarojumu – pilnvarojuma izdošanas datums, numurs un termiņš, zvērināta notāra vārds un uzvārds, kurš pilnvarojumu apliecinājis;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pilnvarnieka tiesībām pārstāvēt pilnvarotāju – datums, kad reģistrētas pilnvarnieka tiesības pārstāvēt pilnvarotāju, vai pilnvarnieka tiesību apturēšanas datums, norādot to pamatojošus dokumentus (dokumenta izsniedzēju, datumu un numuru vai citas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nākotnes pilnvarojuma atsaukumu – atsaukuma datums un numurs, zvērināta notāra vārds un uzvārds vai iestādes nosaukums, kura publicējusi sludinājumu par pilnvarojuma atsaukumu;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ziņas par to, ka pilnvarotājs ir miris;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oficiālā izdevuma "Latvijas Vēstnesis" gads, diena, mēnesis un laidiena numurs, kurā publicēts sludinājums par nākotnes pilnvarojuma atsaukumu;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piezīmes (piemēram, ieraksta labojumu iemesli).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Apliecināto pilnvarojumu reģistrā ir ailes ar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izdarīšanas datums un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pilnvarotāju (pilnvarotājiem) – fiziskās personas vārds, uzvārds un personas kods (ja tāda nav, – dzimšanas gads, diena, mēnesis un vieta) vai juridiskās personas nosaukums un 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pilnvarnieku (pilnvarniekiem) – fiziskās personas vārds, uzvārds un personas kods (ja tāda nav, – dzimšanas gads, diena, mēnesis un vieta) vai juridiskās personas nosaukums un 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apliecināto pilnvarojumu – pilnvarojuma izdošanas datums, numurs un skenēts papīra formas notariālais akts vai elektronisks notariālais akts;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zvērināta notāra vārds un uzvārds, kurš apliecinājis pilnvarojumu;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pilnvarojuma atsaukumu – atsaukuma datums un numurs, zvērināta notāra vārds un uzvārds vai iestādes nosaukums, kura publicējusi sludinājumu par pilnvarojuma atsaukumu;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ziņas par to, ka pilnvarotājs ir miris;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oficiālā izdevuma "Latvijas Vēstnesis" gads, diena, mēnesis un laidiena numurs, kurā publicēts sludinājums par pilnvarojuma atsaukumu;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piezīmes (piemēram, ieraksta labojumu iemesli).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4.2., 4.3., 4.4. un 4.5. apakšpunktā minēto informāciju zvērināts notārs ievada atsaukto pilnvarojumu reģistrā ne vēlāk kā nākamajā darbdienā pēc pilnvarojuma atsaukuma akta parakstīšanas, šo noteikumu 5.2., 5.3. un 5.4. apakšpunktā minēto informāciju ievada nākotnes pilnvarojumu reģistrā ne vēlāk kā nākamajā darbdienā pēc nākotnes pilnvarojuma līguma apliecināšanas, bet šo noteikumu 6.2., 6.3., 6.4. un 6.5. apakšpunktā minēto informāciju – apliecināto pilnvarojumu reģistrā ne vēlāk kā nākamajā darbdienā pēc pilnvarojuma akta parakstīšanas.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Zvērinātu notāru padome nodrošina atsaukto pilnvarojumu reģistra vai nākotnes pilnvarojumu reģistra attiecīgā ieraksta papildināšanu ar šo noteikumu 4.6., 5.7. un 6.7. apakšpunktā minēto informāciju ne vēlāk kā nākamajā darbdienā pēc pilnvarojuma atsaukuma vai nākotnes pilnvarojuma atsaukuma izsludināšanas oficiālajā izdevumā "Latvijas Vēstnesis".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5.6.</w:t>
      </w:r>
      <w:r w:rsidR="00000000" w:rsidRPr="00000000" w:rsidDel="00000000">
        <w:rPr>
          <w:vertAlign w:val="superscript"/>
          <w:rtl w:val="0"/>
        </w:rPr>
        <w:t xml:space="preserve">1</w:t>
      </w:r>
      <w:r w:rsidR="00000000" w:rsidRPr="00000000" w:rsidDel="00000000">
        <w:rPr>
          <w:rtl w:val="0"/>
        </w:rPr>
        <w:t xml:space="preserve"> un 6.6.</w:t>
      </w:r>
      <w:r w:rsidR="00000000" w:rsidRPr="00000000" w:rsidDel="00000000">
        <w:rPr>
          <w:vertAlign w:val="superscript"/>
          <w:rtl w:val="0"/>
        </w:rPr>
        <w:t xml:space="preserve">1</w:t>
      </w:r>
      <w:r w:rsidR="00000000" w:rsidRPr="00000000" w:rsidDel="00000000">
        <w:rPr>
          <w:rtl w:val="0"/>
        </w:rPr>
        <w:t xml:space="preserve"> punktā minētās ziņas reģistrā iekļauj no Fizisko personu reģistra informācijas sistēmas automatizētajā datu pārraides režīmā, tiklīdz šīs ziņas ir ievietotas Fizisko personu reģistra informācijas sistēmā. Ja pilnvarotājs nav reģistrēts Fizisko personu reģistrā, ziņas par viņa nāvi reģistrā ieraksta reģistra operators, kam Latvijas Zvērinātu notāru padome uzdevusi to veikt, pamatojoties uz personas vai zvērināta notāra iesniegumu, kam pievienota miršanas apliecības kopija vai tāda ārvalstīs izsniegta dokumenta kopija, kurš apliecina miršanas fakta reģistrāciju.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Zvērinātu notāru padome nodrošina kompetento iestāžu izsludināto pilnvarojumu atsaukumu vai nākotnes pilnvarojumu atsaukumu ievadīšanu attiecīgajā reģistrā ne vēlāk kā nākamajā darbdienā pēc attiecīgā sludinājuma publicēšanas oficiālajā izdevumā "Latvijas Vēstnesis", attiecīgajā reģistrā ierakstot šo noteikumu 4. vai 5. punktā minēto informāciju, ja sludinājumā tāda ir norādīta.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atsauc pilnvarojumus, kas apliecināti pie zvērinātiem notāriem ar 2018. gada 1. jūliju, atsaukuma faktu fiksē pie attiecīgā ieraksta apliecināto pilnvarojumu reģistrā vai nākotnes pilnvarojumu 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šo noteikumu 4. vai 5. punktā minētā informācija attiecīgajā reģistrā ir kļūdaina un pilnvarojuma atsaukums vai nākotnes pilnvarojuma atsaukums ir izsludināts oficiālajā izdevumā "Latvijas Vēstnesis", Latvijas Zvērinātu notāru padome ne vēlāk kā nākamajā darbdienā pēc labotā pilnvarojuma atsaukuma vai nākotnes pilnvarojuma atsaukuma izsludināšanas oficiālajā izdevumā "Latvijas Vēstnesis" attiecīgajā reģistrā veic labojumus, norādot labojumu iemeslu (šo noteikumu 4.7., 5.8. vai 6.8. apakšpunkts).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nepieciešamību labot ierakstu attiecīgajā reģistrā, ja pilnvarojuma atsaukums vai nākotnes pilnvarojuma atsaukums nav izsludināts oficiālajā izdevumā "Latvijas Vēstnesis", zvērināts notārs paziņo Latvijas Zvērinātu notāru padomei, elektroniski nosūtot pamatotu iesniegumu.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Zvērinātu notāru padome ne vēlāk kā nākamajā darbdienā pēc šo noteikumu 12. punktā minētā iesnieguma saņemšanas veic labojumus attiecīgajā reģistrā atbilstoši zvērināta notāra iesniegumā norādītajai informācijai, norādot labojumu iemeslus (šo noteikumu 4.7., 5.8. vai 6.8. apakšpunkts).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Zvērinātu notāru padome apliecināto pilnvarojumu reģistrā, atsaukto pilnvarojumu reģistrā un nākotnes pilnvarojumu reģistrā esošās ziņas sniedz elektroniski vai papīra formā 10 dienu laikā pēc pieprasījuma saņemšanas. Ziņas 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apliecināto pilnvarojumu reģistra, no reģistriem par pilnvarojumu atsaukumiem par pilnvarām, kas apliecinātas pie zvērinātiem notāriem pēc 2018. gada 1. jūlija, un nākotnes pilnvarojumu reģistra, ja pieprasījumā norādīts pilnvarojuma izdošanas datums, numurs un zvērināts notārs (vārds, uzvārds), kurš apliecinājis pilnvarojumu;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atsaukto pilnvarojumu reģistra par zvērinātu notāru apliecinātajām pilnvarām, kas apliecinātas līdz 2018. gada 30. jūnijam, un citu amatpersonu jebkurā laikā apliecinātajām pilnvarām, ja pieprasījumā norādīts pilnvarotāja – fiziskās personas – vārds, uzvārds un personas kods (ja tāda nav, – dzimšanas gads, diena, mēnesis) vai juridiskās personas nosaukums un reģistrācijas numurs.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Datu iegūšanai tiešsaistes datu pārraides režīmā no apliecināto pilnvarojumu reģistra, atsaukto pilnvarojumu reģistra un nākotnes pilnvarojumu reģistra datu saņēmējs ar Latvijas Zvērinātu notāru padomi slēdz līgumu. Līgumā nosaka datu iegūšanas noteikumus, informācijas saturu un apjomu, kā arī personas, kurām amata pienākumu veikšanai noteiktā kārtībā tiek piešķirta piekļuve reģistriem tiešsaistes datu pārraides režīmā.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 ziņu izsniegšanu no apliecināto pilnvarojumu reģistra, atsaukto pilnvarojumu reģistra un nākotnes pilnvarojumu reģistra iekasē maksu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reģistru ierakstu elektronisku atlasi Latvijas Zvērinātu notāru padomes tīmekļvietnē (par vienu pilnvarojuma aktu) –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rakstveidā noformētu izziņu (par vienu pilnvarojuma aktu)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izziņā iekļauj informāciju vairāk nekā par vienu pilnvarojumu, šo noteikumu 16.2. apakšpunktā noteiktajai maksai pieskaita 5 </w:t>
      </w:r>
      <w:r w:rsidR="00000000" w:rsidRPr="00000000" w:rsidDel="00000000">
        <w:rPr>
          <w:i w:val="1"/>
          <w:rtl w:val="0"/>
        </w:rPr>
        <w:t xml:space="preserve">euro</w:t>
      </w:r>
      <w:r w:rsidR="00000000" w:rsidRPr="00000000" w:rsidDel="00000000">
        <w:rPr>
          <w:rtl w:val="0"/>
        </w:rPr>
        <w:t xml:space="preserve"> par katru nākamo pilnvarojumu (sākot ar otro).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izziņas pieprasītājs lūdz to izsniegt īsākā termiņā, nevis 10 dienu laikā no pieprasījuma saņemšanas, šo noteikumu 16.2. apakšpunktā minētajai maksai piemēro: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koeficientu divi, ja izziņu izsniedz piecu 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koeficientu četri, ja izziņu izsniedz vienas dienas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16.2. apakšpunktā minētajai maksai piemēro koeficientu trīs, ja izziņu sagatavo svešvalodā.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apliecināto pilnvarojumu reģistra, atsaukto pilnvarojumu reģistra un nākotnes pilnvarojumu reģistra datu nodošanu abonēšanas režīmā iekasē maksu 100 </w:t>
      </w:r>
      <w:r w:rsidR="00000000" w:rsidRPr="00000000" w:rsidDel="00000000">
        <w:rPr>
          <w:i w:val="1"/>
          <w:rtl w:val="0"/>
        </w:rPr>
        <w:t xml:space="preserve">euro</w:t>
      </w:r>
      <w:r w:rsidR="00000000" w:rsidRPr="00000000" w:rsidDel="00000000">
        <w:rPr>
          <w:rtl w:val="0"/>
        </w:rPr>
        <w:t xml:space="preserve"> mēnesī par katru reģistru un par vienu standartkopu vienā pieprasījumā – 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Maksu par ziņu izsniegšanu no apliecināto pilnvarojumu reģistra, atsaukto pilnvarojumu reģistra un nākotnes pilnvarojumu reģistra ieskaita Latvijas Zvērinātu notāru padomes norēķinu kontā vai samaksā skaidrā naudā Latvijas Zvērinātu notāru padomes birojā pirms attiecīgo ziņu saņemšanas, un tā nav atmaksājama.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 maksas par ziņu izsniegšanu no apliecināto pilnvarojumu reģistra, atsaukto pilnvarojumu reģistra un nākotnes pilnvarojumu reģistra ir atbrīvoti zvērināti notāri, tiesas un valsts iestādes, saņemot reģistra ziņas, kas nepieciešamas normatīvajos aktos noteikto funkciju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Latvijas Zvērinātu notāru padome trūcīgām un maznodrošinātām personām pēc viņu lūguma samazina maksu par izziņas sniegšanu par 75 procentiem.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Atzīt par spēku zaudējušiem Ministru kabineta 2013. gada 16. jūlija noteikumus Nr. 405 "Kārtība, kādā Latvijas Zvērinātu notāru padome ved Latvijā atsaukto pilnvarojumu reģistru un nākotnes pilnvarojumu reģistru un sniedz reģistros esošās ziņas" (Latvijas Vēstnesis, 2013, 148.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Noteikumi stājas spēkā 2018. gada 1. jūlijā.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22-TA-710</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22-TA-710</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noteikumu_konsolidētā_versija_22-TA-710.docx</dc:title>
</cp:coreProperties>
</file>

<file path=docProps/custom.xml><?xml version="1.0" encoding="utf-8"?>
<Properties xmlns="http://schemas.openxmlformats.org/officeDocument/2006/custom-properties" xmlns:vt="http://schemas.openxmlformats.org/officeDocument/2006/docPropsVTypes"/>
</file>