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30.panta pirmo, otro, trešo daļu un 31.panta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infekcijas slimības, pret kurām obligāti veicama vakcinācija, vakcinējamo personu loku (tai skaitā atsevišķās profesijās nodarbinātās vai paaugstināta riska grupās ietilpstošās personas) un vakcinācijas kārtību, kā arī obligātās minimālā nodrošinājuma prasības vakcinācijas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organizē un īsteno vakcinācijas iestādes (ārstniecības iestādes, kas atbilst normatīvajos aktos noteiktajām obligātajām prasībām ārstniecības iestādēm un to struktūrvienībām un pamatprasībām par higiēnisko un pretepidēmisko režīmu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vakcināciju var veikt ārpus ārstniecības iestādes, ja tiek nodrošinātas šo noteikumu </w:t>
      </w:r>
      <w:r w:rsidR="00000000" w:rsidRPr="00000000" w:rsidDel="00000000">
        <w:rPr>
          <w:rtl w:val="0"/>
        </w:rPr>
        <w:t xml:space="preserve">17.</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Obligāti vakcinējami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 pret tuberkulozi, difteriju, stingumkrampjiem, garo klepu, poliomielītu, masalām, masaliņām, epidēmisko parotītu, b tipa </w:t>
      </w:r>
      <w:r w:rsidR="00000000" w:rsidRPr="00000000" w:rsidDel="00000000">
        <w:rPr>
          <w:i w:val="1"/>
          <w:rtl w:val="0"/>
        </w:rPr>
        <w:t xml:space="preserve">Haemophilus influenzae</w:t>
      </w:r>
      <w:r w:rsidR="00000000" w:rsidRPr="00000000" w:rsidDel="00000000">
        <w:rPr>
          <w:rtl w:val="0"/>
        </w:rPr>
        <w:t xml:space="preserve"> infekciju, B hepatītu, vējbakām, pneimokoku infekciju, rotavīrusu infekciju, cilvēka papilomas vīrusa infekciju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pieaugušie – pret difteriju un stingumkrampjiem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un pieaugušie – pret trakumsērgu pēc saskares ar dzīvniekiem vai cilvēkiem, kuri ir slimi vai ir aizdomas par viņu saslimšanu ar trakumsērgu;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14.09.2021. noteikumiem Nr. 640)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kuras nav vakcinētas pret B hepatītu un saņem hroniskās hemodialīzes vai hemodiafiltrācijas procedūras, – pret B hepatītu;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nevakcinētas kontaktpersonas (bērni un pieaugušie) pēc epidemioloģiskām indikācijām – pret difteriju, poliomielītu, masalām, masaliņām, epidēmisko parotītu;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 pret ērču encefalītu saskaņā ar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grūtnieces – pret garo klepu.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14.09.2021. noteikumiem Nr. 640; MK 21.12.2021. noteikumiem Nr. 892)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bērns nav saņēmis šo noteikumu </w:t>
      </w:r>
      <w:r w:rsidR="00000000" w:rsidRPr="00000000" w:rsidDel="00000000">
        <w:rPr>
          <w:rtl w:val="0"/>
        </w:rPr>
        <w:t xml:space="preserve">3.1.</w:t>
      </w:r>
      <w:r w:rsidR="00000000" w:rsidRPr="00000000" w:rsidDel="00000000">
        <w:rPr>
          <w:rtl w:val="0"/>
        </w:rPr>
        <w:t xml:space="preserve"> apakšpunktā norādīto vakcīnu, viņam ir tiesības to saņemt līdz 18 gadu vecuma sasniegšanai, ja to pieļauj vakcīnas lietošanas instrukcija un ja konkrētā vakcīna ir bijusi iekļauta vakcinācijas kalendārā laikā, kad bērnam bija šo noteikumu </w:t>
      </w:r>
      <w:r w:rsidR="00000000" w:rsidRPr="00000000" w:rsidDel="00000000">
        <w:rPr>
          <w:rtl w:val="0"/>
        </w:rPr>
        <w:t xml:space="preserve">1.</w:t>
      </w:r>
      <w:r w:rsidR="00000000" w:rsidRPr="00000000" w:rsidDel="00000000">
        <w:rPr>
          <w:rtl w:val="0"/>
        </w:rPr>
        <w:t xml:space="preserve"> pielikumā norādītais vakcinācijai atbilstošais vecums. Vakcināciju līdz 18 gadu vecuma sasniegšanai veic, ievērojot vakcīnas lietošanas instrukcijā norādīto vakcinācijas shēmu un vakcīnas devu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katru gadu līdz 30. janvārim novērtē šo noteikumu 44.</w:t>
      </w:r>
      <w:r w:rsidR="00000000" w:rsidRPr="00000000" w:rsidDel="00000000">
        <w:rPr>
          <w:vertAlign w:val="superscript"/>
          <w:rtl w:val="0"/>
        </w:rPr>
        <w:t xml:space="preserve">1</w:t>
      </w:r>
      <w:r w:rsidR="00000000" w:rsidRPr="00000000" w:rsidDel="00000000">
        <w:rPr>
          <w:rtl w:val="0"/>
        </w:rPr>
        <w:t xml:space="preserve"> punktā minēto personu vakcinācijas pret sezonālo gripu norisi un vakcīnas atlikuma apjomu un plāno vakcināciju pret sezonālo gripu kārtējai gripas izplatības sezonai.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netiek vakcinēta, ja tai pēc attiecīgās vakcīnas lietošanas vai uz kādu no vakcīnas sastāvdaļām ir konstatēta absolūtā vakcinācijas kontrindikācija (anafilakse). Personas vakcinācija var tikt atlikta personas veselības stāvokļa dēļ. Personas nevakcinēšanas vai vakcinācijas atlikšanas iemeslus ieraksta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Visus izdevumus, kas saistīti ar šo noteikumu </w:t>
      </w:r>
      <w:r w:rsidR="00000000" w:rsidRPr="00000000" w:rsidDel="00000000">
        <w:rPr>
          <w:rtl w:val="0"/>
        </w:rPr>
        <w:t xml:space="preserve">3.</w:t>
      </w:r>
      <w:r w:rsidR="00000000" w:rsidRPr="00000000" w:rsidDel="00000000">
        <w:rPr>
          <w:rtl w:val="0"/>
        </w:rPr>
        <w:t xml:space="preserve">, 23.</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vakcināciju, tās organizēšanu, pārraudzību un kontroli, arī ar vakcīnu iegādi, medicīniskās dokumentācijas noformēšanu, vakcīnu ievadīšanu, kā arī ar vakcinācijas izraisīto komplikāciju (blakusparādību) ārstēšanu, kas ietilpst normatīvajos aktos noteiktajā iedzīvotājiem sniedzamo ārstniecisko pakalpojumu minimumā, finansē no valsts pamatbudžeta.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05.06.2007. noteikumiem Nr. 376)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Vakcinācijas iestādēm ir tiesības veikt vakcināciju par maksu, izmantojot vakcīnas, kas iegādātas ārpus valsts pasūtījuma, ja vakcinējamā persona vai viņas likumīgais pārstāvis tam piekrīt. Šādos gadījumos ārstniecības personu pienākums ir informēt pacientus par iespēju vakcinēties bez maksas ar citām vakcīnām, ja pastāv šāda iespēja.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Epidēmijas vai tās draudu gadījumā veselības ministrs ir tiesīgs izdot rīkojumu par atsevišķu iedzīvotāju grupu obligātu vakcināciju neparedzētos gadījumos un papildu vakcīnu iegādi Veselības ministrijai budžetā iedalīto līdzekļu ietvaros. Ja epidēmijas vai tās draudu gadījumā ir nepieciešama papildu obligāta vakcinācija, kas pārsniedz Veselības ministrijai iedalītos līdzekļus, lēmumu par papildu obligāto vakcināciju pēc veselības ministra priekšlikuma pieņem Ministru kabinets.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Nr.596;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profesionāli izvērtētu jautājumus, kas saistīti ar vakcināciju un imunizācijas valsts politiku, un sniegtu priekšlikumus to risināšanai, kā arī lai izvērtētu vakcīnu pasūtījumus, veselības ministrs izveido konsultatīvu Imunizācijas valsts padomi un apstiprina tās nolikumu. Padomes locekļi atalgojumu par darbu padomē nesaņem.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 596; MK 19.03.2019. noteikumiem Nr. 125)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Vakcinācijas plānošana un organizēšana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23.05.2006. noteikumiem Nr.417)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Vakcinācijas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un pasūta nepieciešamo vakcīnu daudzumu,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(katru mēnesi) izmantojamās vakcīnas pasūta tādā daudzumā, kas nepārsniedz vakcinācijas iestādes divu mēnešu vidējo katras vakcīnas izlietojumu, ņemot vērā vakcinējamo personu skaitu, esošo vakcīnu atlikumu un iespējas nodrošināt vakcīnu uzglabāšanu atbilstoši šo noteikumu </w:t>
      </w:r>
      <w:r w:rsidR="00000000" w:rsidRPr="00000000" w:rsidDel="00000000">
        <w:rPr>
          <w:rtl w:val="0"/>
        </w:rPr>
        <w:t xml:space="preserve">18.</w:t>
      </w:r>
      <w:r w:rsidR="00000000" w:rsidRPr="00000000" w:rsidDel="00000000">
        <w:rPr>
          <w:rtl w:val="0"/>
        </w:rPr>
        <w:t xml:space="preserve"> punktā minētajām prasībām. Maksimālo pasūtāmo vakcīnu daudzumu aprēķina, izmantojot šādu formulu: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I × 2 – A, kur</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maksimālais pasūtāmo vakcīnu daudzums;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vidējais vakcīnas izlietojums pēdējo 12 mēnešu laikā;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 divi mēneši;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vakcīnas atlikums pasūtījuma noformēšanas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kuras netiek izmantotas regulāri vai vakcinācijas kalendārā iekļautas no jauna, pasūta, balstoties uz vakcīnu izlietojuma prognozi, nepārsniedzot divu mēnešu krājuma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iesniedz Slimību profilakses un kontroles centra attiecīgās reģionālās nodaļas epidemiologam vakcīnu pasūtījumu kārtējam mēnesim un pārskatu par vakcīnu izlietojumu pārskata mēnesī, aizpildot iedzīvotāju imunizācijas pārskata un vakcīnu pasūtījuma veidlapu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Ja ārpus kārtējā pasūtījuma nepieciešama papildu vakcīna, vakcinācijas iestāde sagatavo un iesniedz Slimību profilakses un kontroles centra attiecīgās reģionālās nodaļas epidemiologam pamatotu rakstisku pieprasījumu konkrētās vakcīnas saņemšanai. Minēto pasūtījumu ieraksta iedzīvotāju imunizācijas pārskata un vakcīnu pasūtījuma veidlapā;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vakcīnu racionālu plānošanu, pasūtīšanu, krājumu uzturēšanu, uzglabāšanu un izlietojumu, kā arī norīko atbildīgo personu par vakcīnu saņemšanu, uzglabāšanu, izlietošanu, uzskaiti, atdošanu atpakaļ vai norakstīšanu un iznīcināšanu vakcinācijas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ārsti katru gadu līdz 10.janvārim iesniedz Slimību profilakses un kontroles centra attiecīgās reģionālās nodaļas epidemiologam pārskatu par iepriekšējā gadā vakcinācijas kalendāra ietvaros vakcinētajām personām katrā ģimenes ārsta praksē atsevišķi, aizpildot vakcinācijas kalendāra ietvaros vakcinēto personu pārskata veidlapu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Nacionālais veselības dienests kopīgi ar Slimību profilakses un kontroles centra attiecīgo reģionālo nodaļu epidemiologiem izvērtē vakcinācijas rezultātus un vakcīnu izlietojumu, kā arī plāno un veic darbības, lai nodrošinātu maksimāla iedzīvotāju skaita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23.12.2003. noteikumu Nr.738 redakcijā, kas grozīta ar MK 08.09.2009. noteikumiem Nr.1026; MK 21.02.2012. noteikumiem Nr.124;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Slimību profilakses un kontroles centra attiecīgo reģionālo nodaļu epidemiologi: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katra mēneša divpadsmitajam datumam izvērtē un apkopo apkalpojamā teritorijā esošo vakcinācijas iestāžu vakcīnu pasūtījumu un vakcīnu izlietojumu, veicot korekcijas, ja konstatētas neprecizitātes vai pasūtījums bez pamatojuma pārsniedz vakcinācijas iestādes vidējo vakcīnas izlietojumu paredzētajā pasūtījuma periodā, neatbilst vakcīnas izlietojuma prognozei un epidemioloģiskajai situācijai, kā arī ja netiek ņemts vērā vakcinācijas iestādē esošais vakcīnas atlikums. Apkopotos datus iesniedz Slimību profilakses un kontroles centrā;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sz w:val="2"/>
          <w:i w:val="1"/>
          <w:rtl w:val="0"/>
        </w:rPr>
        <w:t xml:space="preserve"> (svītrots ar MK 05.06.2007. noteikumiem Nr.376)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analizē iedzīvotāju imunizācijas un saslimstības rādītājus un vakcīnu izlietojumu.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23.12.2003. noteikumiem Nr.738; MK 05.06.2007. noteikumiem Nr.376; MK 26.05.2009. noteikumiem Nr.487; MK 08.09.2009. noteikumiem Nr.1026;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Slimību profilakses un kontroles centrs: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kopējo nepieciešamo vakcīnu daudzumu vakcinācijas kalendāra izpildei, ņemot vērā demogrāfiskos datus un vidējo preparātu patēriņu, un saskaņo to ar Veselības ministriju;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astoņpadsmitajam datumam apkopo datus par vakcinācijas iestāžu vakcīnu pasūtījumu un veic korekcijas, ja pasūtījums neatbilst valsts iepirkto vakcīnu daudzumam mēnesī, kā arī iesniedz kopējo vakcīnu pasūtījumu zāļu lieltirgotavai, ar kuru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punktam un kura nodrošina vakcīnu piegādi vakcinācijas iestādēm šajos noteikumos noteiktajā kārtībā, un Nacionālajam veselības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vakcinācijas kalendāra izpildes pārraudzību un, ja nepieciešams, organizē un ierosina pasākumus vakcinācijas uzlabošanai.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28.10.2003. noteikumiem Nr.596; MK 23.12.2003. noteikumiem Nr.738; MK 23.05.2006. noteikumiem Nr.417; MK 05.06.2007. noteikumiem Nr.376; MK 26.05.2009. noteikumiem Nr.487; MK 08.09.2009. noteikumiem Nr.1026; MK 21.02.2012. noteikumiem Nr.124;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Nacionālais veselības dienests Publisko iepirkumu likumā noteiktajā kārtībā iegādājas vakcīnas, lai veiktu vakcināciju pret šo noteikumu </w:t>
      </w:r>
      <w:r w:rsidR="00000000" w:rsidRPr="00000000" w:rsidDel="00000000">
        <w:rPr>
          <w:rtl w:val="0"/>
        </w:rPr>
        <w:t xml:space="preserve">3.</w:t>
      </w:r>
      <w:r w:rsidR="00000000" w:rsidRPr="00000000" w:rsidDel="00000000">
        <w:rPr>
          <w:rtl w:val="0"/>
        </w:rPr>
        <w:t xml:space="preserve">, 23.</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infekcijas slimībām.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lieltirgotavas nodrošina vakcīnu uzglabāšanu un piegādi vakcinācijas iestādēm saskaņā ar Slimību profilakses un kontroles centra iesniegto vakcinācijas iestāžu sarakstu un vakcīnu pasūtījumu ne vēlāk kā līdz katra mēneša pēdējam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 kas grozīta ar MK 26.05.2009. noteikumiem Nr.487; MK 08.09.2009. noteikumiem Nr.1026; MK 17.04.2012. noteikumiem Nr.267)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Vakcinācijas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sz w:val="2"/>
          <w:i w:val="1"/>
          <w:rtl w:val="0"/>
        </w:rPr>
        <w:t xml:space="preserve"> (Svītrots ar MK 05.06.2007. noteikumiem Nr.376.)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personas un/vai vakcinācijas iestādes laikus informē aprūpē esošos pacientus par vakcinācijas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Telpā, kurā veic vakcināciju ārpus vakcinācijas iestādes, atrodas: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līdzekļi injekcijas vietas dezinficēšanai un 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vienreizējās lietošanas šļirces un vienreizējās lietošanas sistēmas šķīdumu intravenozai ievadīšanai;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termometrs, tonometrs un fonendoskops;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anafilaktiskā šoka terapijas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paplāte vakcīnu, materiālu un instrumentu sagatavošanai;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termokonteiners vai aukstumsoma ar atdzesētiem (no +2 °C līdz +8 °C) aukstumelementiem īslaicīgai vakcīnu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roku dezinfekcijas līdzekļi, kurus var lietot, nemazgājot rokas, ja nav mazgātnes ar aukstā un karstā ūdens padevi;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dūrienizturīgs konteiners lietoto adatu, materiālu un šļirču savākšanai.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Vakcīnas uzglabā ledusskapī oriģinālā iepakojumā atbilstoši ražotāja noteiktajam uzglabāšanas temperatūras režīmam. Darbdienas sākumā un beigās pārbauda un reģistrē temperatūru ledusskapī, kā arī norāda temperatūras neatbilstības iemeslus un to novēršanas pasākumus, plānotos ledusskapja atslēgumus (ledusskapja atkausēšana un tīrīšana), profilaktiskās apskates, bojājumus un remontdarbus. Minētos ierakstus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Vakcinācijas iestādē, kur uzglabā vakcīnas, ir pasākumu plāns vakcīnu bojājuma novēršanai elektroapgādes pārtraukuma vai ledusskapja bojājuma gadījumā. Par pasākumu plāna izstrādi, aktualizāciju un piemērošanu atbild vakcinācijas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30.07.2013. noteikumiem Nr.446)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Vakcinācijas iestādes vadītājs vai viņa pilnvarota persona vakcīnas saņemšanas laikā pārliecinās par vakcīnas transportēšanu atbilstoši normatīvajiem aktiem par zāļu izplatīšanas un kvalitātes kontroles kārtību. Vakcinācijas iestāde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Vakcinācijas iestādē atļauts lietot tikai tās vakcīnas, kuras vakcinācijas iestādei piegādājusi aptieka saskaņā ar normatīvajiem aktiem par ambulatorajai ārstēšanai paredzēto zāļu un medicīnisko ierīču iegādes izdevumu kompensāciju vai zāļu lieltirgotava – saskaņā ar normatīvajiem aktiem par zāļu izplatīšanas un kvalitātes kontroles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vakcinācijas iestādē konstatē lietošanai nederīgu vakcīnu, kas iegādāta par valsts budžeta līdzekļiem, vakcinācijas iestāde piecu darbdienu laikā aizpilda un iesniedz Slimību profilakses un kontroles centra attiecīgās reģionālās nodaļas epidemiologam pārskatu par vakcīnu norakstīšanu/atdošanu atpakaļ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Vakcīnu no ledusskapja, termokonteinera vai aukstumsomas izņem pirms vakcinācijas. Vakcīnas nedrīkst lietot,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flakonam (ampulai vai šļircei) nav marķējuma;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marķējuma informācija nav salasāma;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beidzies vakcīnas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atklāta marķējumā sniegtās informācijas neatbilstība saturam;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flakonam (ampulai vai šļircei) ir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konstatēta vakcīnas vai šķīdinātāja redzama neatbilstība lietošanas instrukcijā norādītajām fizikālajām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vakcīnas šķīdinātājs nav paredzēts konkrētajai vakcīnai;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aizdomas vai pazīmes, kas liecina par vakcīnas uzglabāšanas režīma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Vakcinācijas laikā ir pieejami telefona sakari neatliekamās medicīniskās palīdzības brigādes izsaukšanai.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10.06.2008.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Iedzīvotājiem ir tiesības izvēlēties vakcinācijas iestādi vai ārstniecības personu, kura veiks vakcināciju, kā arī atteikties no vakcinācijas, arī no aizbildnībā esošas personas vakcinācijas.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Vakcināciju pret dzelteno drudzi veic šo noteikumu </w:t>
      </w:r>
      <w:r w:rsidR="00000000" w:rsidRPr="00000000" w:rsidDel="00000000">
        <w:rPr>
          <w:rtl w:val="0"/>
        </w:rPr>
        <w:t xml:space="preserve">6.</w:t>
      </w:r>
      <w:r w:rsidR="00000000" w:rsidRPr="00000000" w:rsidDel="00000000">
        <w:rPr>
          <w:rtl w:val="0"/>
        </w:rPr>
        <w:t xml:space="preserve">pielikumā norādītajās vakcinācijas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23.05.2006. noteikumu Nr.417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 ērču encefalītu vakcinē bērnus no viena gada līdz 18 gadu vecuma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teritorijās, kurās saskaņā ar Slimību profilakses un kontroles centra epide­mioloģiskās uzraudzības datiem ir visaugstākā saslimstība ar ērču encefalītu (ērču encefalīta endēmiskās teritorijās), ja bērna deklarētā dzīvesvieta ir ērču encefalīta endēmiskajā teritorijā. Vakcināciju plāno un veic ģimenes ārsts, kura pamatprakse ir attiecīgajā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bāreņus un bez vecāku gādības palikušos bērnus. Vakcināciju plāno un veic ģimenes ārsts. Bērnu aprūpes iestādēs bērnu vakcināciju plāno un organizē attiecīgās iestādes administrācija.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08.09.2009. noteikumiem Nr.1026; MK 17.04.2012. noteikumiem Nr.267; MK 29.09.2020. noteikumiem Nr. 610)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vakcinācijas ārstniecības persona informē vakcinējamo personu vai tās likumīgo pārstāvi: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vakcīnas efektivitāti infekcijas slimības profilaksē, aizsardzības efekta ilgumu un ieteicamo vakcinācijas atkārtošanu;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organisma reakciju, kas var rasties vakcinējoties vai pēc vakcinācijas;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profilakses pasākumiem, lai samazinātu iespējamo blakusparādību smagumu, un gadījumiem, kad nepieciešama ārstniecības personas palīdzība.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pirms katras vakcinācijas 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ir atbildīga: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vakcinācijas absolūtās kontrindikācijas vai relatīvo kontrindikāciju noskaidrošanu. Ja vakcinējamai personai konstatēta relatīvā kontrindikācija vai nepieciešams ievērot piesardzību citu iemeslu dēļ, attiecīgā persona vai viņas likumīgie pārstāvji tiek informēti par laiku, kad nepieciešams ierasties uz atkārtotu apskati vai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vakcinācijas higiēniskās un epidēmiskās drošības prasību ievērošanu, arī par vakcīnas pareizu ievadīšanu, vakcinējamās personas medicīnisko novērošanu pēcvakcinācijas periodā atbilstoši vakcīnas lietošanas instrukcijai un neatliekamās medicīniskās palīdzības sniegšanu noteiktajā laikposmā;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lai vizītes laikā pacientam saskaņā ar vakcinācijas kalendāru veiktu visas nepieciešamās un atbilstoši veselības stāvoklim iespējamās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19.03.2019. noteikumiem Nr. 125)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Primārās aprūpes ārsta pienākums ir apzināt vakcinācijas statusu tā aprūpē reģistrētajiem pacientiem un nodrošināt vakcinācijas pēctecības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Veicot vakcināciju, ārstniecības personas pienākums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 medicīnisko dokumentāciju atbilstoši normatīvajos aktos noteiktajai ārstniecības iestāžu medicīniskās un uzskaites dokumentācijas lietvedības kārtībai un ierakstīt potēšanas pasē vakcīnas nosaukumu, vakcinēšanas datumu, vakcīnas sēriju un ievadīto daudzumu, ievadīšanas veidu, kā arī apliecināt minētos ierakstus ar parakstu. Vakcinējot pret dzelteno drudzi, saskaņā ar Starptautiskajiem veselības aizsardzības noteikumiem izsniedz Starptautisko vakcinācijas vai profilakses apliecību, ko aizpilda angļu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informēt personu par laiku, kad nepieciešams atkārtoti vakcinēties vai veikt citas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skaidrot vakcinācijas nozīmi un, ja vakcinācija nav iekļauta vakcinācijas kalendārā, ieteikt personām, kuras pieder pie riska grupām, atbilstoši individuālajam riskam vai medicīniskajām indikācijām vakcinēties pret sezonālo gripu, ērču encefalītu, A hepatītu, B hepatītu, pneimokoku infekciju, meningokoku infekciju, vējbakām, garo klepu, masalām, masaliņām, epidēmisko parotītu un cilvēka papilomas vīrusa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10.06.2008. noteikumiem Nr. 416; MK 19.03.2019. noteikumiem Nr. 125)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vakcinējamā persona atsakās no vakcinācijas, ārstniecības personas pienākums ir izskaidrot minētajai personai attiecīgā profilakses pasākuma nozīmi individuālās un sabiedrības veselības aizsardzībā. Ja vakcinējamā persona nemaina savu lēmumu, ārstniecības persona rakstiski noformē atteikumu un vakcinējamā persona to paraksta.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03.01.2002. noteikumu Nr.6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Līdz jaunu potēšanas pasu izdošanai ir atļauts izmantot esošās potēšanas pases. Potēšanas pasēs, kas tiks izdotas pēc šo noteikumu stāšanās spēkā, obligāti jānorāda šāda informācija: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vecums vakcinācijas un imunitātes pārbaudes dienā;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datums, vakcīnas nosaukums, ievadītās vakcīnas daudzums, ievadīšanas veids, sērija, vakcīnas ražotājs, atzīme par vakcīnas izraisītajām blakusparādībām, ārstniecības personas uzvārds, paraksts un zīmogs;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imunitātes pārbaudes datums, rezultāts, ārstniecības personas uzvārds, paraksts un zīmogs.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Atsevišķās profesijās nodarbinātu un paaugstināta riska grupās ietilpstošu personu obligātā vakcinācija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Arodinfekcijas (infekcijas slimība, ar kuru cilvēks var inficēties, ja, pildot darba pienākumus, viņš nonāk saskarē ar bioloģiskas izcelsmes materiāliem, kuri satur vai var saturēt infekcijas slimību izraisītājus, kā arī ar slimības izraisītāju pārnēsātājiem, infekciozām personām vai dzīvniekiem) novēršanai darbiniekus obligāti vakcinē pret šādām infekcijas slimībām: B hepatītu, trakumsērgu, ērču encefalītu un dzelteno drudzi.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Darba devēju un izglītības iestāžu vadītāju (turpmāk - darba devējs) pienākums ir: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 katra darbinieka, studenta un audzēkņa (turpmāk - darbinieks) inficēšanās risku, ņemot vērā viņa konkrētos funkcionālos pienākumus un darba vai prakses apstākļus;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pilnīgi, objektīvi un skaidri informēt darbiniekus par inficēšanās risku, slimības sekām, vakcinācijas drošību un efektivitāti, kā arī darbinieku tiesībām un pienākumiem jautājumos, kas saistīti ar vakcināciju;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inficēšanās riskam nodrošināt darbiniekiem bezmaksas vakcīnu un vakcināciju pret šo noteikumu </w:t>
      </w:r>
      <w:r w:rsidR="00000000" w:rsidRPr="00000000" w:rsidDel="00000000">
        <w:rPr>
          <w:rtl w:val="0"/>
        </w:rPr>
        <w:t xml:space="preserve">30.</w:t>
      </w:r>
      <w:r w:rsidR="00000000" w:rsidRPr="00000000" w:rsidDel="00000000">
        <w:rPr>
          <w:rtl w:val="0"/>
        </w:rPr>
        <w:t xml:space="preserve">punktā minētajām infekcijas slimībām un, ja nepieciešams, - atkārtotu vakcināciju (informējot par to saskaņā ar šo noteikumu </w:t>
      </w:r>
      <w:r w:rsidR="00000000" w:rsidRPr="00000000" w:rsidDel="00000000">
        <w:rPr>
          <w:rtl w:val="0"/>
        </w:rPr>
        <w:t xml:space="preserve">31.2.</w:t>
      </w:r>
      <w:r w:rsidR="00000000" w:rsidRPr="00000000" w:rsidDel="00000000">
        <w:rPr>
          <w:rtl w:val="0"/>
        </w:rPr>
        <w:t xml:space="preserve">apakšpunktu), kā arī nodrošināt iespēju tās veikšanai;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kontrolēt darbinieku vakcināciju atbilstoši vakcīnas lietošanas instrukcijā norādītajai shēmai un pārbaudīt potēšanas pases;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10 gadus glabāt arodinficēšanās riskam pakļauto darbinieku sarakstus un dokumentus par attiecīgo darbinieku vakcināciju un laboratoriskajām pārbaudēm. B hepatīta arodinficēšanās riska gadījumos dokumentu glabāšanas laiks ir 40 gadu;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minēto pasākumu pilnīgu vai daļēju izpildi vienoties ar ārstniecības personu vai epidemiologu.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iestādes un sociālās aprūpes iestādes vadītāja pienākums ir pieprasīt, lai izglītojamais vai sociāli aprūpējamā persona, iestājoties izglītības vai sociālās aprūpes iestādē, iesniegtu ārstniecības personas apliecinātu izziņu, kurā norādīts, kādu vakcīnu persona ir saņēmusi atbilstoši vakcinācijas kalendāram.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 B hepatītu obligāti vakcinējami darbinieki, kuri regulāri (vismaz reizi mēnesī), pildot darba pienākumus vai mācībās, nonāk tiešā saskarē ar pacientiem vai cilvēku bioloģiskajiem materiāliem, kas var saturēt vai pārnest B hepatīta vīrusu, vai ar šiem materiāliem piesārņotiem objektiem: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kuras sniedz medicīnisko palīdzību vai veic šādas diagnostiskas vai ārstnieciskas procedūras: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ņemšanu;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ķirurģiskas un līdzīgas invazīvas iejaukšanās;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injekcijas;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brūču apstrādi un pārsiešanu;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aprūpi dzemdību laikā;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procedūras;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neatliekamās medicīniskās palīdzības sniegšanu;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patoloģiski anatomisko izmeklēšanu;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laboratoriskas pārbaudes;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asins pārliešanu;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akupunktūru;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reanimācijas un anestēzijas ierīču apkalpošanu;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mikrobioloģiskus eksperimentus ar aktīvu B hepatīta izraisītāju;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 hepatīta slimnieku fizikālo izmeklēšanu;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rehabilitācijas un profilakses iestāžu palīgpersonāls, arī personas, kuras mazgā un sterilizē medicīniskos instrumentus, apkopēji un veļas mazgātavu darbinieki;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medicīnas studenti un medicīnas skolu audzēkņi, kuri ir medicīniskajā praksē ārstniecības iestādē;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kuras sniedz manikīra un pedikīra pakalpojumus, kā arī saistītas ar tetovēšanas un ādas caurduršanas procedūrām.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Darbiniekiem, kuri ir obligāti vakcinējami pret B hepatītu, pirms šo noteikumu </w:t>
      </w:r>
      <w:r w:rsidR="00000000" w:rsidRPr="00000000" w:rsidDel="00000000">
        <w:rPr>
          <w:rtl w:val="0"/>
        </w:rPr>
        <w:t xml:space="preserve">33.</w:t>
      </w:r>
      <w:r w:rsidR="00000000" w:rsidRPr="00000000" w:rsidDel="00000000">
        <w:rPr>
          <w:rtl w:val="0"/>
        </w:rPr>
        <w:t xml:space="preserve">punktā minēto darbu un nodarbību uzsākšanas un vakcinācijas ir tiesības uz vienreizēju laboratorisko pārbaudi pārnestas vai esošas B hepatīta infekcijas noteikšanai. Izdevumus, kas saistīti ar attiecīgajām pārbaudēm, darbiniekiem sedz darba devējs, bet studentiem un medicīnas skolu audzēkņiem - mācību iestāde. Personas, kurām ir konstatēta pārnesta vai esoša B hepatīta infekcija, nav jāvakcinē.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Pret trakumsērgu obligāti vakcinējami veterinārmedicīnas speciālisti un apmācībā esošas personas, kuras nodarbojas ar dzīvnieku ārstēšanu un aprūpi, virusoloģisko laboratoriju darbinieki, kuri strādā ar aktīvu trakumsērgas vīrusu, patoloģiskās morfoloģijas laboratoriju darbinieki, kuri strādā ar dzīvnieku audiem, un klaiņojošu dzīvnieku ķērāji.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 dzelteno drudzi obligāti vakcinējami jūras kuģu un lidmašīnu apkalpes locekļi, kuri veic reisus uz minētās infekcijas skartajām valstīm, un mikrobioloģijas laboratoriju darbinieki, kuri strādā ar aktīviem slimības izraisītājiem. Dzeltenā drudža skarto valstu sarakstu nosaka Pasaules veselības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 ērču encefalītu obligāti vakcinējami mežstrādnieki, mežsargi, mežziņi, virsmežziņi, vides valsts inspektori, Nacionālo bruņoto spēku personālsastāvs, Iekšlietu ministrijas sistēmas iestāžu darbinieki ar speciālajām dienesta pakāpēm, kuriem, pildot dienesta pienākumus, pastāv risks inficēties ar ērču encefalīta vīrusu, mikrobioloģijas laboratoriju darbinieki, kuri strādā ar aktīvu ērču encefalīta vīrusu, un citas personas, kuras tiešā saskarē ar ērču encefalīta pārnēsātājiem nonāk, pildot darba pienākumus vai mācību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29.11.2002. noteikumiem Nr.520)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30.</w:t>
      </w:r>
      <w:r w:rsidR="00000000" w:rsidRPr="00000000" w:rsidDel="00000000">
        <w:rPr>
          <w:rtl w:val="0"/>
        </w:rPr>
        <w:t xml:space="preserve">punktā minēto vakcīnu, darba devējs vai darbinieks informē vakcinācijas iestādi par nepieciešamo vakcināciju. Vakcinācijas iestāde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punktu plāno, pasūta un saņem vakcīnas, norādot vakcinācijas mērķi, vai normatīvajos aktos noteiktajos gadījumos iegādājas vakcīnas tieši no licencētām zāļu lieltirgotavām, ja lieltirgotava nodrošina vakcīnu uzglabāšanu un transportēšanu atbilstoši normatīvo aktu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darbinieks atsakās no vakcinācijas pret šo noteikumu </w:t>
      </w:r>
      <w:r w:rsidR="00000000" w:rsidRPr="00000000" w:rsidDel="00000000">
        <w:rPr>
          <w:rtl w:val="0"/>
        </w:rPr>
        <w:t xml:space="preserve">30.</w:t>
      </w:r>
      <w:r w:rsidR="00000000" w:rsidRPr="00000000" w:rsidDel="00000000">
        <w:rPr>
          <w:rtl w:val="0"/>
        </w:rPr>
        <w:t xml:space="preserve">punktā minētajām slimībām, darba devēja pienākums ir noformēt atteikšanos rakstiski. Dokumentu paraksta darbinieks, darba devējs vai viņa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ārstniecības persona, kura veic ķirurģiskas procedūras, invazīvas manipulācijas, ginekoloģiskas apskates, sniedz stomatoloģisko palīdzību un pieņem dzemdības, nav vakcinēta pret B hepatītu, tā katru gadu laboratoriski pārbaudāma B hepatīta izraisītāju klātbūtnes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darbinieks, kurš nav pakļauts obligātai vakcinācijai pret B hepatītu, pildot darba pienākumus, cieš nelaimes gadījumā, kurā tam tiek ievadīts vīrusu saturošs bioloģisks materiāls, vai darbinieka gļotāda vai bojātā āda nonāk saskarē ar minēto materiālu, darba devēja pienākums ir nekavējoties nodrošināt darbinieka bezmaksas vakcināciju pret B hepatītu.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darbinieks pieder pie obligāti vakcinējamo personu grupas, viņa pienākums ir pēc darba devēja, Veselības inspekcijas un Valsts darba inspekcijas amatpersonu, kā arī Slimību profilakses un kontroles centra epidemiologu pieprasījuma uzrādīt potēšanas pasi.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Nr.50; MK 08.09.2009. noteikumiem Nr.1026; MK 17.04.2012. noteikumiem Nr.267)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Studenti un medicīnas skolu audzēkņi, kuri nav vakcinēti pret šo noteikumu </w:t>
      </w:r>
      <w:r w:rsidR="00000000" w:rsidRPr="00000000" w:rsidDel="00000000">
        <w:rPr>
          <w:rtl w:val="0"/>
        </w:rPr>
        <w:t xml:space="preserve">30.</w:t>
      </w:r>
      <w:r w:rsidR="00000000" w:rsidRPr="00000000" w:rsidDel="00000000">
        <w:rPr>
          <w:rtl w:val="0"/>
        </w:rPr>
        <w:t xml:space="preserve">punktā minētajām infekcijas slimībām, nedrīkst piedalīties nodarbībās, ja to laikā viņi var tikt pakļauti inficēšanās riskam ar B hepatītu, trakumsērgu, dzelteno drudzi vai ērču encefalītu.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Nevakcinēts darbinieks, ja darba devējs nav nodrošinājis vakcināciju, ir tiesīgs atteikties no tādu darba pienākumu pildīšanas, kas viņu pakļauj inficēšanās riskam ar šo noteikumu </w:t>
      </w:r>
      <w:r w:rsidR="00000000" w:rsidRPr="00000000" w:rsidDel="00000000">
        <w:rPr>
          <w:rtl w:val="0"/>
        </w:rPr>
        <w:t xml:space="preserve">30.</w:t>
      </w:r>
      <w:r w:rsidR="00000000" w:rsidRPr="00000000" w:rsidDel="00000000">
        <w:rPr>
          <w:rtl w:val="0"/>
        </w:rPr>
        <w:t xml:space="preserve">punktā minētajām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apmaksāta vakcinācija pret sezonālo gripu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14.09.2021.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iestādes, kurām ir līgums ar Nacionālo veselības dienestu par pretgripas vakcinācijas veikšanu, sezonālās gripas izplatības laikā atbilstoši pieejamajam pretgripas vakcīnu apjomam veic to personu no valsts budžeta līdzekļiem apmaksātu vakcināciju pret sezonālo gripu, kas pieder šādām riska grupām: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vecumā no 6 līdz 23 mēnešiem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vecumā no 24 mēnešiem līdz 17 gadiem (ieskaitot),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bērni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bērni, kuri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kuri ilgstoši saņem terapiju ar </w:t>
      </w:r>
      <w:r w:rsidR="00000000" w:rsidRPr="00000000" w:rsidDel="00000000">
        <w:rPr>
          <w:i w:val="1"/>
          <w:rtl w:val="0"/>
        </w:rPr>
        <w:t xml:space="preserve">ac. acetylsalicylicum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ilgstošas sociālās aprūpes centru darbinieki, kuri, pildot darba pienākumus, ir tuvā kontaktā ar klientiem;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ilgstošas sociālās aprūpes centru klienti;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vecumā no 65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pieaugušie,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kuras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ar psihiskām slimībām.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 kas grozīta ar MK 10.05.2022. noteikumiem Nr. 283)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pamatojoties uz vakcinācijas iestāžu sniegtajiem pārskatiem par iedzīvotāju imunizāciju un vakcīnu pasūtījumiem, novērtē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riska grupu vakcinācijas pret sezonālo gripu norisi un vakcīnas atlikuma apjomu un, ja Slimību profilakses un kontroles centrs secina, ka ir izveidojies pārmērīgs no valsts pamatbudžeta finansēto vakcīnu pret sezonālo gripu atlikums, tas informē ārstniecības iestādes, kurām ir noslēgts līgums ar Nacionālo veselības dienestu par pretgripas vakcinācijas veikšanu, ka no valsts budžeta līdzekļiem apmaksātu vakcināciju pret sezonālo gripu var 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 novembra – bērniem no 24 mēnešu līdz 17 gadu (ieskaitot) vecumam un iedzīvotājiem vecuma grupā virs 50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decembra – ikvienam iedzīvotājam.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Vakcinācijas valsts uzraudzība un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Veselības inspekcija kontrolē: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kur tiek veikta vakcinācija, un higiēnisko un epidemioloģiskās drošības prasību ievērošanu vakcinācijas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esību ārstniecības personām, kuras veic vakcināciju, kā arī medicīnisko dokumentāciju un vakcinācijas iestādes nodrošinājumu ar anafilaktiskā šoka terapijas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vakcīnu izplatīšanu un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50 redakcijā, kas grozīta ar MK 19.03.2019. noteikumiem Nr. 125)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29.01.2008. noteikumiem Nr.50)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netiek ievērotas vakcinācijas higiēnas un epidemioloģiskās drošības prasības, Veselības inspekcijas amatpersonām ir tiesības pieņemt lēmumu par vakcinācijas apturēšanu attiecīgajā vakcinācijas iestādē. Par pieņemto lēmumu tās nekavējoties informē Slimību profilakses un kontroles centra attiecīgās reģionālās nodaļas epidemiologu un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Nr.50 redakcijā, kas grozīta ar MK 08.09.2009. noteikumiem Nr.1026; MK 21.02.2012. noteikumiem Nr.124; MK 17.04.2012. noteikumiem Nr.267)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29.01.2008. noteikumiem Nr. 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punkts stājas spēkā ar 2001.gada 1.janvāri (izņemot Iekšlietu ministrijas sistēmas darbiniekus ar speciālajām dienesta pakāpēm, attiecībā uz kuriem 37.punkts stājas spēkā ar 2003.gada 1.janvāri), </w:t>
      </w:r>
      <w:r w:rsidR="00000000" w:rsidRPr="00000000" w:rsidDel="00000000">
        <w:rPr>
          <w:rtl w:val="0"/>
        </w:rPr>
        <w:t xml:space="preserve">33.</w:t>
      </w:r>
      <w:r w:rsidR="00000000" w:rsidRPr="00000000" w:rsidDel="00000000">
        <w:rPr>
          <w:rtl w:val="0"/>
        </w:rPr>
        <w:t xml:space="preserve">punkts - ar 2002.gada 1.janvāri, izņemot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apakšpunktu, kuri stājas spēkā ar 2003.gada 1.janvāri, un </w:t>
      </w:r>
      <w:r w:rsidR="00000000" w:rsidRPr="00000000" w:rsidDel="00000000">
        <w:rPr>
          <w:rtl w:val="0"/>
        </w:rPr>
        <w:t xml:space="preserve">35.</w:t>
      </w:r>
      <w:r w:rsidR="00000000" w:rsidRPr="00000000" w:rsidDel="00000000">
        <w:rPr>
          <w:rtl w:val="0"/>
        </w:rPr>
        <w:t xml:space="preserve">punkts - ar 2003.gada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23.10.2001. noteikumiem Nr.453)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Atzīt par spēku zaudējušiem Ministru kabineta 2000.gada 18.janvāra noteikumus Nr.24 "Vakcinācijas noteikumi" (Latvijas Vēstnesis, 2000, 18./19.nr.).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Vakcināciju pret vējbakām bērniem 15 mēnešu vecumā uzsāk ar 2008.gada 2.janvāri.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Vakcināciju pret pneimokoku infekciju divus mēnešus veciem bērniem uzsāk ar 2010.gada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Vakcināciju pret cilvēka papilomas vīrusa infekciju 12 gadus vecām meitenēm uzsāk ar 2010.gada 1.septembri.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Vakcināciju pret rotavīrusu infekciju divus mēnešus veciem bērniem uzsāk ar 2015.gada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07.12.2010. noteikumiem Nr.1103; MK 10.12.2013. noteikumiem Nr.1453)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21.02.2012. noteikumiem Nr.124)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10.3.2.apakšpunkts zaudē spēku 2010.gada 20.decembrī.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Vakcināciju pret vējbakām septiņus gadus veciem bērniem (2.deva) uzsāk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 kas grozīta ar MK 13.12.2016. noteikumiem Nr. 786)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Prasība vakcinācijas iestādēm aizpildīt pārskatu par vakcīnu norakstīšanu/atdošanu atpakaļ stājas spēkā 2019.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Vakcināciju pret sezonālo gripu sešus līdz 23 mēnešus (ieskaitot) veciem bērniem un grūtniecēm uzsāk ar 2019.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29.09.2020. noteikumiem Nr. 610)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Kombinēto vakcīnu pret difteriju, stingumkrampjiem un poliomielītu 14 gadus veciem bērniem lieto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 2020. gada 1. oktobra līdz 2021. gada 1. maijam no valsts budžeta līdzekļiem pret sezonālo gripu vakcinē: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centru darbiniekus, kuri, pildot darba pienākumus, ir tuvā kontaktā ar klientiem;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centru klientus.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Slimību profilakses un kontroles centrs, novērtējot pretgripas vakcinācijas norisi atbilstoši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punktam, ņem vērā arī šo noteikumu </w:t>
      </w:r>
      <w:r w:rsidR="00000000" w:rsidRPr="00000000" w:rsidDel="00000000">
        <w:rPr>
          <w:rtl w:val="0"/>
        </w:rPr>
        <w:t xml:space="preserve">64.</w:t>
      </w:r>
      <w:r w:rsidR="00000000" w:rsidRPr="00000000" w:rsidDel="00000000">
        <w:rPr>
          <w:rtl w:val="0"/>
        </w:rPr>
        <w:t xml:space="preserve"> punktā minēto personu vakcināciju pret sezonālo gripu.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ārstniecības persona ir tiesīga uzsākt šo noteikumu 3.</w:t>
      </w:r>
      <w:r w:rsidR="00000000" w:rsidRPr="00000000" w:rsidDel="00000000">
        <w:rPr>
          <w:vertAlign w:val="superscript"/>
          <w:rtl w:val="0"/>
        </w:rPr>
        <w:t xml:space="preserve">2 </w:t>
      </w:r>
      <w:r w:rsidR="00000000" w:rsidRPr="00000000" w:rsidDel="00000000">
        <w:rPr>
          <w:rtl w:val="0"/>
        </w:rPr>
        <w:t xml:space="preserve">punktā minēto vakcināciju arī pirms 1. novembra atbilstoši Slimību profilakses un kontroles centra sniegtajām norādēm.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12.B. punkts ir spēkā līdz 2021.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papildus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vakcinācijas iestādēm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ārstniecības iestādēm vakcināciju pret sezonālo gripu veic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minētās ārstniecības iestādes un veselības aprūpes pakalpojuma sniedzēji: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faktu par personas apskati pirms sezonālās gripas vakcinācijas var reģistrēt </w:t>
      </w:r>
      <w:r w:rsidR="00000000" w:rsidRPr="00000000" w:rsidDel="00000000">
        <w:rPr>
          <w:rtl w:val="0"/>
        </w:rPr>
        <w:t xml:space="preserve">Ministru kabineta 2021. gada 28. septembra noteikumu Nr. 662 "Epidemioloģiskās drošības pasākumi Covid-19 infekcijas izplatības ierobežošanai"</w:t>
      </w:r>
      <w:r w:rsidR="00000000" w:rsidRPr="00000000" w:rsidDel="00000000">
        <w:rPr>
          <w:rtl w:val="0"/>
        </w:rPr>
        <w:t xml:space="preserve"> 2. pielikumā norādītajā veidlapā, kurā var iekļaut papildu informāciju. Minētā veidlapa aizvieto ambulatorā pacienta medicīnisko karti un tiek uzglabāta atbilstoši normatīvajiem aktiem par medicīnisko dokumentu lietvedības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neaizpildīt normatīvajos aktos par medicīnisko dokumentu lietvedības kārtību minēto profilaktiskās potēšanas uzskaites žurnālu (veidlapa Nr. 064/u), ja vakcinācijas fakts pret sezonālo gripu tiek reģistrēts vienotajā veselības nozares elektroniskajā informācijas sistēmā atbilstoši normatīvajiem aktiem par vienoto veselības nozares elektronisko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riska grupām var veikt arī ieslodzījuma vietās esošajām personām un darbiniekiem, kas nonāk tiešā saskarē ar ieslodzītajiem, Nacionālo bruņoto spēku pārstāvjiem, Iekšlietu ministrijas sistēmas iestāžu amatpersonām ar speciālajām dienesta pakāpēm un vispārējās izglītības iestāžu pedagogiem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Vakcināciju pret cilvēka papilomas vīrusa infekciju no valsts budžeta līdzekļiem 2022. gadā nodrošina 12 līdz 14 gadus (ieskaitot) veciem zēniem un 2023. gadā – 12 līdz 17 gadus (ieskaitot) veciem zēniem.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Vakcināciju pret garo klepu 14 gadus veciem bērniem un grūtniecēm 2022. un 2023. gadā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Sezonālās gripas izplatības laikā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punktā minētajām riska grupām var veikt ikvienam iedzīvotājam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2010.gada 10.maija Direktīvas </w:t>
      </w:r>
      <w:r w:rsidR="00000000" w:rsidRPr="00000000" w:rsidDel="00000000">
        <w:rPr>
          <w:rtl w:val="0"/>
        </w:rPr>
        <w:t xml:space="preserve">2010/32/ES</w:t>
      </w:r>
      <w:r w:rsidR="00000000" w:rsidRPr="00000000" w:rsidDel="00000000">
        <w:rPr>
          <w:rtl w:val="0"/>
        </w:rPr>
        <w:t xml:space="preserve">, ar ko īsteno HOSPEEM un EPSU noslēgto Pamatlīgumu par asu instrumentu radītu ievainojumu novēršanu slimnīcu un veselības aprūpes nozarē.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23-TA-674</w:t>
    </w:r>
    <w:r>
      <w:br/>
    </w:r>
    <w:r w:rsidR="00000000" w:rsidRPr="00000000" w:rsidDel="00000000">
      <w:rPr>
        <w:rtl w:val="0"/>
      </w:rPr>
      <w:t xml:space="preserve">Izdrukāts 29.07.2026. 21.40 - 1.0.VK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23-TA-674</w:t>
    </w:r>
    <w:r>
      <w:br/>
    </w:r>
    <w:r w:rsidR="00000000" w:rsidRPr="00000000" w:rsidDel="00000000">
      <w:rPr>
        <w:rtl w:val="0"/>
      </w:rPr>
      <w:t xml:space="preserve">Izdrukāts 29.07.2026. 21.40 - 1.0.VK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noteikumu_konsolidētā_versija_23-TA-674.docx</dc:title>
</cp:coreProperties>
</file>

<file path=docProps/custom.xml><?xml version="1.0" encoding="utf-8"?>
<Properties xmlns="http://schemas.openxmlformats.org/officeDocument/2006/custom-properties" xmlns:vt="http://schemas.openxmlformats.org/officeDocument/2006/docPropsVTypes"/>
</file>