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116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27. februārī (prot. Nr. 8 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nekustamo īpašumu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daļu un 5. panta pirmo daļu atļaut valsts akciju sabiedrībai "Valsts nekustamie īpašumi" pārdot izsolē šādus nekustamos īpašumus, kas ierakstīti zemesgrāmatā uz valsts vārda Finanšu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ievērojot Publiskas personas mantas atsavināšanas likuma 14. pantu, nekustamā īpašuma (nekustamā īpašuma kadastra Nr. 1700 502 0135) 224/88208 domājamās daļas no 11 būvēm (būvju kadastra apzīmējumi 1700 002 0135 001, 1700 002 0135 002, 1700 002 0135 003, 1700 002 0135 004, 1700 002 0135 005, 1700 002 0135 006, 1700 002 0135 007, 1700 002 0135 008, 1700 002 0135 009, 1700 002 0135 010 un 1700 002 0135 011) Laboratorijas ielā 16, Liepājā;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nekustamo īpašumu (nekustamā īpašuma kadastra Nr. 0100 022 0019) – zemes vienību (zemes vienības kadastra apzīmējums  0100 022 0019) 351 m</w:t>
      </w:r>
      <w:r w:rsidR="00000000" w:rsidRPr="00000000" w:rsidDel="00000000">
        <w:rPr>
          <w:vertAlign w:val="superscript"/>
          <w:rtl w:val="0"/>
        </w:rPr>
        <w:t xml:space="preserve">2</w:t>
      </w:r>
      <w:r w:rsidR="00000000" w:rsidRPr="00000000" w:rsidDel="00000000">
        <w:rPr>
          <w:rtl w:val="0"/>
        </w:rPr>
        <w:t xml:space="preserve"> platībā un būvi (būves kadastra apzīmējums 0100 022 0019 001) – Stabu ielā 18, Rīgā;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nekustamo īpašumu (nekustamā īpašuma kadastra Nr. 9601 003 0508) – zemes vienību (zemes vienības kadastra apzīmējums 9601 003 0508) 0,3725 ha platībā un būvi (būves kadastra apzīmējums 9601 003 0508 001) – Leona Paegles ielā 52, Valmierā, Valmieras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Pircēji par nekustamajiem īpašumiem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pircējiem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minētos nekustamos īpašumus 30 dienu laikā no pirkuma līgumu noslēgšanas dienas, sastādot attiecīgus pieņemšanas un nodošanas aktus.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23-TA-3267</w:t>
    </w:r>
    <w:r>
      <w:br/>
    </w:r>
    <w:r w:rsidR="00000000" w:rsidRPr="00000000" w:rsidDel="00000000">
      <w:rPr>
        <w:rtl w:val="0"/>
      </w:rPr>
      <w:t xml:space="preserve">Izdrukāts 29.07.2026. 23.26 - 1.0.VK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23-TA-3267</w:t>
    </w:r>
    <w:r>
      <w:br/>
    </w:r>
    <w:r w:rsidR="00000000" w:rsidRPr="00000000" w:rsidDel="00000000">
      <w:rPr>
        <w:rtl w:val="0"/>
      </w:rPr>
      <w:t xml:space="preserve">Izdrukāts 29.07.2026. 23.26 - 1.0.VK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rīkojuma_projekts_23-TA-3267.docx</dc:title>
</cp:coreProperties>
</file>

<file path=docProps/custom.xml><?xml version="1.0" encoding="utf-8"?>
<Properties xmlns="http://schemas.openxmlformats.org/officeDocument/2006/custom-properties" xmlns:vt="http://schemas.openxmlformats.org/officeDocument/2006/docPropsVTypes"/>
</file>