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1999.gada 5.janvāra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slimības, ar kurām slimo gan cilvēki, gan dzīvnieki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Pārtikas un veterinārais dienests un Slimību profilakses un kontroles centrs apmainās ar informāciju, ja cilvēkam vai dzīvniekam tiek konstatēta šāda infekcijas slimība:</w:t>
      </w:r>
      <w:r>
        <w:tab/>
      </w:r>
      <w:r>
        <w:br/>
      </w:r>
      <w:r w:rsidR="00000000" w:rsidRPr="00000000" w:rsidDel="00000000">
        <w:rPr>
          <w:rtl w:val="0"/>
        </w:rPr>
        <w:t xml:space="preserve">1. Bruceloze</w:t>
      </w:r>
      <w:r>
        <w:tab/>
      </w:r>
      <w:r>
        <w:br/>
      </w:r>
      <w:r w:rsidR="00000000" w:rsidRPr="00000000" w:rsidDel="00000000">
        <w:rPr>
          <w:rtl w:val="0"/>
        </w:rPr>
        <w:t xml:space="preserve">2. Šiga toksīnu vai verotoksīnu producējošo </w:t>
      </w:r>
      <w:r w:rsidR="00000000" w:rsidRPr="00000000" w:rsidDel="00000000">
        <w:rPr>
          <w:i w:val="1"/>
          <w:rtl w:val="0"/>
        </w:rPr>
        <w:t xml:space="preserve">Escherichia</w:t>
      </w:r>
      <w:r w:rsidR="00000000" w:rsidRPr="00000000" w:rsidDel="00000000">
        <w:rPr>
          <w:i w:val="1"/>
          <w:rtl w:val="0"/>
        </w:rPr>
        <w:t xml:space="preserve"> </w:t>
      </w:r>
      <w:r w:rsidR="00000000" w:rsidRPr="00000000" w:rsidDel="00000000">
        <w:rPr>
          <w:i w:val="1"/>
          <w:rtl w:val="0"/>
        </w:rPr>
        <w:t xml:space="preserve">col</w:t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rtl w:val="0"/>
        </w:rPr>
        <w:t xml:space="preserve"> infekcija (STEC/VTEC)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Ehinokokoze</w:t>
      </w:r>
      <w:r>
        <w:tab/>
      </w:r>
      <w:r>
        <w:br/>
      </w:r>
      <w:r w:rsidR="00000000" w:rsidRPr="00000000" w:rsidDel="00000000">
        <w:rPr>
          <w:rtl w:val="0"/>
        </w:rPr>
        <w:t xml:space="preserve">4. Ērču vīrusencefalīts</w:t>
      </w:r>
      <w:r>
        <w:tab/>
      </w:r>
      <w:r>
        <w:br/>
      </w:r>
      <w:r w:rsidR="00000000" w:rsidRPr="00000000" w:rsidDel="00000000">
        <w:rPr>
          <w:rtl w:val="0"/>
        </w:rPr>
        <w:t xml:space="preserve">5. Jersinioze</w:t>
      </w:r>
      <w:r>
        <w:tab/>
      </w:r>
      <w:r>
        <w:br/>
      </w:r>
      <w:r w:rsidR="00000000" w:rsidRPr="00000000" w:rsidDel="00000000">
        <w:rPr>
          <w:rtl w:val="0"/>
        </w:rPr>
        <w:t xml:space="preserve">6. Kampilobakterioze</w:t>
      </w:r>
      <w:r>
        <w:tab/>
      </w:r>
      <w:r>
        <w:br/>
      </w:r>
      <w:r w:rsidR="00000000" w:rsidRPr="00000000" w:rsidDel="00000000">
        <w:rPr>
          <w:rtl w:val="0"/>
        </w:rPr>
        <w:t xml:space="preserve">7. Leptospiroze</w:t>
      </w:r>
      <w:r>
        <w:tab/>
      </w:r>
      <w:r>
        <w:br/>
      </w:r>
      <w:r w:rsidR="00000000" w:rsidRPr="00000000" w:rsidDel="00000000">
        <w:rPr>
          <w:rtl w:val="0"/>
        </w:rPr>
        <w:t xml:space="preserve">8. Liesas sērga (Sibīrijas mēris)</w:t>
      </w:r>
      <w:r>
        <w:tab/>
      </w:r>
      <w:r>
        <w:br/>
      </w:r>
      <w:r w:rsidR="00000000" w:rsidRPr="00000000" w:rsidDel="00000000">
        <w:rPr>
          <w:rtl w:val="0"/>
        </w:rPr>
        <w:t xml:space="preserve">9. Listerioze</w:t>
      </w:r>
      <w:r>
        <w:tab/>
      </w:r>
      <w:r>
        <w:br/>
      </w:r>
      <w:r w:rsidR="00000000" w:rsidRPr="00000000" w:rsidDel="00000000">
        <w:rPr>
          <w:rtl w:val="0"/>
        </w:rPr>
        <w:t xml:space="preserve">10. Ornitoze (psitakoze)</w:t>
      </w:r>
      <w:r>
        <w:tab/>
      </w:r>
      <w:r>
        <w:br/>
      </w:r>
      <w:r w:rsidR="00000000" w:rsidRPr="00000000" w:rsidDel="00000000">
        <w:rPr>
          <w:rtl w:val="0"/>
        </w:rPr>
        <w:t xml:space="preserve">11. Q-drudzis un citas riketsiozes</w:t>
      </w:r>
      <w:r>
        <w:tab/>
      </w:r>
      <w:r>
        <w:br/>
      </w:r>
      <w:r w:rsidR="00000000" w:rsidRPr="00000000" w:rsidDel="00000000">
        <w:rPr>
          <w:rtl w:val="0"/>
        </w:rPr>
        <w:t xml:space="preserve">12. Salmoneloze</w:t>
      </w:r>
      <w:r>
        <w:tab/>
      </w:r>
      <w:r>
        <w:br/>
      </w:r>
      <w:r w:rsidR="00000000" w:rsidRPr="00000000" w:rsidDel="00000000">
        <w:rPr>
          <w:rtl w:val="0"/>
        </w:rPr>
        <w:t xml:space="preserve">13. Trakumsērga</w:t>
      </w:r>
      <w:r>
        <w:tab/>
      </w:r>
      <w:r>
        <w:br/>
      </w:r>
      <w:r w:rsidR="00000000" w:rsidRPr="00000000" w:rsidDel="00000000">
        <w:rPr>
          <w:rtl w:val="0"/>
        </w:rPr>
        <w:t xml:space="preserve">14. Trihineloze</w:t>
      </w:r>
      <w:r>
        <w:tab/>
      </w:r>
      <w:r>
        <w:br/>
      </w:r>
      <w:r w:rsidR="00000000" w:rsidRPr="00000000" w:rsidDel="00000000">
        <w:rPr>
          <w:rtl w:val="0"/>
        </w:rPr>
        <w:t xml:space="preserve">15. Tularēmija</w:t>
      </w:r>
      <w:r>
        <w:tab/>
      </w:r>
      <w:r>
        <w:br/>
      </w:r>
      <w:r w:rsidR="00000000" w:rsidRPr="00000000" w:rsidDel="00000000">
        <w:rPr>
          <w:rtl w:val="0"/>
        </w:rPr>
        <w:t xml:space="preserve">16. Mēris</w:t>
      </w:r>
      <w:r>
        <w:tab/>
      </w:r>
      <w:r>
        <w:br/>
      </w:r>
      <w:r w:rsidR="00000000" w:rsidRPr="00000000" w:rsidDel="00000000">
        <w:rPr>
          <w:rtl w:val="0"/>
        </w:rPr>
        <w:t xml:space="preserve">17. Putnu gripa vai cita no jauna parādījusies bīstama zoonoze</w:t>
      </w:r>
      <w:r>
        <w:tab/>
      </w:r>
      <w:r>
        <w:br/>
      </w:r>
      <w:r w:rsidR="00000000" w:rsidRPr="00000000" w:rsidDel="00000000">
        <w:rPr>
          <w:rtl w:val="0"/>
        </w:rPr>
        <w:t xml:space="preserve">18. Pērtiķu bakas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Rietumnīlas drudzis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24-TA-1531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