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206E7" w14:textId="77777777" w:rsidR="00363343" w:rsidRPr="000409A8" w:rsidRDefault="00363343" w:rsidP="00363343">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_Hlk122353549"/>
      <w:r w:rsidRPr="000409A8">
        <w:rPr>
          <w:rFonts w:ascii="Times New Roman" w:hAnsi="Times New Roman" w:cs="Times New Roman"/>
          <w:sz w:val="28"/>
          <w:szCs w:val="28"/>
        </w:rPr>
        <w:t xml:space="preserve">1. pielikums </w:t>
      </w:r>
    </w:p>
    <w:p w14:paraId="4C0FA934" w14:textId="77777777" w:rsidR="00363343" w:rsidRPr="000409A8" w:rsidRDefault="00363343" w:rsidP="00363343">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0409A8">
        <w:rPr>
          <w:rFonts w:ascii="Times New Roman" w:hAnsi="Times New Roman" w:cs="Times New Roman"/>
          <w:sz w:val="28"/>
          <w:szCs w:val="28"/>
        </w:rPr>
        <w:t xml:space="preserve">Ministru kabineta </w:t>
      </w:r>
    </w:p>
    <w:p w14:paraId="0FDB0F34" w14:textId="77777777" w:rsidR="00363343" w:rsidRPr="000409A8" w:rsidRDefault="00363343" w:rsidP="00363343">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0409A8">
        <w:rPr>
          <w:rFonts w:ascii="Times New Roman" w:hAnsi="Times New Roman" w:cs="Times New Roman"/>
          <w:sz w:val="28"/>
          <w:szCs w:val="28"/>
        </w:rPr>
        <w:fldChar w:fldCharType="begin"/>
      </w:r>
      <w:r w:rsidRPr="000409A8">
        <w:rPr>
          <w:rFonts w:ascii="Times New Roman" w:hAnsi="Times New Roman" w:cs="Times New Roman"/>
          <w:sz w:val="28"/>
          <w:szCs w:val="28"/>
        </w:rPr>
        <w:instrText xml:space="preserve"> MERGEFIELD  =TAP_RIK_DATUMS_GEN  \* MERGEFORMAT </w:instrText>
      </w:r>
      <w:r w:rsidRPr="000409A8">
        <w:rPr>
          <w:rFonts w:ascii="Times New Roman" w:hAnsi="Times New Roman" w:cs="Times New Roman"/>
          <w:sz w:val="28"/>
          <w:szCs w:val="28"/>
        </w:rPr>
        <w:fldChar w:fldCharType="separate"/>
      </w:r>
      <w:r w:rsidRPr="000409A8">
        <w:rPr>
          <w:rFonts w:ascii="Times New Roman" w:hAnsi="Times New Roman" w:cs="Times New Roman"/>
          <w:sz w:val="28"/>
          <w:szCs w:val="28"/>
        </w:rPr>
        <w:t>«=TAP_RIK_DATUMS_GEN»</w:t>
      </w:r>
      <w:r w:rsidRPr="000409A8">
        <w:rPr>
          <w:rFonts w:ascii="Times New Roman" w:hAnsi="Times New Roman" w:cs="Times New Roman"/>
          <w:sz w:val="28"/>
          <w:szCs w:val="28"/>
        </w:rPr>
        <w:fldChar w:fldCharType="end"/>
      </w:r>
    </w:p>
    <w:p w14:paraId="61E2F32A" w14:textId="77777777" w:rsidR="00363343" w:rsidRPr="000409A8" w:rsidRDefault="00363343" w:rsidP="00363343">
      <w:pPr>
        <w:spacing w:after="0" w:line="240" w:lineRule="auto"/>
        <w:jc w:val="right"/>
        <w:rPr>
          <w:rFonts w:ascii="Times New Roman" w:hAnsi="Times New Roman" w:cs="Times New Roman"/>
          <w:sz w:val="28"/>
          <w:szCs w:val="28"/>
        </w:rPr>
      </w:pPr>
      <w:r w:rsidRPr="000409A8">
        <w:rPr>
          <w:rFonts w:ascii="Times New Roman" w:hAnsi="Times New Roman" w:cs="Times New Roman"/>
          <w:sz w:val="28"/>
          <w:szCs w:val="28"/>
        </w:rPr>
        <w:t xml:space="preserve">rīkojumam Nr. </w:t>
      </w:r>
      <w:r w:rsidRPr="000409A8">
        <w:rPr>
          <w:rFonts w:ascii="Times New Roman" w:hAnsi="Times New Roman" w:cs="Times New Roman"/>
          <w:sz w:val="28"/>
          <w:szCs w:val="28"/>
        </w:rPr>
        <w:fldChar w:fldCharType="begin"/>
      </w:r>
      <w:r w:rsidRPr="000409A8">
        <w:rPr>
          <w:rFonts w:ascii="Times New Roman" w:hAnsi="Times New Roman" w:cs="Times New Roman"/>
          <w:sz w:val="28"/>
          <w:szCs w:val="28"/>
        </w:rPr>
        <w:instrText xml:space="preserve"> MERGEFIELD =TAP_DOK_NUMURS \* MERGEFORMAT </w:instrText>
      </w:r>
      <w:r w:rsidRPr="000409A8">
        <w:rPr>
          <w:rFonts w:ascii="Times New Roman" w:hAnsi="Times New Roman" w:cs="Times New Roman"/>
          <w:sz w:val="28"/>
          <w:szCs w:val="28"/>
        </w:rPr>
        <w:fldChar w:fldCharType="separate"/>
      </w:r>
      <w:r w:rsidRPr="000409A8">
        <w:rPr>
          <w:rFonts w:ascii="Times New Roman" w:hAnsi="Times New Roman" w:cs="Times New Roman"/>
          <w:sz w:val="28"/>
          <w:szCs w:val="28"/>
        </w:rPr>
        <w:t>«=TAP_DOK_NUMURS»</w:t>
      </w:r>
      <w:r w:rsidRPr="000409A8">
        <w:rPr>
          <w:rFonts w:ascii="Times New Roman" w:hAnsi="Times New Roman" w:cs="Times New Roman"/>
          <w:sz w:val="28"/>
          <w:szCs w:val="28"/>
        </w:rPr>
        <w:fldChar w:fldCharType="end"/>
      </w:r>
    </w:p>
    <w:bookmarkEnd w:id="0"/>
    <w:p w14:paraId="3E26B5D6" w14:textId="77777777" w:rsidR="00296A82" w:rsidRPr="000409A8" w:rsidRDefault="00296A82" w:rsidP="00F5312B">
      <w:pPr>
        <w:spacing w:after="0"/>
        <w:jc w:val="right"/>
        <w:rPr>
          <w:rFonts w:ascii="Times New Roman" w:hAnsi="Times New Roman" w:cs="Times New Roman"/>
          <w:b/>
          <w:sz w:val="24"/>
          <w:szCs w:val="24"/>
        </w:rPr>
      </w:pPr>
    </w:p>
    <w:p w14:paraId="148105FB" w14:textId="05F798A9" w:rsidR="00D7129C" w:rsidRPr="000409A8" w:rsidRDefault="00D7129C" w:rsidP="00694D43">
      <w:pPr>
        <w:spacing w:after="0"/>
        <w:jc w:val="center"/>
        <w:rPr>
          <w:rFonts w:ascii="Times New Roman" w:hAnsi="Times New Roman" w:cs="Times New Roman"/>
          <w:b/>
          <w:sz w:val="24"/>
          <w:szCs w:val="24"/>
        </w:rPr>
      </w:pPr>
      <w:r w:rsidRPr="000409A8">
        <w:rPr>
          <w:rFonts w:ascii="Times New Roman" w:hAnsi="Times New Roman" w:cs="Times New Roman"/>
          <w:b/>
          <w:sz w:val="24"/>
          <w:szCs w:val="24"/>
        </w:rPr>
        <w:t>Projekta pase</w:t>
      </w:r>
    </w:p>
    <w:p w14:paraId="00CF51D9" w14:textId="2C83A77B" w:rsidR="00D7129C" w:rsidRPr="000409A8" w:rsidRDefault="00D7129C" w:rsidP="00694D43">
      <w:pPr>
        <w:spacing w:after="0"/>
        <w:jc w:val="center"/>
        <w:rPr>
          <w:rFonts w:ascii="Times New Roman" w:hAnsi="Times New Roman" w:cs="Times New Roman"/>
          <w:b/>
          <w:sz w:val="24"/>
          <w:szCs w:val="24"/>
        </w:rPr>
      </w:pPr>
    </w:p>
    <w:tbl>
      <w:tblPr>
        <w:tblStyle w:val="TableGrid2"/>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28" w:type="dxa"/>
          <w:bottom w:w="28" w:type="dxa"/>
          <w:right w:w="28" w:type="dxa"/>
        </w:tblCellMar>
        <w:tblLook w:val="04A0" w:firstRow="1" w:lastRow="0" w:firstColumn="1" w:lastColumn="0" w:noHBand="0" w:noVBand="1"/>
      </w:tblPr>
      <w:tblGrid>
        <w:gridCol w:w="1530"/>
        <w:gridCol w:w="974"/>
        <w:gridCol w:w="1247"/>
        <w:gridCol w:w="4628"/>
        <w:gridCol w:w="692"/>
      </w:tblGrid>
      <w:tr w:rsidR="00DB10A5" w:rsidRPr="000409A8" w14:paraId="29D3CFA5" w14:textId="77777777" w:rsidTr="000409A8">
        <w:tc>
          <w:tcPr>
            <w:tcW w:w="1562" w:type="dxa"/>
            <w:hideMark/>
          </w:tcPr>
          <w:p w14:paraId="78813950" w14:textId="77777777" w:rsidR="00DB10A5" w:rsidRPr="000409A8" w:rsidRDefault="00DB10A5" w:rsidP="005D5A2F">
            <w:pPr>
              <w:jc w:val="center"/>
              <w:rPr>
                <w:rFonts w:ascii="Times New Roman" w:hAnsi="Times New Roman" w:cs="Times New Roman"/>
                <w:b/>
                <w:sz w:val="19"/>
                <w:szCs w:val="24"/>
              </w:rPr>
            </w:pPr>
            <w:r w:rsidRPr="000409A8">
              <w:rPr>
                <w:rFonts w:ascii="Times New Roman" w:hAnsi="Times New Roman" w:cs="Times New Roman"/>
                <w:b/>
                <w:sz w:val="19"/>
                <w:szCs w:val="24"/>
              </w:rPr>
              <w:t>Investīcijas</w:t>
            </w:r>
          </w:p>
        </w:tc>
        <w:tc>
          <w:tcPr>
            <w:tcW w:w="991" w:type="dxa"/>
            <w:tcBorders>
              <w:top w:val="nil"/>
              <w:left w:val="nil"/>
              <w:bottom w:val="single" w:sz="4" w:space="0" w:color="auto"/>
              <w:right w:val="nil"/>
            </w:tcBorders>
          </w:tcPr>
          <w:p w14:paraId="1080A0CF" w14:textId="2EC9A0BC" w:rsidR="00DB10A5" w:rsidRPr="000409A8" w:rsidRDefault="00DB10A5" w:rsidP="005D5A2F">
            <w:pPr>
              <w:jc w:val="center"/>
              <w:rPr>
                <w:rFonts w:ascii="Times New Roman" w:hAnsi="Times New Roman" w:cs="Times New Roman"/>
                <w:b/>
                <w:sz w:val="19"/>
                <w:szCs w:val="24"/>
              </w:rPr>
            </w:pPr>
            <w:r w:rsidRPr="000409A8">
              <w:rPr>
                <w:rFonts w:ascii="Times New Roman" w:hAnsi="Times New Roman" w:cs="Times New Roman"/>
                <w:b/>
                <w:sz w:val="19"/>
                <w:szCs w:val="24"/>
              </w:rPr>
              <w:t>2.1.2.1.i</w:t>
            </w:r>
          </w:p>
        </w:tc>
        <w:tc>
          <w:tcPr>
            <w:tcW w:w="1275" w:type="dxa"/>
            <w:hideMark/>
          </w:tcPr>
          <w:p w14:paraId="31A5EAA9" w14:textId="77777777" w:rsidR="00DB10A5" w:rsidRPr="000409A8" w:rsidRDefault="00DB10A5" w:rsidP="005D5A2F">
            <w:pPr>
              <w:jc w:val="center"/>
              <w:rPr>
                <w:rFonts w:ascii="Times New Roman" w:hAnsi="Times New Roman" w:cs="Times New Roman"/>
                <w:b/>
                <w:sz w:val="19"/>
                <w:szCs w:val="24"/>
              </w:rPr>
            </w:pPr>
            <w:r w:rsidRPr="000409A8">
              <w:rPr>
                <w:rFonts w:ascii="Times New Roman" w:hAnsi="Times New Roman" w:cs="Times New Roman"/>
                <w:b/>
                <w:sz w:val="19"/>
                <w:szCs w:val="24"/>
              </w:rPr>
              <w:t>projekta</w:t>
            </w:r>
          </w:p>
        </w:tc>
        <w:tc>
          <w:tcPr>
            <w:tcW w:w="4819" w:type="dxa"/>
            <w:tcBorders>
              <w:top w:val="nil"/>
              <w:left w:val="nil"/>
              <w:bottom w:val="single" w:sz="4" w:space="0" w:color="auto"/>
              <w:right w:val="nil"/>
            </w:tcBorders>
          </w:tcPr>
          <w:p w14:paraId="4528177B" w14:textId="77940291" w:rsidR="00DB10A5" w:rsidRPr="000409A8" w:rsidRDefault="00DB10A5" w:rsidP="005D5A2F">
            <w:pPr>
              <w:jc w:val="center"/>
              <w:rPr>
                <w:rFonts w:ascii="Times New Roman" w:hAnsi="Times New Roman" w:cs="Times New Roman"/>
                <w:b/>
                <w:sz w:val="19"/>
                <w:szCs w:val="24"/>
              </w:rPr>
            </w:pPr>
            <w:r w:rsidRPr="000409A8">
              <w:rPr>
                <w:rFonts w:ascii="Times New Roman" w:hAnsi="Times New Roman" w:cs="Times New Roman"/>
                <w:b/>
                <w:sz w:val="19"/>
                <w:szCs w:val="24"/>
              </w:rPr>
              <w:t>Valsts pārvaldes vienota valsts finanšu resursu plānošana un pārvaldības grāmatvedības pakalpojumu nodrošinājums, vienotās resursu vadības ieviešana</w:t>
            </w:r>
          </w:p>
        </w:tc>
        <w:tc>
          <w:tcPr>
            <w:tcW w:w="708" w:type="dxa"/>
            <w:hideMark/>
          </w:tcPr>
          <w:p w14:paraId="2E19AB77" w14:textId="77777777" w:rsidR="00DB10A5" w:rsidRPr="000409A8" w:rsidRDefault="00DB10A5" w:rsidP="005D5A2F">
            <w:pPr>
              <w:jc w:val="center"/>
              <w:rPr>
                <w:rFonts w:ascii="Times New Roman" w:hAnsi="Times New Roman" w:cs="Times New Roman"/>
                <w:b/>
                <w:sz w:val="19"/>
                <w:szCs w:val="24"/>
              </w:rPr>
            </w:pPr>
            <w:r w:rsidRPr="000409A8">
              <w:rPr>
                <w:rFonts w:ascii="Times New Roman" w:hAnsi="Times New Roman" w:cs="Times New Roman"/>
                <w:b/>
                <w:sz w:val="19"/>
                <w:szCs w:val="24"/>
              </w:rPr>
              <w:t>pase</w:t>
            </w:r>
          </w:p>
        </w:tc>
      </w:tr>
      <w:tr w:rsidR="00DB10A5" w:rsidRPr="000409A8" w14:paraId="58FE8B3F" w14:textId="77777777" w:rsidTr="000409A8">
        <w:tc>
          <w:tcPr>
            <w:tcW w:w="1562" w:type="dxa"/>
          </w:tcPr>
          <w:p w14:paraId="3DD1B77F" w14:textId="77777777" w:rsidR="00DB10A5" w:rsidRPr="000409A8" w:rsidRDefault="00DB10A5" w:rsidP="005D5A2F">
            <w:pPr>
              <w:jc w:val="center"/>
              <w:rPr>
                <w:rFonts w:ascii="Times New Roman" w:hAnsi="Times New Roman" w:cs="Times New Roman"/>
                <w:b/>
                <w:sz w:val="17"/>
                <w:szCs w:val="17"/>
              </w:rPr>
            </w:pPr>
          </w:p>
        </w:tc>
        <w:tc>
          <w:tcPr>
            <w:tcW w:w="991" w:type="dxa"/>
            <w:tcBorders>
              <w:top w:val="single" w:sz="4" w:space="0" w:color="auto"/>
              <w:left w:val="nil"/>
              <w:bottom w:val="nil"/>
              <w:right w:val="nil"/>
            </w:tcBorders>
            <w:hideMark/>
          </w:tcPr>
          <w:p w14:paraId="317952B6" w14:textId="77777777" w:rsidR="00DB10A5" w:rsidRPr="000409A8" w:rsidRDefault="00DB10A5" w:rsidP="005D5A2F">
            <w:pPr>
              <w:jc w:val="center"/>
              <w:rPr>
                <w:rFonts w:ascii="Times New Roman" w:hAnsi="Times New Roman" w:cs="Times New Roman"/>
                <w:bCs/>
                <w:sz w:val="17"/>
                <w:szCs w:val="17"/>
              </w:rPr>
            </w:pPr>
            <w:r w:rsidRPr="000409A8">
              <w:rPr>
                <w:rFonts w:ascii="Times New Roman" w:hAnsi="Times New Roman" w:cs="Times New Roman"/>
                <w:bCs/>
                <w:sz w:val="17"/>
                <w:szCs w:val="17"/>
              </w:rPr>
              <w:t>(numurs)</w:t>
            </w:r>
          </w:p>
        </w:tc>
        <w:tc>
          <w:tcPr>
            <w:tcW w:w="1275" w:type="dxa"/>
          </w:tcPr>
          <w:p w14:paraId="1666E636" w14:textId="77777777" w:rsidR="00DB10A5" w:rsidRPr="000409A8" w:rsidRDefault="00DB10A5" w:rsidP="005D5A2F">
            <w:pPr>
              <w:jc w:val="center"/>
              <w:rPr>
                <w:rFonts w:ascii="Times New Roman" w:hAnsi="Times New Roman" w:cs="Times New Roman"/>
                <w:b/>
                <w:sz w:val="17"/>
                <w:szCs w:val="17"/>
              </w:rPr>
            </w:pPr>
          </w:p>
        </w:tc>
        <w:tc>
          <w:tcPr>
            <w:tcW w:w="4819" w:type="dxa"/>
            <w:tcBorders>
              <w:top w:val="single" w:sz="4" w:space="0" w:color="auto"/>
              <w:left w:val="nil"/>
              <w:bottom w:val="nil"/>
              <w:right w:val="nil"/>
            </w:tcBorders>
            <w:hideMark/>
          </w:tcPr>
          <w:p w14:paraId="049A7425" w14:textId="77777777" w:rsidR="00DB10A5" w:rsidRPr="000409A8" w:rsidRDefault="00DB10A5" w:rsidP="005D5A2F">
            <w:pPr>
              <w:jc w:val="center"/>
              <w:rPr>
                <w:rFonts w:ascii="Times New Roman" w:hAnsi="Times New Roman" w:cs="Times New Roman"/>
                <w:bCs/>
                <w:sz w:val="17"/>
                <w:szCs w:val="17"/>
              </w:rPr>
            </w:pPr>
            <w:r w:rsidRPr="000409A8">
              <w:rPr>
                <w:rFonts w:ascii="Times New Roman" w:hAnsi="Times New Roman" w:cs="Times New Roman"/>
                <w:bCs/>
                <w:sz w:val="17"/>
                <w:szCs w:val="17"/>
              </w:rPr>
              <w:t>(projekta nosaukums)</w:t>
            </w:r>
          </w:p>
        </w:tc>
        <w:tc>
          <w:tcPr>
            <w:tcW w:w="708" w:type="dxa"/>
          </w:tcPr>
          <w:p w14:paraId="346670B4" w14:textId="77777777" w:rsidR="00DB10A5" w:rsidRPr="000409A8" w:rsidRDefault="00DB10A5" w:rsidP="005D5A2F">
            <w:pPr>
              <w:jc w:val="center"/>
              <w:rPr>
                <w:rFonts w:ascii="Times New Roman" w:hAnsi="Times New Roman" w:cs="Times New Roman"/>
                <w:b/>
                <w:sz w:val="17"/>
                <w:szCs w:val="17"/>
              </w:rPr>
            </w:pPr>
          </w:p>
        </w:tc>
      </w:tr>
    </w:tbl>
    <w:p w14:paraId="01B6F5EC" w14:textId="77777777" w:rsidR="008300CE" w:rsidRPr="000409A8" w:rsidRDefault="008300CE" w:rsidP="008300CE">
      <w:pPr>
        <w:spacing w:after="0" w:line="240" w:lineRule="auto"/>
        <w:jc w:val="both"/>
        <w:rPr>
          <w:rFonts w:ascii="Times New Roman" w:hAnsi="Times New Roman" w:cs="Times New Roman"/>
          <w:b/>
          <w:sz w:val="24"/>
          <w:szCs w:val="24"/>
        </w:rPr>
      </w:pPr>
    </w:p>
    <w:p w14:paraId="6E8251CF" w14:textId="59DCABC8" w:rsidR="00C6123D" w:rsidRPr="000409A8" w:rsidRDefault="008300CE" w:rsidP="008300CE">
      <w:pPr>
        <w:spacing w:after="0" w:line="240" w:lineRule="auto"/>
        <w:jc w:val="both"/>
        <w:rPr>
          <w:rFonts w:ascii="Times New Roman" w:hAnsi="Times New Roman" w:cs="Times New Roman"/>
          <w:b/>
          <w:sz w:val="24"/>
          <w:szCs w:val="24"/>
        </w:rPr>
      </w:pPr>
      <w:r w:rsidRPr="000409A8">
        <w:rPr>
          <w:rFonts w:ascii="Times New Roman" w:hAnsi="Times New Roman" w:cs="Times New Roman"/>
          <w:b/>
          <w:sz w:val="24"/>
          <w:szCs w:val="24"/>
        </w:rPr>
        <w:t>1.</w:t>
      </w:r>
      <w:r w:rsidRPr="000409A8">
        <w:rPr>
          <w:rFonts w:ascii="Times New Roman" w:hAnsi="Times New Roman" w:cs="Times New Roman"/>
        </w:rPr>
        <w:t> </w:t>
      </w:r>
      <w:r w:rsidR="004921DC" w:rsidRPr="000409A8">
        <w:rPr>
          <w:rFonts w:ascii="Times New Roman" w:hAnsi="Times New Roman" w:cs="Times New Roman"/>
          <w:b/>
          <w:sz w:val="24"/>
          <w:szCs w:val="24"/>
        </w:rPr>
        <w:t>Finansējuma saņēmējs, kas īsteno projektu</w:t>
      </w:r>
    </w:p>
    <w:tbl>
      <w:tblPr>
        <w:tblStyle w:val="TableGrid"/>
        <w:tblW w:w="5000" w:type="pct"/>
        <w:tblLook w:val="04A0" w:firstRow="1" w:lastRow="0" w:firstColumn="1" w:lastColumn="0" w:noHBand="0" w:noVBand="1"/>
      </w:tblPr>
      <w:tblGrid>
        <w:gridCol w:w="2485"/>
        <w:gridCol w:w="6576"/>
      </w:tblGrid>
      <w:tr w:rsidR="00C003CA" w:rsidRPr="000409A8" w14:paraId="4C71E8F9" w14:textId="77777777" w:rsidTr="001D7EE9">
        <w:trPr>
          <w:trHeight w:val="378"/>
        </w:trPr>
        <w:tc>
          <w:tcPr>
            <w:tcW w:w="1371" w:type="pct"/>
          </w:tcPr>
          <w:p w14:paraId="188952A2" w14:textId="09CD8197" w:rsidR="009F6262" w:rsidRPr="000409A8" w:rsidRDefault="005555B2" w:rsidP="005555B2">
            <w:pPr>
              <w:rPr>
                <w:rFonts w:ascii="Times New Roman" w:hAnsi="Times New Roman" w:cs="Times New Roman"/>
                <w:sz w:val="20"/>
                <w:szCs w:val="20"/>
              </w:rPr>
            </w:pPr>
            <w:r w:rsidRPr="000409A8">
              <w:rPr>
                <w:rFonts w:ascii="Times New Roman" w:hAnsi="Times New Roman" w:cs="Times New Roman"/>
                <w:sz w:val="20"/>
                <w:szCs w:val="20"/>
              </w:rPr>
              <w:t>1.1. </w:t>
            </w:r>
            <w:r w:rsidR="00C3309F" w:rsidRPr="000409A8">
              <w:rPr>
                <w:rFonts w:ascii="Times New Roman" w:hAnsi="Times New Roman" w:cs="Times New Roman"/>
                <w:sz w:val="20"/>
                <w:szCs w:val="20"/>
              </w:rPr>
              <w:t>Finansējuma saņēmējs, kas īsteno projektu (institūcija)</w:t>
            </w:r>
          </w:p>
        </w:tc>
        <w:tc>
          <w:tcPr>
            <w:tcW w:w="3629" w:type="pct"/>
          </w:tcPr>
          <w:p w14:paraId="6733E1FF" w14:textId="368B9B85" w:rsidR="00C6123D" w:rsidRPr="000409A8" w:rsidRDefault="3CE3498A" w:rsidP="4894BEF3">
            <w:pPr>
              <w:jc w:val="both"/>
              <w:rPr>
                <w:rFonts w:ascii="Times New Roman" w:hAnsi="Times New Roman" w:cs="Times New Roman"/>
                <w:b/>
                <w:bCs/>
                <w:sz w:val="20"/>
                <w:szCs w:val="20"/>
              </w:rPr>
            </w:pPr>
            <w:r w:rsidRPr="000409A8">
              <w:rPr>
                <w:rFonts w:ascii="Times New Roman" w:hAnsi="Times New Roman" w:cs="Times New Roman"/>
                <w:sz w:val="20"/>
                <w:szCs w:val="20"/>
              </w:rPr>
              <w:t>Valsts kase</w:t>
            </w:r>
          </w:p>
        </w:tc>
      </w:tr>
      <w:tr w:rsidR="00C003CA" w:rsidRPr="000409A8" w14:paraId="42F61DC4" w14:textId="77777777" w:rsidTr="001D7EE9">
        <w:trPr>
          <w:trHeight w:val="378"/>
        </w:trPr>
        <w:tc>
          <w:tcPr>
            <w:tcW w:w="1371" w:type="pct"/>
          </w:tcPr>
          <w:p w14:paraId="3E08ED0D" w14:textId="1E3E8AB9" w:rsidR="009C1DBA" w:rsidRPr="000409A8" w:rsidRDefault="005555B2" w:rsidP="005555B2">
            <w:pPr>
              <w:rPr>
                <w:rFonts w:ascii="Times New Roman" w:hAnsi="Times New Roman" w:cs="Times New Roman"/>
                <w:sz w:val="20"/>
                <w:szCs w:val="20"/>
              </w:rPr>
            </w:pPr>
            <w:r w:rsidRPr="000409A8">
              <w:rPr>
                <w:rFonts w:ascii="Times New Roman" w:hAnsi="Times New Roman" w:cs="Times New Roman"/>
                <w:sz w:val="20"/>
                <w:szCs w:val="20"/>
              </w:rPr>
              <w:t>1.2. </w:t>
            </w:r>
            <w:r w:rsidR="009C1DBA" w:rsidRPr="000409A8">
              <w:rPr>
                <w:rFonts w:ascii="Times New Roman" w:hAnsi="Times New Roman" w:cs="Times New Roman"/>
                <w:sz w:val="20"/>
                <w:szCs w:val="20"/>
              </w:rPr>
              <w:t xml:space="preserve">Projekta īstenošanas partneri </w:t>
            </w:r>
          </w:p>
        </w:tc>
        <w:tc>
          <w:tcPr>
            <w:tcW w:w="3629" w:type="pct"/>
          </w:tcPr>
          <w:p w14:paraId="777AF42B" w14:textId="205E23FB" w:rsidR="0092428E" w:rsidRPr="000409A8" w:rsidRDefault="247DB9CF" w:rsidP="00B61F28">
            <w:pPr>
              <w:jc w:val="both"/>
              <w:rPr>
                <w:rFonts w:ascii="Times New Roman" w:hAnsi="Times New Roman" w:cs="Times New Roman"/>
                <w:sz w:val="20"/>
                <w:szCs w:val="20"/>
              </w:rPr>
            </w:pPr>
            <w:r w:rsidRPr="000409A8">
              <w:rPr>
                <w:rFonts w:ascii="Times New Roman" w:hAnsi="Times New Roman" w:cs="Times New Roman"/>
                <w:sz w:val="20"/>
                <w:szCs w:val="20"/>
              </w:rPr>
              <w:t>Finanšu ministrija</w:t>
            </w:r>
            <w:r w:rsidR="00FF1461" w:rsidRPr="000409A8">
              <w:rPr>
                <w:rFonts w:ascii="Times New Roman" w:hAnsi="Times New Roman" w:cs="Times New Roman"/>
                <w:sz w:val="20"/>
                <w:szCs w:val="20"/>
              </w:rPr>
              <w:t xml:space="preserve">; </w:t>
            </w:r>
            <w:r w:rsidR="00C8517E" w:rsidRPr="000409A8">
              <w:rPr>
                <w:rFonts w:ascii="Times New Roman" w:hAnsi="Times New Roman" w:cs="Times New Roman"/>
                <w:sz w:val="20"/>
                <w:szCs w:val="20"/>
              </w:rPr>
              <w:t>Veselības ministrija</w:t>
            </w:r>
            <w:r w:rsidR="00FF1461" w:rsidRPr="000409A8">
              <w:rPr>
                <w:rFonts w:ascii="Times New Roman" w:hAnsi="Times New Roman" w:cs="Times New Roman"/>
                <w:sz w:val="20"/>
                <w:szCs w:val="20"/>
              </w:rPr>
              <w:t xml:space="preserve">; </w:t>
            </w:r>
            <w:r w:rsidR="00C8517E" w:rsidRPr="000409A8">
              <w:rPr>
                <w:rFonts w:ascii="Times New Roman" w:hAnsi="Times New Roman" w:cs="Times New Roman"/>
                <w:sz w:val="20"/>
                <w:szCs w:val="20"/>
              </w:rPr>
              <w:t>Zemkopības m</w:t>
            </w:r>
            <w:r w:rsidR="00FF1461" w:rsidRPr="000409A8">
              <w:rPr>
                <w:rFonts w:ascii="Times New Roman" w:hAnsi="Times New Roman" w:cs="Times New Roman"/>
                <w:sz w:val="20"/>
                <w:szCs w:val="20"/>
              </w:rPr>
              <w:t xml:space="preserve">inistrija; </w:t>
            </w:r>
            <w:r w:rsidR="0848B7D0" w:rsidRPr="000409A8">
              <w:rPr>
                <w:rFonts w:ascii="Times New Roman" w:hAnsi="Times New Roman" w:cs="Times New Roman"/>
                <w:sz w:val="20"/>
                <w:szCs w:val="20"/>
              </w:rPr>
              <w:t>Vides aizsardzības un reģionālās attīstības ministrija</w:t>
            </w:r>
          </w:p>
        </w:tc>
      </w:tr>
    </w:tbl>
    <w:p w14:paraId="249817F2" w14:textId="77777777" w:rsidR="001C3F34" w:rsidRPr="000409A8" w:rsidRDefault="001C3F34" w:rsidP="008300CE">
      <w:pPr>
        <w:pStyle w:val="ListParagraph"/>
        <w:spacing w:after="0" w:line="240" w:lineRule="auto"/>
        <w:ind w:left="0"/>
        <w:rPr>
          <w:rFonts w:ascii="Times New Roman" w:hAnsi="Times New Roman" w:cs="Times New Roman"/>
          <w:b/>
          <w:sz w:val="24"/>
          <w:szCs w:val="24"/>
        </w:rPr>
      </w:pPr>
    </w:p>
    <w:p w14:paraId="3322D784" w14:textId="66847408" w:rsidR="00043B96" w:rsidRPr="000409A8" w:rsidRDefault="008300CE" w:rsidP="008300CE">
      <w:pPr>
        <w:spacing w:after="0" w:line="240" w:lineRule="auto"/>
        <w:rPr>
          <w:rFonts w:ascii="Times New Roman" w:hAnsi="Times New Roman" w:cs="Times New Roman"/>
          <w:b/>
          <w:sz w:val="24"/>
          <w:szCs w:val="24"/>
        </w:rPr>
      </w:pPr>
      <w:r w:rsidRPr="000409A8">
        <w:rPr>
          <w:rFonts w:ascii="Times New Roman" w:hAnsi="Times New Roman" w:cs="Times New Roman"/>
          <w:b/>
          <w:sz w:val="24"/>
          <w:szCs w:val="24"/>
        </w:rPr>
        <w:t>2. </w:t>
      </w:r>
      <w:r w:rsidR="00043B96" w:rsidRPr="000409A8">
        <w:rPr>
          <w:rFonts w:ascii="Times New Roman" w:hAnsi="Times New Roman" w:cs="Times New Roman"/>
          <w:b/>
          <w:sz w:val="24"/>
          <w:szCs w:val="24"/>
        </w:rPr>
        <w:t>Saistīto projektu programma</w:t>
      </w:r>
    </w:p>
    <w:tbl>
      <w:tblPr>
        <w:tblStyle w:val="TableGrid1"/>
        <w:tblW w:w="5000" w:type="pct"/>
        <w:tblLook w:val="04A0" w:firstRow="1" w:lastRow="0" w:firstColumn="1" w:lastColumn="0" w:noHBand="0" w:noVBand="1"/>
      </w:tblPr>
      <w:tblGrid>
        <w:gridCol w:w="2485"/>
        <w:gridCol w:w="6576"/>
      </w:tblGrid>
      <w:tr w:rsidR="00C003CA" w:rsidRPr="000409A8" w14:paraId="1F51595D" w14:textId="77777777" w:rsidTr="001D7EE9">
        <w:trPr>
          <w:trHeight w:val="378"/>
        </w:trPr>
        <w:tc>
          <w:tcPr>
            <w:tcW w:w="1371" w:type="pct"/>
          </w:tcPr>
          <w:p w14:paraId="5AB2A989" w14:textId="53372795" w:rsidR="00743639" w:rsidRPr="000409A8" w:rsidRDefault="005555B2" w:rsidP="005555B2">
            <w:pPr>
              <w:jc w:val="both"/>
              <w:rPr>
                <w:rFonts w:ascii="Times New Roman" w:hAnsi="Times New Roman" w:cs="Times New Roman"/>
                <w:sz w:val="20"/>
                <w:szCs w:val="20"/>
              </w:rPr>
            </w:pPr>
            <w:r w:rsidRPr="000409A8">
              <w:rPr>
                <w:rFonts w:ascii="Times New Roman" w:hAnsi="Times New Roman" w:cs="Times New Roman"/>
                <w:sz w:val="20"/>
                <w:szCs w:val="20"/>
              </w:rPr>
              <w:t>2.1. </w:t>
            </w:r>
            <w:r w:rsidR="00043B96" w:rsidRPr="000409A8">
              <w:rPr>
                <w:rFonts w:ascii="Times New Roman" w:hAnsi="Times New Roman" w:cs="Times New Roman"/>
                <w:sz w:val="20"/>
                <w:szCs w:val="20"/>
              </w:rPr>
              <w:t xml:space="preserve">Programmas nosaukums </w:t>
            </w:r>
          </w:p>
        </w:tc>
        <w:tc>
          <w:tcPr>
            <w:tcW w:w="3629" w:type="pct"/>
          </w:tcPr>
          <w:p w14:paraId="131ECAA8" w14:textId="51FF10F6" w:rsidR="00043B96" w:rsidRPr="000409A8" w:rsidRDefault="10EDF563" w:rsidP="4894BEF3">
            <w:pPr>
              <w:rPr>
                <w:rFonts w:ascii="Times New Roman" w:hAnsi="Times New Roman" w:cs="Times New Roman"/>
                <w:b/>
                <w:bCs/>
                <w:color w:val="A6A6A6" w:themeColor="background1" w:themeShade="A6"/>
                <w:sz w:val="20"/>
                <w:szCs w:val="20"/>
              </w:rPr>
            </w:pPr>
            <w:r w:rsidRPr="000409A8">
              <w:rPr>
                <w:rFonts w:ascii="Times New Roman" w:hAnsi="Times New Roman" w:cs="Times New Roman"/>
                <w:sz w:val="20"/>
                <w:szCs w:val="20"/>
              </w:rPr>
              <w:t>Valsts pārvaldes resursu pārvaldības programma</w:t>
            </w:r>
          </w:p>
        </w:tc>
      </w:tr>
      <w:tr w:rsidR="00C003CA" w:rsidRPr="000409A8" w14:paraId="45CAA5FC" w14:textId="77777777" w:rsidTr="001D7EE9">
        <w:trPr>
          <w:trHeight w:val="378"/>
        </w:trPr>
        <w:tc>
          <w:tcPr>
            <w:tcW w:w="1371" w:type="pct"/>
          </w:tcPr>
          <w:p w14:paraId="0EDDFF75" w14:textId="42DB3EC4" w:rsidR="00043B96" w:rsidRPr="000409A8" w:rsidRDefault="005555B2" w:rsidP="005555B2">
            <w:pPr>
              <w:rPr>
                <w:rFonts w:ascii="Times New Roman" w:hAnsi="Times New Roman" w:cs="Times New Roman"/>
                <w:sz w:val="20"/>
                <w:szCs w:val="20"/>
              </w:rPr>
            </w:pPr>
            <w:r w:rsidRPr="000409A8">
              <w:rPr>
                <w:rFonts w:ascii="Times New Roman" w:hAnsi="Times New Roman" w:cs="Times New Roman"/>
                <w:sz w:val="20"/>
                <w:szCs w:val="20"/>
              </w:rPr>
              <w:t>2.2. </w:t>
            </w:r>
            <w:r w:rsidR="00C003CA" w:rsidRPr="000409A8">
              <w:rPr>
                <w:rFonts w:ascii="Times New Roman" w:hAnsi="Times New Roman" w:cs="Times New Roman"/>
                <w:sz w:val="20"/>
                <w:szCs w:val="20"/>
              </w:rPr>
              <w:t>S</w:t>
            </w:r>
            <w:r w:rsidR="001B2DFD" w:rsidRPr="000409A8">
              <w:rPr>
                <w:rFonts w:ascii="Times New Roman" w:hAnsi="Times New Roman" w:cs="Times New Roman"/>
                <w:sz w:val="20"/>
                <w:szCs w:val="20"/>
              </w:rPr>
              <w:t>aistība</w:t>
            </w:r>
            <w:r w:rsidR="00043B96" w:rsidRPr="000409A8">
              <w:rPr>
                <w:rFonts w:ascii="Times New Roman" w:hAnsi="Times New Roman" w:cs="Times New Roman"/>
                <w:sz w:val="20"/>
                <w:szCs w:val="20"/>
              </w:rPr>
              <w:t xml:space="preserve"> ar citiem projektiem  </w:t>
            </w:r>
          </w:p>
        </w:tc>
        <w:tc>
          <w:tcPr>
            <w:tcW w:w="3629" w:type="pct"/>
          </w:tcPr>
          <w:p w14:paraId="57C3A53D" w14:textId="387924E7" w:rsidR="007561E7" w:rsidRPr="000409A8" w:rsidRDefault="4E644272" w:rsidP="4274041A">
            <w:pPr>
              <w:jc w:val="both"/>
              <w:rPr>
                <w:rFonts w:ascii="Times New Roman" w:hAnsi="Times New Roman" w:cs="Times New Roman"/>
                <w:sz w:val="20"/>
                <w:szCs w:val="20"/>
              </w:rPr>
            </w:pPr>
            <w:r w:rsidRPr="000409A8">
              <w:rPr>
                <w:rFonts w:ascii="Times New Roman" w:hAnsi="Times New Roman" w:cs="Times New Roman"/>
                <w:sz w:val="20"/>
                <w:szCs w:val="20"/>
              </w:rPr>
              <w:t xml:space="preserve">Projekts </w:t>
            </w:r>
            <w:r w:rsidR="003E4577" w:rsidRPr="000409A8">
              <w:rPr>
                <w:rFonts w:ascii="Times New Roman" w:hAnsi="Times New Roman" w:cs="Times New Roman"/>
                <w:sz w:val="20"/>
                <w:szCs w:val="20"/>
              </w:rPr>
              <w:t>"</w:t>
            </w:r>
            <w:r w:rsidRPr="000409A8">
              <w:rPr>
                <w:rFonts w:ascii="Times New Roman" w:hAnsi="Times New Roman" w:cs="Times New Roman"/>
                <w:sz w:val="20"/>
                <w:szCs w:val="20"/>
              </w:rPr>
              <w:t>Valsts pārvaldes vienota valsts finanšu resursu plānošana un pārvaldības grāmatvedības pakalpojumu nodrošinājums, vienotās resursu vadības ieviešana</w:t>
            </w:r>
            <w:r w:rsidR="003E4577" w:rsidRPr="000409A8">
              <w:rPr>
                <w:rFonts w:ascii="Times New Roman" w:hAnsi="Times New Roman" w:cs="Times New Roman"/>
                <w:sz w:val="20"/>
                <w:szCs w:val="20"/>
              </w:rPr>
              <w:t>"</w:t>
            </w:r>
            <w:r w:rsidR="008A3D31" w:rsidRPr="000409A8">
              <w:rPr>
                <w:rFonts w:ascii="Times New Roman" w:hAnsi="Times New Roman" w:cs="Times New Roman"/>
                <w:sz w:val="20"/>
                <w:szCs w:val="20"/>
              </w:rPr>
              <w:t xml:space="preserve"> (turpmāk – </w:t>
            </w:r>
            <w:r w:rsidR="0056702F" w:rsidRPr="000409A8">
              <w:rPr>
                <w:rFonts w:ascii="Times New Roman" w:hAnsi="Times New Roman" w:cs="Times New Roman"/>
                <w:sz w:val="20"/>
                <w:szCs w:val="20"/>
              </w:rPr>
              <w:t>p</w:t>
            </w:r>
            <w:r w:rsidR="008A3D31" w:rsidRPr="000409A8">
              <w:rPr>
                <w:rFonts w:ascii="Times New Roman" w:hAnsi="Times New Roman" w:cs="Times New Roman"/>
                <w:sz w:val="20"/>
                <w:szCs w:val="20"/>
              </w:rPr>
              <w:t>rojekts)</w:t>
            </w:r>
            <w:r w:rsidRPr="000409A8">
              <w:rPr>
                <w:rFonts w:ascii="Times New Roman" w:hAnsi="Times New Roman" w:cs="Times New Roman"/>
                <w:sz w:val="20"/>
                <w:szCs w:val="20"/>
              </w:rPr>
              <w:t xml:space="preserve"> </w:t>
            </w:r>
            <w:r w:rsidR="44D17D69" w:rsidRPr="000409A8">
              <w:rPr>
                <w:rFonts w:ascii="Times New Roman" w:hAnsi="Times New Roman" w:cs="Times New Roman"/>
                <w:sz w:val="20"/>
                <w:szCs w:val="20"/>
              </w:rPr>
              <w:t xml:space="preserve">ir daļa no valsts pārvaldes resursu pārvaldības programmas, kuras ietvaros Valsts </w:t>
            </w:r>
            <w:r w:rsidR="006B5A92" w:rsidRPr="000409A8">
              <w:rPr>
                <w:rFonts w:ascii="Times New Roman" w:hAnsi="Times New Roman" w:cs="Times New Roman"/>
                <w:sz w:val="20"/>
                <w:szCs w:val="20"/>
              </w:rPr>
              <w:t>k</w:t>
            </w:r>
            <w:r w:rsidR="44D17D69" w:rsidRPr="000409A8">
              <w:rPr>
                <w:rFonts w:ascii="Times New Roman" w:hAnsi="Times New Roman" w:cs="Times New Roman"/>
                <w:sz w:val="20"/>
                <w:szCs w:val="20"/>
              </w:rPr>
              <w:t xml:space="preserve">anceleja </w:t>
            </w:r>
            <w:r w:rsidR="00EC6C00" w:rsidRPr="000409A8">
              <w:rPr>
                <w:rFonts w:ascii="Times New Roman" w:hAnsi="Times New Roman" w:cs="Times New Roman"/>
                <w:sz w:val="20"/>
                <w:szCs w:val="20"/>
              </w:rPr>
              <w:t>īsteno</w:t>
            </w:r>
            <w:r w:rsidR="00A45B86" w:rsidRPr="000409A8">
              <w:rPr>
                <w:rFonts w:ascii="Times New Roman" w:hAnsi="Times New Roman" w:cs="Times New Roman"/>
                <w:sz w:val="20"/>
                <w:szCs w:val="20"/>
              </w:rPr>
              <w:t>s</w:t>
            </w:r>
            <w:r w:rsidR="00EC6C00" w:rsidRPr="000409A8">
              <w:rPr>
                <w:rFonts w:ascii="Times New Roman" w:hAnsi="Times New Roman" w:cs="Times New Roman"/>
                <w:sz w:val="20"/>
                <w:szCs w:val="20"/>
              </w:rPr>
              <w:t xml:space="preserve"> </w:t>
            </w:r>
            <w:r w:rsidR="44D17D69" w:rsidRPr="000409A8">
              <w:rPr>
                <w:rFonts w:ascii="Times New Roman" w:hAnsi="Times New Roman" w:cs="Times New Roman"/>
                <w:sz w:val="20"/>
                <w:szCs w:val="20"/>
              </w:rPr>
              <w:t xml:space="preserve">projektu </w:t>
            </w:r>
            <w:r w:rsidR="003E4577" w:rsidRPr="000409A8">
              <w:rPr>
                <w:rFonts w:ascii="Times New Roman" w:hAnsi="Times New Roman" w:cs="Times New Roman"/>
                <w:sz w:val="20"/>
                <w:szCs w:val="20"/>
              </w:rPr>
              <w:t>"</w:t>
            </w:r>
            <w:r w:rsidR="4274041A" w:rsidRPr="000409A8">
              <w:rPr>
                <w:rFonts w:ascii="Times New Roman" w:hAnsi="Times New Roman" w:cs="Times New Roman"/>
                <w:sz w:val="20"/>
                <w:szCs w:val="20"/>
              </w:rPr>
              <w:t>Cilvēkresursu vienotā</w:t>
            </w:r>
            <w:r w:rsidR="00EE1CD4" w:rsidRPr="000409A8">
              <w:rPr>
                <w:rFonts w:ascii="Times New Roman" w:hAnsi="Times New Roman" w:cs="Times New Roman"/>
                <w:sz w:val="20"/>
                <w:szCs w:val="20"/>
              </w:rPr>
              <w:t>s</w:t>
            </w:r>
            <w:r w:rsidR="4274041A" w:rsidRPr="000409A8">
              <w:rPr>
                <w:rFonts w:ascii="Times New Roman" w:hAnsi="Times New Roman" w:cs="Times New Roman"/>
                <w:sz w:val="20"/>
                <w:szCs w:val="20"/>
              </w:rPr>
              <w:t xml:space="preserve"> pārvaldības sistēmas ieviešana</w:t>
            </w:r>
            <w:r w:rsidR="003E4577" w:rsidRPr="000409A8">
              <w:rPr>
                <w:rFonts w:ascii="Times New Roman" w:hAnsi="Times New Roman" w:cs="Times New Roman"/>
                <w:sz w:val="20"/>
                <w:szCs w:val="20"/>
              </w:rPr>
              <w:t>"</w:t>
            </w:r>
            <w:r w:rsidR="7E11001C" w:rsidRPr="000409A8">
              <w:rPr>
                <w:rFonts w:ascii="Times New Roman" w:hAnsi="Times New Roman" w:cs="Times New Roman"/>
                <w:sz w:val="20"/>
                <w:szCs w:val="20"/>
              </w:rPr>
              <w:t xml:space="preserve"> (realizējam</w:t>
            </w:r>
            <w:r w:rsidR="747E3B13" w:rsidRPr="000409A8">
              <w:rPr>
                <w:rFonts w:ascii="Times New Roman" w:hAnsi="Times New Roman" w:cs="Times New Roman"/>
                <w:sz w:val="20"/>
                <w:szCs w:val="20"/>
              </w:rPr>
              <w:t>s</w:t>
            </w:r>
            <w:r w:rsidR="7E11001C" w:rsidRPr="000409A8">
              <w:rPr>
                <w:rFonts w:ascii="Times New Roman" w:hAnsi="Times New Roman" w:cs="Times New Roman"/>
                <w:sz w:val="20"/>
                <w:szCs w:val="20"/>
              </w:rPr>
              <w:t xml:space="preserve"> programmas ietvaros kā atsevišķ</w:t>
            </w:r>
            <w:r w:rsidR="19A5129F" w:rsidRPr="000409A8">
              <w:rPr>
                <w:rFonts w:ascii="Times New Roman" w:hAnsi="Times New Roman" w:cs="Times New Roman"/>
                <w:sz w:val="20"/>
                <w:szCs w:val="20"/>
              </w:rPr>
              <w:t>s</w:t>
            </w:r>
            <w:r w:rsidR="7E11001C" w:rsidRPr="000409A8">
              <w:rPr>
                <w:rFonts w:ascii="Times New Roman" w:hAnsi="Times New Roman" w:cs="Times New Roman"/>
                <w:sz w:val="20"/>
                <w:szCs w:val="20"/>
              </w:rPr>
              <w:t xml:space="preserve"> projekt</w:t>
            </w:r>
            <w:r w:rsidR="01163A57" w:rsidRPr="000409A8">
              <w:rPr>
                <w:rFonts w:ascii="Times New Roman" w:hAnsi="Times New Roman" w:cs="Times New Roman"/>
                <w:sz w:val="20"/>
                <w:szCs w:val="20"/>
              </w:rPr>
              <w:t>s</w:t>
            </w:r>
            <w:r w:rsidR="7E11001C" w:rsidRPr="000409A8">
              <w:rPr>
                <w:rFonts w:ascii="Times New Roman" w:hAnsi="Times New Roman" w:cs="Times New Roman"/>
                <w:sz w:val="20"/>
                <w:szCs w:val="20"/>
              </w:rPr>
              <w:t>)</w:t>
            </w:r>
            <w:r w:rsidR="007561E7" w:rsidRPr="000409A8">
              <w:rPr>
                <w:rFonts w:ascii="Times New Roman" w:hAnsi="Times New Roman" w:cs="Times New Roman"/>
                <w:sz w:val="20"/>
                <w:szCs w:val="20"/>
              </w:rPr>
              <w:t xml:space="preserve">. </w:t>
            </w:r>
          </w:p>
          <w:p w14:paraId="4458C5F9" w14:textId="4BBED4D9" w:rsidR="007561E7" w:rsidRPr="000409A8" w:rsidRDefault="00A45B86" w:rsidP="4274041A">
            <w:pPr>
              <w:jc w:val="both"/>
              <w:rPr>
                <w:rFonts w:ascii="Times New Roman" w:hAnsi="Times New Roman" w:cs="Times New Roman"/>
                <w:sz w:val="20"/>
                <w:szCs w:val="20"/>
              </w:rPr>
            </w:pPr>
            <w:r w:rsidRPr="000409A8">
              <w:rPr>
                <w:rFonts w:ascii="Times New Roman" w:hAnsi="Times New Roman" w:cs="Times New Roman"/>
                <w:sz w:val="20"/>
                <w:szCs w:val="20"/>
              </w:rPr>
              <w:t>P</w:t>
            </w:r>
            <w:r w:rsidR="007561E7" w:rsidRPr="000409A8">
              <w:rPr>
                <w:rFonts w:ascii="Times New Roman" w:hAnsi="Times New Roman" w:cs="Times New Roman"/>
                <w:sz w:val="20"/>
                <w:szCs w:val="20"/>
              </w:rPr>
              <w:t>rojekt</w:t>
            </w:r>
            <w:r w:rsidR="003E4577" w:rsidRPr="000409A8">
              <w:rPr>
                <w:rFonts w:ascii="Times New Roman" w:hAnsi="Times New Roman" w:cs="Times New Roman"/>
                <w:sz w:val="20"/>
                <w:szCs w:val="20"/>
              </w:rPr>
              <w:t>u</w:t>
            </w:r>
            <w:r w:rsidR="00424221" w:rsidRPr="000409A8">
              <w:rPr>
                <w:rFonts w:ascii="Times New Roman" w:hAnsi="Times New Roman" w:cs="Times New Roman"/>
                <w:sz w:val="20"/>
                <w:szCs w:val="20"/>
              </w:rPr>
              <w:t xml:space="preserve"> ietvaros tiks izveidota </w:t>
            </w:r>
            <w:r w:rsidR="005B60CD" w:rsidRPr="000409A8">
              <w:rPr>
                <w:rFonts w:ascii="Times New Roman" w:hAnsi="Times New Roman" w:cs="Times New Roman"/>
                <w:sz w:val="20"/>
                <w:szCs w:val="20"/>
              </w:rPr>
              <w:t>centralizēt</w:t>
            </w:r>
            <w:r w:rsidR="006B5A92" w:rsidRPr="000409A8">
              <w:rPr>
                <w:rFonts w:ascii="Times New Roman" w:hAnsi="Times New Roman" w:cs="Times New Roman"/>
                <w:sz w:val="20"/>
                <w:szCs w:val="20"/>
              </w:rPr>
              <w:t>a</w:t>
            </w:r>
            <w:r w:rsidR="00AF5FB9" w:rsidRPr="000409A8">
              <w:rPr>
                <w:rFonts w:ascii="Times New Roman" w:hAnsi="Times New Roman" w:cs="Times New Roman"/>
                <w:sz w:val="20"/>
                <w:szCs w:val="20"/>
              </w:rPr>
              <w:t xml:space="preserve"> </w:t>
            </w:r>
            <w:r w:rsidR="00424221" w:rsidRPr="000409A8">
              <w:rPr>
                <w:rFonts w:ascii="Times New Roman" w:hAnsi="Times New Roman" w:cs="Times New Roman"/>
                <w:sz w:val="20"/>
                <w:szCs w:val="20"/>
              </w:rPr>
              <w:t>grāmatvedīb</w:t>
            </w:r>
            <w:r w:rsidR="00AF5FB9" w:rsidRPr="000409A8">
              <w:rPr>
                <w:rFonts w:ascii="Times New Roman" w:hAnsi="Times New Roman" w:cs="Times New Roman"/>
                <w:sz w:val="20"/>
                <w:szCs w:val="20"/>
              </w:rPr>
              <w:t>as</w:t>
            </w:r>
            <w:r w:rsidR="005B60CD" w:rsidRPr="000409A8">
              <w:rPr>
                <w:rFonts w:ascii="Times New Roman" w:hAnsi="Times New Roman" w:cs="Times New Roman"/>
                <w:sz w:val="20"/>
                <w:szCs w:val="20"/>
              </w:rPr>
              <w:t xml:space="preserve"> un personāla lietvedības</w:t>
            </w:r>
            <w:r w:rsidR="00424221" w:rsidRPr="000409A8">
              <w:rPr>
                <w:rFonts w:ascii="Times New Roman" w:hAnsi="Times New Roman" w:cs="Times New Roman"/>
                <w:sz w:val="20"/>
                <w:szCs w:val="20"/>
              </w:rPr>
              <w:t>, budžeta plānošan</w:t>
            </w:r>
            <w:r w:rsidR="00AF5FB9" w:rsidRPr="000409A8">
              <w:rPr>
                <w:rFonts w:ascii="Times New Roman" w:hAnsi="Times New Roman" w:cs="Times New Roman"/>
                <w:sz w:val="20"/>
                <w:szCs w:val="20"/>
              </w:rPr>
              <w:t>as</w:t>
            </w:r>
            <w:r w:rsidR="00424221" w:rsidRPr="000409A8">
              <w:rPr>
                <w:rFonts w:ascii="Times New Roman" w:hAnsi="Times New Roman" w:cs="Times New Roman"/>
                <w:sz w:val="20"/>
                <w:szCs w:val="20"/>
              </w:rPr>
              <w:t xml:space="preserve"> un finanšu vadīb</w:t>
            </w:r>
            <w:r w:rsidR="00AF5FB9" w:rsidRPr="000409A8">
              <w:rPr>
                <w:rFonts w:ascii="Times New Roman" w:hAnsi="Times New Roman" w:cs="Times New Roman"/>
                <w:sz w:val="20"/>
                <w:szCs w:val="20"/>
              </w:rPr>
              <w:t>as</w:t>
            </w:r>
            <w:r w:rsidR="00424221" w:rsidRPr="000409A8">
              <w:rPr>
                <w:rFonts w:ascii="Times New Roman" w:hAnsi="Times New Roman" w:cs="Times New Roman"/>
                <w:sz w:val="20"/>
                <w:szCs w:val="20"/>
              </w:rPr>
              <w:t xml:space="preserve">,  cilvēkresursu </w:t>
            </w:r>
            <w:r w:rsidR="00AF5FB9" w:rsidRPr="000409A8">
              <w:rPr>
                <w:rFonts w:ascii="Times New Roman" w:hAnsi="Times New Roman" w:cs="Times New Roman"/>
                <w:sz w:val="20"/>
                <w:szCs w:val="20"/>
              </w:rPr>
              <w:t xml:space="preserve">vadības </w:t>
            </w:r>
            <w:r w:rsidR="00424221" w:rsidRPr="000409A8">
              <w:rPr>
                <w:rFonts w:ascii="Times New Roman" w:hAnsi="Times New Roman" w:cs="Times New Roman"/>
                <w:sz w:val="20"/>
                <w:szCs w:val="20"/>
              </w:rPr>
              <w:t xml:space="preserve">risinājumu </w:t>
            </w:r>
            <w:r w:rsidR="00AF5FB9" w:rsidRPr="000409A8">
              <w:rPr>
                <w:rFonts w:ascii="Times New Roman" w:hAnsi="Times New Roman" w:cs="Times New Roman"/>
                <w:sz w:val="20"/>
                <w:szCs w:val="20"/>
              </w:rPr>
              <w:t xml:space="preserve">un </w:t>
            </w:r>
            <w:r w:rsidR="005B60CD" w:rsidRPr="000409A8">
              <w:rPr>
                <w:rFonts w:ascii="Times New Roman" w:hAnsi="Times New Roman" w:cs="Times New Roman"/>
                <w:sz w:val="20"/>
                <w:szCs w:val="20"/>
              </w:rPr>
              <w:t xml:space="preserve">vienotu </w:t>
            </w:r>
            <w:r w:rsidR="00AF5FB9" w:rsidRPr="000409A8">
              <w:rPr>
                <w:rFonts w:ascii="Times New Roman" w:hAnsi="Times New Roman" w:cs="Times New Roman"/>
                <w:sz w:val="20"/>
                <w:szCs w:val="20"/>
              </w:rPr>
              <w:t xml:space="preserve">pakalpojumu </w:t>
            </w:r>
            <w:r w:rsidR="00424221" w:rsidRPr="000409A8">
              <w:rPr>
                <w:rFonts w:ascii="Times New Roman" w:hAnsi="Times New Roman" w:cs="Times New Roman"/>
                <w:sz w:val="20"/>
                <w:szCs w:val="20"/>
              </w:rPr>
              <w:t>ekosist</w:t>
            </w:r>
            <w:r w:rsidR="00AF5FB9" w:rsidRPr="000409A8">
              <w:rPr>
                <w:rFonts w:ascii="Times New Roman" w:hAnsi="Times New Roman" w:cs="Times New Roman"/>
                <w:sz w:val="20"/>
                <w:szCs w:val="20"/>
              </w:rPr>
              <w:t xml:space="preserve">ēma, kas tiks attīstīta kā </w:t>
            </w:r>
            <w:r w:rsidR="008E5FEF" w:rsidRPr="000409A8">
              <w:rPr>
                <w:rFonts w:ascii="Times New Roman" w:hAnsi="Times New Roman" w:cs="Times New Roman"/>
                <w:sz w:val="20"/>
                <w:szCs w:val="20"/>
              </w:rPr>
              <w:t>V</w:t>
            </w:r>
            <w:r w:rsidR="00AF5FB9" w:rsidRPr="000409A8">
              <w:rPr>
                <w:rFonts w:ascii="Times New Roman" w:hAnsi="Times New Roman" w:cs="Times New Roman"/>
                <w:sz w:val="20"/>
                <w:szCs w:val="20"/>
              </w:rPr>
              <w:t>ienot</w:t>
            </w:r>
            <w:r w:rsidR="008E5FEF" w:rsidRPr="000409A8">
              <w:rPr>
                <w:rFonts w:ascii="Times New Roman" w:hAnsi="Times New Roman" w:cs="Times New Roman"/>
                <w:sz w:val="20"/>
                <w:szCs w:val="20"/>
              </w:rPr>
              <w:t>o</w:t>
            </w:r>
            <w:r w:rsidR="00AF5FB9" w:rsidRPr="000409A8">
              <w:rPr>
                <w:rFonts w:ascii="Times New Roman" w:hAnsi="Times New Roman" w:cs="Times New Roman"/>
                <w:sz w:val="20"/>
                <w:szCs w:val="20"/>
              </w:rPr>
              <w:t xml:space="preserve"> pakalpojumu centrs</w:t>
            </w:r>
            <w:r w:rsidR="161ACB44" w:rsidRPr="000409A8">
              <w:rPr>
                <w:rFonts w:ascii="Times New Roman" w:hAnsi="Times New Roman" w:cs="Times New Roman"/>
                <w:sz w:val="20"/>
                <w:szCs w:val="20"/>
              </w:rPr>
              <w:t xml:space="preserve"> </w:t>
            </w:r>
            <w:r w:rsidR="00B05571" w:rsidRPr="000409A8">
              <w:rPr>
                <w:rFonts w:ascii="Times New Roman" w:eastAsia="Times New Roman" w:hAnsi="Times New Roman" w:cs="Times New Roman"/>
                <w:sz w:val="20"/>
                <w:szCs w:val="20"/>
              </w:rPr>
              <w:t>(turpmāk – VPC)</w:t>
            </w:r>
            <w:r w:rsidR="00AF5FB9" w:rsidRPr="000409A8">
              <w:rPr>
                <w:rFonts w:ascii="Times New Roman" w:hAnsi="Times New Roman" w:cs="Times New Roman"/>
                <w:sz w:val="20"/>
                <w:szCs w:val="20"/>
              </w:rPr>
              <w:t xml:space="preserve">, </w:t>
            </w:r>
            <w:r w:rsidR="00424221" w:rsidRPr="000409A8">
              <w:rPr>
                <w:rFonts w:ascii="Times New Roman" w:hAnsi="Times New Roman" w:cs="Times New Roman"/>
                <w:sz w:val="20"/>
                <w:szCs w:val="20"/>
              </w:rPr>
              <w:t xml:space="preserve"> </w:t>
            </w:r>
            <w:r w:rsidR="00AF5FB9" w:rsidRPr="000409A8">
              <w:rPr>
                <w:rFonts w:ascii="Times New Roman" w:hAnsi="Times New Roman" w:cs="Times New Roman"/>
                <w:sz w:val="20"/>
                <w:szCs w:val="20"/>
              </w:rPr>
              <w:t xml:space="preserve">kurā tiešās valsts pārvaldes iestādēm tiks </w:t>
            </w:r>
            <w:r w:rsidRPr="000409A8">
              <w:rPr>
                <w:rFonts w:ascii="Times New Roman" w:hAnsi="Times New Roman" w:cs="Times New Roman"/>
                <w:sz w:val="20"/>
                <w:szCs w:val="20"/>
              </w:rPr>
              <w:t>n</w:t>
            </w:r>
            <w:r w:rsidR="00D74B40" w:rsidRPr="000409A8">
              <w:rPr>
                <w:rFonts w:ascii="Times New Roman" w:hAnsi="Times New Roman" w:cs="Times New Roman"/>
                <w:sz w:val="20"/>
                <w:szCs w:val="20"/>
              </w:rPr>
              <w:t>odrošinā</w:t>
            </w:r>
            <w:r w:rsidRPr="000409A8">
              <w:rPr>
                <w:rFonts w:ascii="Times New Roman" w:hAnsi="Times New Roman" w:cs="Times New Roman"/>
                <w:sz w:val="20"/>
                <w:szCs w:val="20"/>
              </w:rPr>
              <w:t>t</w:t>
            </w:r>
            <w:r w:rsidR="00AF5FB9" w:rsidRPr="000409A8">
              <w:rPr>
                <w:rFonts w:ascii="Times New Roman" w:hAnsi="Times New Roman" w:cs="Times New Roman"/>
                <w:sz w:val="20"/>
                <w:szCs w:val="20"/>
              </w:rPr>
              <w:t>i</w:t>
            </w:r>
            <w:r w:rsidR="00D74B40" w:rsidRPr="000409A8">
              <w:rPr>
                <w:rFonts w:ascii="Times New Roman" w:hAnsi="Times New Roman" w:cs="Times New Roman"/>
                <w:sz w:val="20"/>
                <w:szCs w:val="20"/>
              </w:rPr>
              <w:t xml:space="preserve"> </w:t>
            </w:r>
            <w:r w:rsidR="00AF5FB9" w:rsidRPr="000409A8">
              <w:rPr>
                <w:rFonts w:ascii="Times New Roman" w:hAnsi="Times New Roman" w:cs="Times New Roman"/>
                <w:sz w:val="20"/>
                <w:szCs w:val="20"/>
              </w:rPr>
              <w:t xml:space="preserve">standartizēti pakalpojumi </w:t>
            </w:r>
            <w:r w:rsidR="009B3708" w:rsidRPr="000409A8">
              <w:rPr>
                <w:rFonts w:ascii="Times New Roman" w:hAnsi="Times New Roman" w:cs="Times New Roman"/>
                <w:sz w:val="20"/>
                <w:szCs w:val="20"/>
              </w:rPr>
              <w:t>centralizētā</w:t>
            </w:r>
            <w:r w:rsidRPr="000409A8">
              <w:rPr>
                <w:rFonts w:ascii="Times New Roman" w:hAnsi="Times New Roman" w:cs="Times New Roman"/>
                <w:sz w:val="20"/>
                <w:szCs w:val="20"/>
              </w:rPr>
              <w:t xml:space="preserve"> platformā</w:t>
            </w:r>
            <w:r w:rsidR="00AF5FB9" w:rsidRPr="000409A8">
              <w:rPr>
                <w:rFonts w:ascii="Times New Roman" w:hAnsi="Times New Roman" w:cs="Times New Roman"/>
                <w:sz w:val="20"/>
                <w:szCs w:val="20"/>
              </w:rPr>
              <w:t>.</w:t>
            </w:r>
          </w:p>
          <w:p w14:paraId="759DE798" w14:textId="6075504F" w:rsidR="00043B96" w:rsidRPr="000409A8" w:rsidRDefault="09A6A6CA" w:rsidP="00B47575">
            <w:pPr>
              <w:rPr>
                <w:rFonts w:ascii="Times New Roman" w:hAnsi="Times New Roman" w:cs="Times New Roman"/>
                <w:sz w:val="20"/>
                <w:szCs w:val="20"/>
              </w:rPr>
            </w:pPr>
            <w:r w:rsidRPr="000409A8">
              <w:rPr>
                <w:rFonts w:ascii="Times New Roman" w:hAnsi="Times New Roman" w:cs="Times New Roman"/>
                <w:sz w:val="20"/>
                <w:szCs w:val="20"/>
              </w:rPr>
              <w:t>Abu projektu plānotās darbības</w:t>
            </w:r>
            <w:r w:rsidR="6CF5DCBA" w:rsidRPr="000409A8">
              <w:rPr>
                <w:rFonts w:ascii="Times New Roman" w:hAnsi="Times New Roman" w:cs="Times New Roman"/>
                <w:sz w:val="20"/>
                <w:szCs w:val="20"/>
              </w:rPr>
              <w:t xml:space="preserve"> tiks finansētas </w:t>
            </w:r>
            <w:r w:rsidR="4B0ADB19" w:rsidRPr="000409A8">
              <w:rPr>
                <w:rFonts w:ascii="Times New Roman" w:hAnsi="Times New Roman" w:cs="Times New Roman"/>
                <w:sz w:val="20"/>
                <w:szCs w:val="20"/>
              </w:rPr>
              <w:t xml:space="preserve">no Eiropas Savienības </w:t>
            </w:r>
            <w:r w:rsidR="008A3D31" w:rsidRPr="000409A8">
              <w:rPr>
                <w:rFonts w:ascii="Times New Roman" w:hAnsi="Times New Roman" w:cs="Times New Roman"/>
                <w:sz w:val="20"/>
                <w:szCs w:val="20"/>
              </w:rPr>
              <w:t>ANM</w:t>
            </w:r>
            <w:r w:rsidR="4B0ADB19" w:rsidRPr="000409A8">
              <w:rPr>
                <w:rFonts w:ascii="Times New Roman" w:hAnsi="Times New Roman" w:cs="Times New Roman"/>
                <w:sz w:val="20"/>
                <w:szCs w:val="20"/>
              </w:rPr>
              <w:t xml:space="preserve"> plāna</w:t>
            </w:r>
            <w:r w:rsidR="5C1C8C4E" w:rsidRPr="000409A8">
              <w:rPr>
                <w:rFonts w:ascii="Times New Roman" w:hAnsi="Times New Roman" w:cs="Times New Roman"/>
                <w:sz w:val="20"/>
                <w:szCs w:val="20"/>
              </w:rPr>
              <w:t xml:space="preserve"> 2. komponentes "Digitālā transformācija" 2.1. reformu un investīciju virziena 2.1.2.r. "Valsts IKT resursu izmantošanas efektivitātes un </w:t>
            </w:r>
            <w:proofErr w:type="spellStart"/>
            <w:r w:rsidR="5C1C8C4E" w:rsidRPr="000409A8">
              <w:rPr>
                <w:rFonts w:ascii="Times New Roman" w:hAnsi="Times New Roman" w:cs="Times New Roman"/>
                <w:sz w:val="20"/>
                <w:szCs w:val="20"/>
              </w:rPr>
              <w:t>sadarbspējas</w:t>
            </w:r>
            <w:proofErr w:type="spellEnd"/>
            <w:r w:rsidR="5C1C8C4E" w:rsidRPr="000409A8">
              <w:rPr>
                <w:rFonts w:ascii="Times New Roman" w:hAnsi="Times New Roman" w:cs="Times New Roman"/>
                <w:sz w:val="20"/>
                <w:szCs w:val="20"/>
              </w:rPr>
              <w:t xml:space="preserve"> paaugstināšana"</w:t>
            </w:r>
            <w:r w:rsidR="005C4FF9" w:rsidRPr="000409A8">
              <w:rPr>
                <w:rFonts w:ascii="Times New Roman" w:hAnsi="Times New Roman" w:cs="Times New Roman"/>
                <w:sz w:val="20"/>
                <w:szCs w:val="20"/>
              </w:rPr>
              <w:t>, investīcijas</w:t>
            </w:r>
            <w:r w:rsidR="5C1C8C4E" w:rsidRPr="000409A8">
              <w:rPr>
                <w:rFonts w:ascii="Times New Roman" w:hAnsi="Times New Roman" w:cs="Times New Roman"/>
                <w:sz w:val="20"/>
                <w:szCs w:val="20"/>
              </w:rPr>
              <w:t xml:space="preserve"> 2.1.2.1.i. "Pārvaldes centralizētās platformas un sistēmas"</w:t>
            </w:r>
            <w:r w:rsidR="114C31A0" w:rsidRPr="000409A8">
              <w:rPr>
                <w:rFonts w:ascii="Times New Roman" w:hAnsi="Times New Roman" w:cs="Times New Roman"/>
                <w:sz w:val="20"/>
                <w:szCs w:val="20"/>
              </w:rPr>
              <w:t>. Apliecinām, ka</w:t>
            </w:r>
            <w:r w:rsidR="772E6E0D" w:rsidRPr="000409A8">
              <w:rPr>
                <w:rFonts w:ascii="Times New Roman" w:hAnsi="Times New Roman" w:cs="Times New Roman"/>
                <w:sz w:val="20"/>
                <w:szCs w:val="20"/>
              </w:rPr>
              <w:t xml:space="preserve"> plānotās </w:t>
            </w:r>
            <w:r w:rsidR="07AD15B6" w:rsidRPr="000409A8">
              <w:rPr>
                <w:rFonts w:ascii="Times New Roman" w:hAnsi="Times New Roman" w:cs="Times New Roman"/>
                <w:sz w:val="20"/>
                <w:szCs w:val="20"/>
              </w:rPr>
              <w:t>d</w:t>
            </w:r>
            <w:r w:rsidR="772E6E0D" w:rsidRPr="000409A8">
              <w:rPr>
                <w:rFonts w:ascii="Times New Roman" w:hAnsi="Times New Roman" w:cs="Times New Roman"/>
                <w:sz w:val="20"/>
                <w:szCs w:val="20"/>
              </w:rPr>
              <w:t xml:space="preserve">arbības </w:t>
            </w:r>
            <w:r w:rsidRPr="000409A8">
              <w:rPr>
                <w:rFonts w:ascii="Times New Roman" w:hAnsi="Times New Roman" w:cs="Times New Roman"/>
                <w:sz w:val="20"/>
                <w:szCs w:val="20"/>
              </w:rPr>
              <w:t xml:space="preserve">nepārklājas </w:t>
            </w:r>
            <w:r w:rsidR="17A24199" w:rsidRPr="000409A8">
              <w:rPr>
                <w:rFonts w:ascii="Times New Roman" w:hAnsi="Times New Roman" w:cs="Times New Roman"/>
                <w:sz w:val="20"/>
                <w:szCs w:val="20"/>
              </w:rPr>
              <w:t xml:space="preserve">un nepastāv dubultā finansējuma risks. </w:t>
            </w:r>
            <w:r w:rsidR="58557BCD" w:rsidRPr="000409A8">
              <w:rPr>
                <w:rFonts w:ascii="Times New Roman" w:hAnsi="Times New Roman" w:cs="Times New Roman"/>
                <w:sz w:val="20"/>
                <w:szCs w:val="20"/>
              </w:rPr>
              <w:t>Abi projekti tiks realizēti kā atsevišķi projekti laikposmā no 2023.</w:t>
            </w:r>
            <w:r w:rsidR="003E4577" w:rsidRPr="000409A8">
              <w:rPr>
                <w:rFonts w:ascii="Times New Roman" w:hAnsi="Times New Roman" w:cs="Times New Roman"/>
                <w:sz w:val="20"/>
                <w:szCs w:val="20"/>
              </w:rPr>
              <w:t xml:space="preserve"> </w:t>
            </w:r>
            <w:r w:rsidR="58557BCD" w:rsidRPr="000409A8">
              <w:rPr>
                <w:rFonts w:ascii="Times New Roman" w:hAnsi="Times New Roman" w:cs="Times New Roman"/>
                <w:sz w:val="20"/>
                <w:szCs w:val="20"/>
              </w:rPr>
              <w:t>gada līdz 2026.</w:t>
            </w:r>
            <w:r w:rsidR="003E4577" w:rsidRPr="000409A8">
              <w:rPr>
                <w:rFonts w:ascii="Times New Roman" w:hAnsi="Times New Roman" w:cs="Times New Roman"/>
                <w:sz w:val="20"/>
                <w:szCs w:val="20"/>
              </w:rPr>
              <w:t xml:space="preserve"> </w:t>
            </w:r>
            <w:r w:rsidR="58557BCD" w:rsidRPr="000409A8">
              <w:rPr>
                <w:rFonts w:ascii="Times New Roman" w:hAnsi="Times New Roman" w:cs="Times New Roman"/>
                <w:sz w:val="20"/>
                <w:szCs w:val="20"/>
              </w:rPr>
              <w:t>gada 31.</w:t>
            </w:r>
            <w:r w:rsidR="003E4577" w:rsidRPr="000409A8">
              <w:rPr>
                <w:rFonts w:ascii="Times New Roman" w:hAnsi="Times New Roman" w:cs="Times New Roman"/>
                <w:sz w:val="20"/>
                <w:szCs w:val="20"/>
              </w:rPr>
              <w:t xml:space="preserve"> </w:t>
            </w:r>
            <w:r w:rsidR="58557BCD" w:rsidRPr="000409A8">
              <w:rPr>
                <w:rFonts w:ascii="Times New Roman" w:hAnsi="Times New Roman" w:cs="Times New Roman"/>
                <w:sz w:val="20"/>
                <w:szCs w:val="20"/>
              </w:rPr>
              <w:t>maijam</w:t>
            </w:r>
            <w:r w:rsidR="00FB6B8C" w:rsidRPr="000409A8">
              <w:rPr>
                <w:rFonts w:ascii="Times New Roman" w:hAnsi="Times New Roman" w:cs="Times New Roman"/>
                <w:sz w:val="20"/>
                <w:szCs w:val="20"/>
              </w:rPr>
              <w:t xml:space="preserve"> </w:t>
            </w:r>
            <w:r w:rsidR="0046450E" w:rsidRPr="000409A8">
              <w:rPr>
                <w:rFonts w:ascii="Times New Roman" w:hAnsi="Times New Roman" w:cs="Times New Roman"/>
                <w:sz w:val="20"/>
                <w:szCs w:val="20"/>
              </w:rPr>
              <w:t xml:space="preserve"> un savstarpēji koordinēti atbilstoši </w:t>
            </w:r>
            <w:r w:rsidR="00B47575" w:rsidRPr="000409A8">
              <w:rPr>
                <w:rFonts w:ascii="Times New Roman" w:hAnsi="Times New Roman" w:cs="Times New Roman"/>
                <w:sz w:val="20"/>
                <w:szCs w:val="20"/>
              </w:rPr>
              <w:t>MK 2022.</w:t>
            </w:r>
            <w:r w:rsidR="003E4577" w:rsidRPr="000409A8">
              <w:rPr>
                <w:rFonts w:ascii="Times New Roman" w:hAnsi="Times New Roman" w:cs="Times New Roman"/>
                <w:sz w:val="20"/>
                <w:szCs w:val="20"/>
              </w:rPr>
              <w:t xml:space="preserve"> </w:t>
            </w:r>
            <w:r w:rsidR="00B47575" w:rsidRPr="000409A8">
              <w:rPr>
                <w:rFonts w:ascii="Times New Roman" w:hAnsi="Times New Roman" w:cs="Times New Roman"/>
                <w:sz w:val="20"/>
                <w:szCs w:val="20"/>
              </w:rPr>
              <w:t>gada 14.</w:t>
            </w:r>
            <w:r w:rsidR="003E4577" w:rsidRPr="000409A8">
              <w:rPr>
                <w:rFonts w:ascii="Times New Roman" w:hAnsi="Times New Roman" w:cs="Times New Roman"/>
                <w:sz w:val="20"/>
                <w:szCs w:val="20"/>
              </w:rPr>
              <w:t xml:space="preserve"> </w:t>
            </w:r>
            <w:r w:rsidR="00B47575" w:rsidRPr="000409A8">
              <w:rPr>
                <w:rFonts w:ascii="Times New Roman" w:hAnsi="Times New Roman" w:cs="Times New Roman"/>
                <w:sz w:val="20"/>
                <w:szCs w:val="20"/>
              </w:rPr>
              <w:t>jūlija noteikumu</w:t>
            </w:r>
            <w:r w:rsidR="0046450E" w:rsidRPr="000409A8">
              <w:rPr>
                <w:rFonts w:ascii="Times New Roman" w:hAnsi="Times New Roman" w:cs="Times New Roman"/>
                <w:sz w:val="20"/>
                <w:szCs w:val="20"/>
              </w:rPr>
              <w:t xml:space="preserve"> Nr. 435 </w:t>
            </w:r>
            <w:r w:rsidR="003E4577" w:rsidRPr="000409A8">
              <w:rPr>
                <w:rFonts w:ascii="Times New Roman" w:hAnsi="Times New Roman" w:cs="Times New Roman"/>
                <w:sz w:val="20"/>
                <w:szCs w:val="20"/>
              </w:rPr>
              <w:t>"</w:t>
            </w:r>
            <w:r w:rsidR="0046450E" w:rsidRPr="000409A8">
              <w:rPr>
                <w:rFonts w:ascii="Times New Roman" w:hAnsi="Times New Roman" w:cs="Times New Roman"/>
                <w:sz w:val="20"/>
                <w:szCs w:val="20"/>
              </w:rPr>
              <w:t xml:space="preserve">Eiropas Savienības Atveseļošanas un noturības mehānisma plāna 2. komponentes </w:t>
            </w:r>
            <w:bookmarkStart w:id="1" w:name="_Hlk137460328"/>
            <w:r w:rsidR="0046450E" w:rsidRPr="000409A8">
              <w:rPr>
                <w:rFonts w:ascii="Times New Roman" w:hAnsi="Times New Roman" w:cs="Times New Roman"/>
                <w:sz w:val="20"/>
                <w:szCs w:val="20"/>
              </w:rPr>
              <w:t>"</w:t>
            </w:r>
            <w:bookmarkEnd w:id="1"/>
            <w:r w:rsidR="0046450E" w:rsidRPr="000409A8">
              <w:rPr>
                <w:rFonts w:ascii="Times New Roman" w:hAnsi="Times New Roman" w:cs="Times New Roman"/>
                <w:sz w:val="20"/>
                <w:szCs w:val="20"/>
              </w:rPr>
              <w:t>Digitālā transformācija" 2.1. reformu un investīciju virziena "Valsts pārvaldes, tai skaitā pašvaldību, digitālā transformācija" īstenošanas noteikumi</w:t>
            </w:r>
            <w:r w:rsidR="003E4577" w:rsidRPr="000409A8">
              <w:rPr>
                <w:rFonts w:ascii="Times New Roman" w:hAnsi="Times New Roman" w:cs="Times New Roman"/>
                <w:sz w:val="20"/>
                <w:szCs w:val="20"/>
              </w:rPr>
              <w:t>"</w:t>
            </w:r>
            <w:r w:rsidR="0046450E" w:rsidRPr="000409A8">
              <w:rPr>
                <w:rFonts w:ascii="Times New Roman" w:hAnsi="Times New Roman" w:cs="Times New Roman"/>
                <w:sz w:val="20"/>
                <w:szCs w:val="20"/>
              </w:rPr>
              <w:t xml:space="preserve"> 4.</w:t>
            </w:r>
            <w:r w:rsidR="003E4577" w:rsidRPr="000409A8">
              <w:rPr>
                <w:rFonts w:ascii="Times New Roman" w:hAnsi="Times New Roman" w:cs="Times New Roman"/>
                <w:sz w:val="20"/>
                <w:szCs w:val="20"/>
              </w:rPr>
              <w:t xml:space="preserve"> </w:t>
            </w:r>
            <w:r w:rsidR="0046450E" w:rsidRPr="000409A8">
              <w:rPr>
                <w:rFonts w:ascii="Times New Roman" w:hAnsi="Times New Roman" w:cs="Times New Roman"/>
                <w:sz w:val="20"/>
                <w:szCs w:val="20"/>
              </w:rPr>
              <w:t>pielikum</w:t>
            </w:r>
            <w:r w:rsidR="00B47575" w:rsidRPr="000409A8">
              <w:rPr>
                <w:rFonts w:ascii="Times New Roman" w:hAnsi="Times New Roman" w:cs="Times New Roman"/>
                <w:sz w:val="20"/>
                <w:szCs w:val="20"/>
              </w:rPr>
              <w:t>a</w:t>
            </w:r>
            <w:r w:rsidR="0046450E" w:rsidRPr="000409A8">
              <w:rPr>
                <w:rFonts w:ascii="Times New Roman" w:hAnsi="Times New Roman" w:cs="Times New Roman"/>
                <w:sz w:val="20"/>
                <w:szCs w:val="20"/>
              </w:rPr>
              <w:t xml:space="preserve"> programmai </w:t>
            </w:r>
            <w:r w:rsidR="003E4577" w:rsidRPr="000409A8">
              <w:rPr>
                <w:rFonts w:ascii="Times New Roman" w:hAnsi="Times New Roman" w:cs="Times New Roman"/>
                <w:sz w:val="20"/>
                <w:szCs w:val="20"/>
              </w:rPr>
              <w:t>"</w:t>
            </w:r>
            <w:r w:rsidR="00B47575" w:rsidRPr="000409A8">
              <w:rPr>
                <w:rFonts w:ascii="Times New Roman" w:hAnsi="Times New Roman" w:cs="Times New Roman"/>
                <w:sz w:val="20"/>
                <w:szCs w:val="20"/>
              </w:rPr>
              <w:t>Valsts pārvaldes resursu pārvaldības programma</w:t>
            </w:r>
            <w:r w:rsidR="003E4577" w:rsidRPr="000409A8">
              <w:rPr>
                <w:rFonts w:ascii="Times New Roman" w:hAnsi="Times New Roman" w:cs="Times New Roman"/>
                <w:sz w:val="20"/>
                <w:szCs w:val="20"/>
              </w:rPr>
              <w:t>"</w:t>
            </w:r>
            <w:r w:rsidR="00B47575" w:rsidRPr="000409A8">
              <w:rPr>
                <w:rFonts w:ascii="Times New Roman" w:hAnsi="Times New Roman" w:cs="Times New Roman"/>
                <w:sz w:val="20"/>
                <w:szCs w:val="20"/>
              </w:rPr>
              <w:t xml:space="preserve"> </w:t>
            </w:r>
          </w:p>
        </w:tc>
      </w:tr>
    </w:tbl>
    <w:p w14:paraId="21C278AB" w14:textId="77777777" w:rsidR="001D7EE9" w:rsidRPr="000409A8" w:rsidRDefault="001D7EE9" w:rsidP="001D7EE9">
      <w:pPr>
        <w:spacing w:after="0"/>
        <w:rPr>
          <w:rFonts w:ascii="Times New Roman" w:hAnsi="Times New Roman" w:cs="Times New Roman"/>
          <w:b/>
          <w:sz w:val="24"/>
          <w:szCs w:val="20"/>
        </w:rPr>
      </w:pPr>
    </w:p>
    <w:p w14:paraId="7868252B" w14:textId="2408EEDF" w:rsidR="00000581" w:rsidRPr="000409A8" w:rsidRDefault="008300CE" w:rsidP="001D7EE9">
      <w:pPr>
        <w:spacing w:after="0"/>
        <w:rPr>
          <w:rFonts w:ascii="Times New Roman" w:hAnsi="Times New Roman" w:cs="Times New Roman"/>
          <w:b/>
          <w:sz w:val="24"/>
          <w:szCs w:val="20"/>
        </w:rPr>
      </w:pPr>
      <w:r w:rsidRPr="000409A8">
        <w:rPr>
          <w:rFonts w:ascii="Times New Roman" w:hAnsi="Times New Roman" w:cs="Times New Roman"/>
          <w:b/>
          <w:sz w:val="24"/>
          <w:szCs w:val="20"/>
        </w:rPr>
        <w:t>3. </w:t>
      </w:r>
      <w:r w:rsidR="00000581" w:rsidRPr="000409A8">
        <w:rPr>
          <w:rFonts w:ascii="Times New Roman" w:hAnsi="Times New Roman" w:cs="Times New Roman"/>
          <w:b/>
          <w:sz w:val="24"/>
          <w:szCs w:val="20"/>
        </w:rPr>
        <w:t xml:space="preserve">Projekta mērķis un galvenie </w:t>
      </w:r>
      <w:r w:rsidR="008B1EC9" w:rsidRPr="000409A8">
        <w:rPr>
          <w:rFonts w:ascii="Times New Roman" w:hAnsi="Times New Roman" w:cs="Times New Roman"/>
          <w:b/>
          <w:sz w:val="24"/>
          <w:szCs w:val="20"/>
        </w:rPr>
        <w:t>ieguvumi</w:t>
      </w:r>
    </w:p>
    <w:tbl>
      <w:tblPr>
        <w:tblStyle w:val="TableGrid"/>
        <w:tblW w:w="5000" w:type="pct"/>
        <w:tblLook w:val="04A0" w:firstRow="1" w:lastRow="0" w:firstColumn="1" w:lastColumn="0" w:noHBand="0" w:noVBand="1"/>
      </w:tblPr>
      <w:tblGrid>
        <w:gridCol w:w="3251"/>
        <w:gridCol w:w="2677"/>
        <w:gridCol w:w="1245"/>
        <w:gridCol w:w="1888"/>
      </w:tblGrid>
      <w:tr w:rsidR="00C003CA" w:rsidRPr="000409A8" w14:paraId="43EA28BA" w14:textId="77777777" w:rsidTr="649C2052">
        <w:tc>
          <w:tcPr>
            <w:tcW w:w="1794" w:type="pct"/>
          </w:tcPr>
          <w:p w14:paraId="0DC05737" w14:textId="00135501" w:rsidR="00000581" w:rsidRPr="000409A8" w:rsidRDefault="005555B2" w:rsidP="0046450E">
            <w:pPr>
              <w:rPr>
                <w:rFonts w:ascii="Times New Roman" w:hAnsi="Times New Roman" w:cs="Times New Roman"/>
                <w:sz w:val="20"/>
                <w:szCs w:val="20"/>
              </w:rPr>
            </w:pPr>
            <w:r w:rsidRPr="000409A8">
              <w:rPr>
                <w:rFonts w:ascii="Times New Roman" w:hAnsi="Times New Roman" w:cs="Times New Roman"/>
                <w:sz w:val="20"/>
                <w:szCs w:val="20"/>
              </w:rPr>
              <w:t>3.1. </w:t>
            </w:r>
            <w:r w:rsidR="00000581" w:rsidRPr="000409A8">
              <w:rPr>
                <w:rFonts w:ascii="Times New Roman" w:hAnsi="Times New Roman" w:cs="Times New Roman"/>
                <w:sz w:val="20"/>
                <w:szCs w:val="20"/>
              </w:rPr>
              <w:t xml:space="preserve">Projekta </w:t>
            </w:r>
            <w:r w:rsidR="008D468B" w:rsidRPr="000409A8">
              <w:rPr>
                <w:rFonts w:ascii="Times New Roman" w:hAnsi="Times New Roman" w:cs="Times New Roman"/>
                <w:sz w:val="20"/>
                <w:szCs w:val="20"/>
              </w:rPr>
              <w:t>mērķis un galvenais saturs</w:t>
            </w:r>
            <w:r w:rsidR="00FC4436" w:rsidRPr="000409A8">
              <w:rPr>
                <w:rFonts w:ascii="Times New Roman" w:hAnsi="Times New Roman" w:cs="Times New Roman"/>
                <w:sz w:val="20"/>
                <w:szCs w:val="20"/>
              </w:rPr>
              <w:t xml:space="preserve"> </w:t>
            </w:r>
            <w:r w:rsidR="00B46CB8" w:rsidRPr="000409A8">
              <w:rPr>
                <w:rFonts w:ascii="Times New Roman" w:hAnsi="Times New Roman" w:cs="Times New Roman"/>
                <w:sz w:val="20"/>
                <w:szCs w:val="20"/>
              </w:rPr>
              <w:t xml:space="preserve"> </w:t>
            </w:r>
          </w:p>
        </w:tc>
        <w:tc>
          <w:tcPr>
            <w:tcW w:w="3206" w:type="pct"/>
            <w:gridSpan w:val="3"/>
          </w:tcPr>
          <w:p w14:paraId="183C836F" w14:textId="61393A1C" w:rsidR="005D5FAA" w:rsidRPr="000409A8" w:rsidRDefault="48BDCE79" w:rsidP="0046450E">
            <w:pPr>
              <w:jc w:val="both"/>
              <w:rPr>
                <w:rFonts w:ascii="Times New Roman" w:eastAsia="Times New Roman" w:hAnsi="Times New Roman" w:cs="Times New Roman"/>
                <w:sz w:val="20"/>
                <w:szCs w:val="20"/>
              </w:rPr>
            </w:pPr>
            <w:r w:rsidRPr="000409A8">
              <w:rPr>
                <w:rFonts w:ascii="Times New Roman" w:hAnsi="Times New Roman" w:cs="Times New Roman"/>
                <w:sz w:val="20"/>
                <w:szCs w:val="20"/>
              </w:rPr>
              <w:t xml:space="preserve">Projekta </w:t>
            </w:r>
            <w:r w:rsidR="09338AC3" w:rsidRPr="000409A8">
              <w:rPr>
                <w:rFonts w:ascii="Times New Roman" w:hAnsi="Times New Roman" w:cs="Times New Roman"/>
                <w:sz w:val="20"/>
                <w:szCs w:val="20"/>
              </w:rPr>
              <w:t>m</w:t>
            </w:r>
            <w:r w:rsidR="2C9C50B3" w:rsidRPr="000409A8">
              <w:rPr>
                <w:rFonts w:ascii="Times New Roman" w:hAnsi="Times New Roman" w:cs="Times New Roman"/>
                <w:sz w:val="20"/>
                <w:szCs w:val="20"/>
              </w:rPr>
              <w:t>ērķis</w:t>
            </w:r>
            <w:r w:rsidR="003E4577" w:rsidRPr="000409A8">
              <w:rPr>
                <w:rFonts w:ascii="Times New Roman" w:hAnsi="Times New Roman" w:cs="Times New Roman"/>
                <w:sz w:val="20"/>
                <w:szCs w:val="20"/>
              </w:rPr>
              <w:t xml:space="preserve"> ir</w:t>
            </w:r>
            <w:r w:rsidR="7D8889D6" w:rsidRPr="000409A8">
              <w:rPr>
                <w:rFonts w:ascii="Times New Roman" w:hAnsi="Times New Roman" w:cs="Times New Roman"/>
                <w:sz w:val="20"/>
                <w:szCs w:val="20"/>
              </w:rPr>
              <w:t xml:space="preserve"> </w:t>
            </w:r>
            <w:r w:rsidR="1C6E3863" w:rsidRPr="000409A8">
              <w:rPr>
                <w:rFonts w:ascii="Times New Roman" w:hAnsi="Times New Roman" w:cs="Times New Roman"/>
                <w:sz w:val="20"/>
                <w:szCs w:val="20"/>
              </w:rPr>
              <w:t>izveidot</w:t>
            </w:r>
            <w:r w:rsidR="7D8889D6" w:rsidRPr="000409A8">
              <w:rPr>
                <w:rFonts w:ascii="Times New Roman" w:hAnsi="Times New Roman" w:cs="Times New Roman"/>
                <w:sz w:val="20"/>
                <w:szCs w:val="20"/>
              </w:rPr>
              <w:t xml:space="preserve"> centralizētu</w:t>
            </w:r>
            <w:r w:rsidR="551DF6CD" w:rsidRPr="000409A8">
              <w:rPr>
                <w:rFonts w:ascii="Times New Roman" w:hAnsi="Times New Roman" w:cs="Times New Roman"/>
                <w:sz w:val="20"/>
                <w:szCs w:val="20"/>
              </w:rPr>
              <w:t xml:space="preserve"> platformu </w:t>
            </w:r>
            <w:r w:rsidR="1C6E3863" w:rsidRPr="000409A8">
              <w:rPr>
                <w:rFonts w:ascii="Times New Roman" w:hAnsi="Times New Roman" w:cs="Times New Roman"/>
                <w:sz w:val="20"/>
                <w:szCs w:val="20"/>
              </w:rPr>
              <w:t>grāmatvedības</w:t>
            </w:r>
            <w:r w:rsidR="005C4FF9" w:rsidRPr="000409A8">
              <w:rPr>
                <w:rFonts w:ascii="Times New Roman" w:hAnsi="Times New Roman" w:cs="Times New Roman"/>
                <w:sz w:val="20"/>
                <w:szCs w:val="20"/>
              </w:rPr>
              <w:t>, personāla lietvedības,</w:t>
            </w:r>
            <w:r w:rsidR="00741A9E" w:rsidRPr="000409A8">
              <w:rPr>
                <w:rFonts w:ascii="Times New Roman" w:hAnsi="Times New Roman" w:cs="Times New Roman"/>
                <w:sz w:val="20"/>
                <w:szCs w:val="20"/>
              </w:rPr>
              <w:t xml:space="preserve"> budžeta plānošanas un</w:t>
            </w:r>
            <w:r w:rsidR="1C6E3863" w:rsidRPr="000409A8">
              <w:rPr>
                <w:rFonts w:ascii="Times New Roman" w:hAnsi="Times New Roman" w:cs="Times New Roman"/>
                <w:sz w:val="20"/>
                <w:szCs w:val="20"/>
              </w:rPr>
              <w:t xml:space="preserve"> finanšu vadības jomā</w:t>
            </w:r>
            <w:r w:rsidR="2B850CA5" w:rsidRPr="000409A8">
              <w:rPr>
                <w:rFonts w:ascii="Times New Roman" w:hAnsi="Times New Roman" w:cs="Times New Roman"/>
                <w:sz w:val="20"/>
                <w:szCs w:val="20"/>
              </w:rPr>
              <w:t xml:space="preserve"> vals</w:t>
            </w:r>
            <w:r w:rsidR="005C4FF9" w:rsidRPr="000409A8">
              <w:rPr>
                <w:rFonts w:ascii="Times New Roman" w:hAnsi="Times New Roman" w:cs="Times New Roman"/>
                <w:sz w:val="20"/>
                <w:szCs w:val="20"/>
              </w:rPr>
              <w:t>ts tiešās</w:t>
            </w:r>
            <w:r w:rsidR="2B850CA5" w:rsidRPr="000409A8">
              <w:rPr>
                <w:rFonts w:ascii="Times New Roman" w:hAnsi="Times New Roman" w:cs="Times New Roman"/>
                <w:sz w:val="20"/>
                <w:szCs w:val="20"/>
              </w:rPr>
              <w:t xml:space="preserve"> pārva</w:t>
            </w:r>
            <w:r w:rsidR="2B850CA5" w:rsidRPr="000409A8">
              <w:rPr>
                <w:rFonts w:ascii="Times New Roman" w:eastAsia="Times New Roman" w:hAnsi="Times New Roman" w:cs="Times New Roman"/>
                <w:sz w:val="20"/>
                <w:szCs w:val="20"/>
              </w:rPr>
              <w:t>ldes iestādēm</w:t>
            </w:r>
            <w:r w:rsidR="7D8889D6" w:rsidRPr="000409A8">
              <w:rPr>
                <w:rFonts w:ascii="Times New Roman" w:eastAsia="Times New Roman" w:hAnsi="Times New Roman" w:cs="Times New Roman"/>
                <w:sz w:val="20"/>
                <w:szCs w:val="20"/>
              </w:rPr>
              <w:t>, lai veicinātu efektivitāti,</w:t>
            </w:r>
            <w:r w:rsidR="399BCA41" w:rsidRPr="000409A8">
              <w:rPr>
                <w:rFonts w:ascii="Times New Roman" w:eastAsia="Times New Roman" w:hAnsi="Times New Roman" w:cs="Times New Roman"/>
                <w:sz w:val="20"/>
                <w:szCs w:val="20"/>
              </w:rPr>
              <w:t xml:space="preserve"> </w:t>
            </w:r>
            <w:r w:rsidR="0EEA8A7B" w:rsidRPr="000409A8">
              <w:rPr>
                <w:rFonts w:ascii="Times New Roman" w:eastAsia="Times New Roman" w:hAnsi="Times New Roman" w:cs="Times New Roman"/>
                <w:sz w:val="20"/>
                <w:szCs w:val="20"/>
              </w:rPr>
              <w:t>digitālo transformāciju</w:t>
            </w:r>
            <w:r w:rsidR="005C4FF9" w:rsidRPr="000409A8">
              <w:rPr>
                <w:rFonts w:ascii="Times New Roman" w:eastAsia="Times New Roman" w:hAnsi="Times New Roman" w:cs="Times New Roman"/>
                <w:sz w:val="20"/>
                <w:szCs w:val="20"/>
              </w:rPr>
              <w:t xml:space="preserve"> </w:t>
            </w:r>
            <w:r w:rsidR="7D8889D6" w:rsidRPr="000409A8">
              <w:rPr>
                <w:rFonts w:ascii="Times New Roman" w:eastAsia="Times New Roman" w:hAnsi="Times New Roman" w:cs="Times New Roman"/>
                <w:sz w:val="20"/>
                <w:szCs w:val="20"/>
              </w:rPr>
              <w:t>un valsts līdzekļu optimizāciju.</w:t>
            </w:r>
          </w:p>
          <w:p w14:paraId="626F48B4" w14:textId="718BB9B5" w:rsidR="64976D66" w:rsidRPr="000409A8" w:rsidRDefault="64976D66" w:rsidP="1425FF3E">
            <w:pPr>
              <w:jc w:val="both"/>
              <w:rPr>
                <w:rFonts w:ascii="Times New Roman" w:eastAsia="Times New Roman" w:hAnsi="Times New Roman" w:cs="Times New Roman"/>
                <w:sz w:val="20"/>
                <w:szCs w:val="20"/>
              </w:rPr>
            </w:pPr>
            <w:r w:rsidRPr="000409A8">
              <w:rPr>
                <w:rFonts w:ascii="Times New Roman" w:eastAsia="Times New Roman" w:hAnsi="Times New Roman" w:cs="Times New Roman"/>
                <w:sz w:val="20"/>
                <w:szCs w:val="20"/>
              </w:rPr>
              <w:t>Projekta ietvaros:</w:t>
            </w:r>
          </w:p>
          <w:p w14:paraId="6E10B745" w14:textId="1B1C800D" w:rsidR="00EF273C" w:rsidRPr="000409A8" w:rsidRDefault="009B0A0F" w:rsidP="0056702F">
            <w:pPr>
              <w:pStyle w:val="ListParagraph"/>
              <w:numPr>
                <w:ilvl w:val="0"/>
                <w:numId w:val="29"/>
              </w:numPr>
              <w:jc w:val="both"/>
              <w:rPr>
                <w:rFonts w:ascii="Times New Roman" w:hAnsi="Times New Roman" w:cs="Times New Roman"/>
                <w:sz w:val="20"/>
                <w:szCs w:val="20"/>
              </w:rPr>
            </w:pPr>
            <w:r w:rsidRPr="000409A8">
              <w:rPr>
                <w:rFonts w:ascii="Times New Roman" w:hAnsi="Times New Roman" w:cs="Times New Roman"/>
                <w:sz w:val="20"/>
                <w:szCs w:val="20"/>
              </w:rPr>
              <w:t>l</w:t>
            </w:r>
            <w:r w:rsidR="22E5394E" w:rsidRPr="000409A8">
              <w:rPr>
                <w:rFonts w:ascii="Times New Roman" w:hAnsi="Times New Roman" w:cs="Times New Roman"/>
                <w:sz w:val="20"/>
                <w:szCs w:val="20"/>
              </w:rPr>
              <w:t>īdz 2026.</w:t>
            </w:r>
            <w:r w:rsidRPr="000409A8">
              <w:rPr>
                <w:rFonts w:ascii="Times New Roman" w:hAnsi="Times New Roman" w:cs="Times New Roman"/>
                <w:sz w:val="20"/>
                <w:szCs w:val="20"/>
              </w:rPr>
              <w:t xml:space="preserve"> </w:t>
            </w:r>
            <w:r w:rsidR="22E5394E" w:rsidRPr="000409A8">
              <w:rPr>
                <w:rFonts w:ascii="Times New Roman" w:hAnsi="Times New Roman" w:cs="Times New Roman"/>
                <w:sz w:val="20"/>
                <w:szCs w:val="20"/>
              </w:rPr>
              <w:t>g</w:t>
            </w:r>
            <w:r w:rsidR="5BD5F4A9" w:rsidRPr="000409A8">
              <w:rPr>
                <w:rFonts w:ascii="Times New Roman" w:hAnsi="Times New Roman" w:cs="Times New Roman"/>
                <w:sz w:val="20"/>
                <w:szCs w:val="20"/>
              </w:rPr>
              <w:t>.</w:t>
            </w:r>
            <w:r w:rsidR="1FED5A15" w:rsidRPr="000409A8">
              <w:rPr>
                <w:rFonts w:ascii="Times New Roman" w:hAnsi="Times New Roman" w:cs="Times New Roman"/>
                <w:sz w:val="20"/>
                <w:szCs w:val="20"/>
              </w:rPr>
              <w:t xml:space="preserve"> I cet.</w:t>
            </w:r>
            <w:r w:rsidR="5BD5F4A9" w:rsidRPr="000409A8">
              <w:rPr>
                <w:rFonts w:ascii="Times New Roman" w:hAnsi="Times New Roman" w:cs="Times New Roman"/>
                <w:sz w:val="20"/>
                <w:szCs w:val="20"/>
              </w:rPr>
              <w:t xml:space="preserve"> </w:t>
            </w:r>
            <w:r w:rsidR="7A4CA2AE" w:rsidRPr="000409A8">
              <w:rPr>
                <w:rFonts w:ascii="Times New Roman" w:hAnsi="Times New Roman" w:cs="Times New Roman"/>
                <w:sz w:val="20"/>
                <w:szCs w:val="20"/>
              </w:rPr>
              <w:t>izveidot</w:t>
            </w:r>
            <w:r w:rsidR="14AA784C" w:rsidRPr="000409A8">
              <w:rPr>
                <w:rFonts w:ascii="Times New Roman" w:hAnsi="Times New Roman" w:cs="Times New Roman"/>
                <w:sz w:val="20"/>
                <w:szCs w:val="20"/>
              </w:rPr>
              <w:t>a</w:t>
            </w:r>
            <w:r w:rsidR="2B985F36" w:rsidRPr="000409A8">
              <w:rPr>
                <w:rFonts w:ascii="Times New Roman" w:hAnsi="Times New Roman" w:cs="Times New Roman"/>
                <w:sz w:val="20"/>
                <w:szCs w:val="20"/>
              </w:rPr>
              <w:t xml:space="preserve"> </w:t>
            </w:r>
            <w:r w:rsidR="22E5394E" w:rsidRPr="000409A8">
              <w:rPr>
                <w:rFonts w:ascii="Times New Roman" w:hAnsi="Times New Roman" w:cs="Times New Roman"/>
                <w:sz w:val="20"/>
                <w:szCs w:val="20"/>
              </w:rPr>
              <w:t>centralizēt</w:t>
            </w:r>
            <w:r w:rsidR="7F891026" w:rsidRPr="000409A8">
              <w:rPr>
                <w:rFonts w:ascii="Times New Roman" w:hAnsi="Times New Roman" w:cs="Times New Roman"/>
                <w:sz w:val="20"/>
                <w:szCs w:val="20"/>
              </w:rPr>
              <w:t>a</w:t>
            </w:r>
            <w:r w:rsidR="22E5394E" w:rsidRPr="000409A8">
              <w:rPr>
                <w:rFonts w:ascii="Times New Roman" w:hAnsi="Times New Roman" w:cs="Times New Roman"/>
                <w:sz w:val="20"/>
                <w:szCs w:val="20"/>
              </w:rPr>
              <w:t xml:space="preserve"> valsts pārvaldes</w:t>
            </w:r>
            <w:r w:rsidR="7A4CA2AE" w:rsidRPr="000409A8">
              <w:rPr>
                <w:rFonts w:ascii="Times New Roman" w:hAnsi="Times New Roman" w:cs="Times New Roman"/>
                <w:sz w:val="20"/>
                <w:szCs w:val="20"/>
              </w:rPr>
              <w:t xml:space="preserve"> platform</w:t>
            </w:r>
            <w:r w:rsidR="3A9E6ED8" w:rsidRPr="000409A8">
              <w:rPr>
                <w:rFonts w:ascii="Times New Roman" w:hAnsi="Times New Roman" w:cs="Times New Roman"/>
                <w:sz w:val="20"/>
                <w:szCs w:val="20"/>
              </w:rPr>
              <w:t>a</w:t>
            </w:r>
            <w:r w:rsidR="7A4CA2AE" w:rsidRPr="000409A8">
              <w:rPr>
                <w:rFonts w:ascii="Times New Roman" w:hAnsi="Times New Roman" w:cs="Times New Roman"/>
                <w:sz w:val="20"/>
                <w:szCs w:val="20"/>
              </w:rPr>
              <w:t xml:space="preserve"> grāmatvedības</w:t>
            </w:r>
            <w:r w:rsidR="695FD6FF" w:rsidRPr="000409A8">
              <w:rPr>
                <w:rFonts w:ascii="Times New Roman" w:hAnsi="Times New Roman" w:cs="Times New Roman"/>
                <w:sz w:val="20"/>
                <w:szCs w:val="20"/>
              </w:rPr>
              <w:t xml:space="preserve"> un personāla lietvedības</w:t>
            </w:r>
            <w:r w:rsidR="144CC6C8" w:rsidRPr="000409A8">
              <w:rPr>
                <w:rFonts w:ascii="Times New Roman" w:hAnsi="Times New Roman" w:cs="Times New Roman"/>
                <w:sz w:val="20"/>
                <w:szCs w:val="20"/>
              </w:rPr>
              <w:t>, budžeta plānošanas</w:t>
            </w:r>
            <w:r w:rsidR="7A4CA2AE" w:rsidRPr="000409A8">
              <w:rPr>
                <w:rFonts w:ascii="Times New Roman" w:hAnsi="Times New Roman" w:cs="Times New Roman"/>
                <w:sz w:val="20"/>
                <w:szCs w:val="20"/>
              </w:rPr>
              <w:t xml:space="preserve"> un </w:t>
            </w:r>
            <w:r w:rsidR="6FC4986F" w:rsidRPr="000409A8">
              <w:rPr>
                <w:rFonts w:ascii="Times New Roman" w:hAnsi="Times New Roman" w:cs="Times New Roman"/>
                <w:sz w:val="20"/>
                <w:szCs w:val="20"/>
              </w:rPr>
              <w:t>finanšu vadības jomā</w:t>
            </w:r>
            <w:r w:rsidRPr="000409A8">
              <w:rPr>
                <w:rFonts w:ascii="Times New Roman" w:hAnsi="Times New Roman" w:cs="Times New Roman"/>
                <w:sz w:val="20"/>
                <w:szCs w:val="20"/>
              </w:rPr>
              <w:t>;</w:t>
            </w:r>
          </w:p>
          <w:p w14:paraId="21DE89EA" w14:textId="2341F0AE" w:rsidR="00A028B1" w:rsidRPr="000409A8" w:rsidRDefault="009B0A0F" w:rsidP="0056702F">
            <w:pPr>
              <w:pStyle w:val="ListParagraph"/>
              <w:numPr>
                <w:ilvl w:val="0"/>
                <w:numId w:val="29"/>
              </w:numPr>
              <w:jc w:val="both"/>
              <w:rPr>
                <w:rFonts w:ascii="Times New Roman" w:hAnsi="Times New Roman" w:cs="Times New Roman"/>
                <w:sz w:val="20"/>
                <w:szCs w:val="20"/>
              </w:rPr>
            </w:pPr>
            <w:r w:rsidRPr="000409A8">
              <w:rPr>
                <w:rFonts w:ascii="Times New Roman" w:hAnsi="Times New Roman" w:cs="Times New Roman"/>
                <w:sz w:val="20"/>
                <w:szCs w:val="20"/>
              </w:rPr>
              <w:lastRenderedPageBreak/>
              <w:t>p</w:t>
            </w:r>
            <w:r w:rsidR="7CC0F3DD" w:rsidRPr="000409A8">
              <w:rPr>
                <w:rFonts w:ascii="Times New Roman" w:hAnsi="Times New Roman" w:cs="Times New Roman"/>
                <w:sz w:val="20"/>
                <w:szCs w:val="20"/>
              </w:rPr>
              <w:t>ilnveidot</w:t>
            </w:r>
            <w:r w:rsidR="4BDC133D" w:rsidRPr="000409A8">
              <w:rPr>
                <w:rFonts w:ascii="Times New Roman" w:hAnsi="Times New Roman" w:cs="Times New Roman"/>
                <w:sz w:val="20"/>
                <w:szCs w:val="20"/>
              </w:rPr>
              <w:t>i</w:t>
            </w:r>
            <w:r w:rsidR="7CC0F3DD" w:rsidRPr="000409A8">
              <w:rPr>
                <w:rFonts w:ascii="Times New Roman" w:hAnsi="Times New Roman" w:cs="Times New Roman"/>
                <w:sz w:val="20"/>
                <w:szCs w:val="20"/>
              </w:rPr>
              <w:t xml:space="preserve"> normatīv</w:t>
            </w:r>
            <w:r w:rsidR="0AF6DA91" w:rsidRPr="000409A8">
              <w:rPr>
                <w:rFonts w:ascii="Times New Roman" w:hAnsi="Times New Roman" w:cs="Times New Roman"/>
                <w:sz w:val="20"/>
                <w:szCs w:val="20"/>
              </w:rPr>
              <w:t xml:space="preserve">ie </w:t>
            </w:r>
            <w:r w:rsidR="7CC0F3DD" w:rsidRPr="000409A8">
              <w:rPr>
                <w:rFonts w:ascii="Times New Roman" w:hAnsi="Times New Roman" w:cs="Times New Roman"/>
                <w:sz w:val="20"/>
                <w:szCs w:val="20"/>
              </w:rPr>
              <w:t>akt</w:t>
            </w:r>
            <w:r w:rsidR="6BBBF7D8" w:rsidRPr="000409A8">
              <w:rPr>
                <w:rFonts w:ascii="Times New Roman" w:hAnsi="Times New Roman" w:cs="Times New Roman"/>
                <w:sz w:val="20"/>
                <w:szCs w:val="20"/>
              </w:rPr>
              <w:t>i</w:t>
            </w:r>
            <w:r w:rsidR="7CC0F3DD" w:rsidRPr="000409A8">
              <w:rPr>
                <w:rFonts w:ascii="Times New Roman" w:hAnsi="Times New Roman" w:cs="Times New Roman"/>
                <w:sz w:val="20"/>
                <w:szCs w:val="20"/>
              </w:rPr>
              <w:t xml:space="preserve"> un instrukcijas procesu standartizācija</w:t>
            </w:r>
            <w:r w:rsidR="0056702F" w:rsidRPr="000409A8">
              <w:rPr>
                <w:rFonts w:ascii="Times New Roman" w:hAnsi="Times New Roman" w:cs="Times New Roman"/>
                <w:sz w:val="20"/>
                <w:szCs w:val="20"/>
              </w:rPr>
              <w:t>i</w:t>
            </w:r>
            <w:r w:rsidR="7CC0F3DD" w:rsidRPr="000409A8">
              <w:rPr>
                <w:rFonts w:ascii="Times New Roman" w:hAnsi="Times New Roman" w:cs="Times New Roman"/>
                <w:sz w:val="20"/>
                <w:szCs w:val="20"/>
              </w:rPr>
              <w:t xml:space="preserve"> </w:t>
            </w:r>
            <w:r w:rsidR="2DE92A0C" w:rsidRPr="000409A8">
              <w:rPr>
                <w:rFonts w:ascii="Times New Roman" w:hAnsi="Times New Roman" w:cs="Times New Roman"/>
                <w:sz w:val="20"/>
                <w:szCs w:val="20"/>
              </w:rPr>
              <w:t>un pakalpojumu sniegšanai</w:t>
            </w:r>
            <w:r w:rsidR="005C4FF9" w:rsidRPr="000409A8">
              <w:rPr>
                <w:rFonts w:ascii="Times New Roman" w:hAnsi="Times New Roman" w:cs="Times New Roman"/>
                <w:sz w:val="20"/>
                <w:szCs w:val="20"/>
              </w:rPr>
              <w:t xml:space="preserve"> </w:t>
            </w:r>
            <w:r w:rsidR="0056702F" w:rsidRPr="000409A8">
              <w:rPr>
                <w:rFonts w:ascii="Times New Roman" w:hAnsi="Times New Roman" w:cs="Times New Roman"/>
                <w:sz w:val="20"/>
                <w:szCs w:val="20"/>
              </w:rPr>
              <w:t>VPC</w:t>
            </w:r>
            <w:r w:rsidRPr="000409A8">
              <w:rPr>
                <w:rFonts w:ascii="Times New Roman" w:hAnsi="Times New Roman" w:cs="Times New Roman"/>
                <w:sz w:val="20"/>
                <w:szCs w:val="20"/>
              </w:rPr>
              <w:t>;</w:t>
            </w:r>
          </w:p>
          <w:p w14:paraId="65F8A369" w14:textId="582E61D9" w:rsidR="00BB75CD" w:rsidRPr="000409A8" w:rsidRDefault="009B0A0F" w:rsidP="0056702F">
            <w:pPr>
              <w:pStyle w:val="ListParagraph"/>
              <w:numPr>
                <w:ilvl w:val="0"/>
                <w:numId w:val="29"/>
              </w:numPr>
              <w:jc w:val="both"/>
              <w:rPr>
                <w:rFonts w:ascii="Times New Roman" w:hAnsi="Times New Roman" w:cs="Times New Roman"/>
                <w:sz w:val="20"/>
                <w:szCs w:val="20"/>
              </w:rPr>
            </w:pPr>
            <w:r w:rsidRPr="000409A8">
              <w:rPr>
                <w:rFonts w:ascii="Times New Roman" w:hAnsi="Times New Roman" w:cs="Times New Roman"/>
                <w:sz w:val="20"/>
                <w:szCs w:val="20"/>
              </w:rPr>
              <w:t>u</w:t>
            </w:r>
            <w:r w:rsidR="69353E08" w:rsidRPr="000409A8">
              <w:rPr>
                <w:rFonts w:ascii="Times New Roman" w:hAnsi="Times New Roman" w:cs="Times New Roman"/>
                <w:sz w:val="20"/>
                <w:szCs w:val="20"/>
              </w:rPr>
              <w:t>zsākt</w:t>
            </w:r>
            <w:r w:rsidR="21FC6F51" w:rsidRPr="000409A8">
              <w:rPr>
                <w:rFonts w:ascii="Times New Roman" w:hAnsi="Times New Roman" w:cs="Times New Roman"/>
                <w:sz w:val="20"/>
                <w:szCs w:val="20"/>
              </w:rPr>
              <w:t>a</w:t>
            </w:r>
            <w:r w:rsidR="69353E08" w:rsidRPr="000409A8">
              <w:rPr>
                <w:rFonts w:ascii="Times New Roman" w:hAnsi="Times New Roman" w:cs="Times New Roman"/>
                <w:sz w:val="20"/>
                <w:szCs w:val="20"/>
              </w:rPr>
              <w:t xml:space="preserve"> resoru pārņemšan</w:t>
            </w:r>
            <w:r w:rsidR="518C128A" w:rsidRPr="000409A8">
              <w:rPr>
                <w:rFonts w:ascii="Times New Roman" w:hAnsi="Times New Roman" w:cs="Times New Roman"/>
                <w:sz w:val="20"/>
                <w:szCs w:val="20"/>
              </w:rPr>
              <w:t>a</w:t>
            </w:r>
            <w:r w:rsidR="69353E08" w:rsidRPr="000409A8">
              <w:rPr>
                <w:rFonts w:ascii="Times New Roman" w:hAnsi="Times New Roman" w:cs="Times New Roman"/>
                <w:sz w:val="20"/>
                <w:szCs w:val="20"/>
              </w:rPr>
              <w:t xml:space="preserve"> centraliz</w:t>
            </w:r>
            <w:r w:rsidR="00A9306D" w:rsidRPr="000409A8">
              <w:rPr>
                <w:rFonts w:ascii="Times New Roman" w:hAnsi="Times New Roman" w:cs="Times New Roman"/>
                <w:sz w:val="20"/>
                <w:szCs w:val="20"/>
              </w:rPr>
              <w:t>ētajā platformā</w:t>
            </w:r>
            <w:r w:rsidR="0347B1F9" w:rsidRPr="000409A8">
              <w:rPr>
                <w:rFonts w:ascii="Times New Roman" w:hAnsi="Times New Roman" w:cs="Times New Roman"/>
                <w:sz w:val="20"/>
                <w:szCs w:val="20"/>
              </w:rPr>
              <w:t>.</w:t>
            </w:r>
          </w:p>
          <w:p w14:paraId="47C894C0" w14:textId="0602702F" w:rsidR="00BB75CD" w:rsidRPr="000409A8" w:rsidRDefault="01C7990E" w:rsidP="52CF6B60">
            <w:pPr>
              <w:jc w:val="both"/>
              <w:rPr>
                <w:rFonts w:ascii="Times New Roman" w:hAnsi="Times New Roman" w:cs="Times New Roman"/>
                <w:i/>
                <w:sz w:val="20"/>
                <w:szCs w:val="20"/>
              </w:rPr>
            </w:pPr>
            <w:r w:rsidRPr="000409A8">
              <w:rPr>
                <w:rFonts w:ascii="Times New Roman" w:hAnsi="Times New Roman" w:cs="Times New Roman"/>
                <w:i/>
                <w:sz w:val="20"/>
                <w:szCs w:val="20"/>
              </w:rPr>
              <w:t xml:space="preserve">Valsts kase ilgtermiņā veido pakalpojumu grozu </w:t>
            </w:r>
            <w:r w:rsidR="00C839FB" w:rsidRPr="000409A8">
              <w:rPr>
                <w:rFonts w:ascii="Times New Roman" w:hAnsi="Times New Roman" w:cs="Times New Roman"/>
                <w:i/>
                <w:sz w:val="20"/>
                <w:szCs w:val="20"/>
              </w:rPr>
              <w:t xml:space="preserve">ministrijām </w:t>
            </w:r>
            <w:r w:rsidRPr="000409A8">
              <w:rPr>
                <w:rFonts w:ascii="Times New Roman" w:hAnsi="Times New Roman" w:cs="Times New Roman"/>
                <w:i/>
                <w:sz w:val="20"/>
                <w:szCs w:val="20"/>
              </w:rPr>
              <w:t>un</w:t>
            </w:r>
            <w:r w:rsidR="005C4FF9" w:rsidRPr="000409A8">
              <w:rPr>
                <w:rFonts w:ascii="Times New Roman" w:hAnsi="Times New Roman" w:cs="Times New Roman"/>
                <w:i/>
                <w:sz w:val="20"/>
                <w:szCs w:val="20"/>
              </w:rPr>
              <w:t xml:space="preserve"> tās padotības</w:t>
            </w:r>
            <w:r w:rsidRPr="000409A8">
              <w:rPr>
                <w:rFonts w:ascii="Times New Roman" w:hAnsi="Times New Roman" w:cs="Times New Roman"/>
                <w:i/>
                <w:sz w:val="20"/>
                <w:szCs w:val="20"/>
              </w:rPr>
              <w:t xml:space="preserve"> iestādēm</w:t>
            </w:r>
            <w:r w:rsidR="009F4B13" w:rsidRPr="000409A8">
              <w:rPr>
                <w:rFonts w:ascii="Times New Roman" w:hAnsi="Times New Roman" w:cs="Times New Roman"/>
                <w:i/>
                <w:sz w:val="20"/>
                <w:szCs w:val="20"/>
              </w:rPr>
              <w:t xml:space="preserve"> </w:t>
            </w:r>
            <w:r w:rsidRPr="000409A8">
              <w:rPr>
                <w:rFonts w:ascii="Times New Roman" w:hAnsi="Times New Roman" w:cs="Times New Roman"/>
                <w:i/>
                <w:sz w:val="20"/>
                <w:szCs w:val="20"/>
              </w:rPr>
              <w:t>centralizēt</w:t>
            </w:r>
            <w:r w:rsidR="00C839FB" w:rsidRPr="000409A8">
              <w:rPr>
                <w:rFonts w:ascii="Times New Roman" w:hAnsi="Times New Roman" w:cs="Times New Roman"/>
                <w:i/>
                <w:sz w:val="20"/>
                <w:szCs w:val="20"/>
              </w:rPr>
              <w:t>ajā platformā</w:t>
            </w:r>
            <w:r w:rsidRPr="000409A8">
              <w:rPr>
                <w:rFonts w:ascii="Times New Roman" w:hAnsi="Times New Roman" w:cs="Times New Roman"/>
                <w:i/>
                <w:sz w:val="20"/>
                <w:szCs w:val="20"/>
              </w:rPr>
              <w:t>:</w:t>
            </w:r>
          </w:p>
          <w:p w14:paraId="71B23C43" w14:textId="7D11C002" w:rsidR="00BB75CD" w:rsidRPr="000409A8" w:rsidRDefault="009B0A0F" w:rsidP="0056702F">
            <w:pPr>
              <w:pStyle w:val="ListParagraph"/>
              <w:numPr>
                <w:ilvl w:val="0"/>
                <w:numId w:val="30"/>
              </w:numPr>
              <w:jc w:val="both"/>
              <w:rPr>
                <w:rFonts w:ascii="Times New Roman" w:hAnsi="Times New Roman" w:cs="Times New Roman"/>
                <w:i/>
                <w:sz w:val="20"/>
                <w:szCs w:val="20"/>
              </w:rPr>
            </w:pPr>
            <w:r w:rsidRPr="000409A8">
              <w:rPr>
                <w:rFonts w:ascii="Times New Roman" w:hAnsi="Times New Roman" w:cs="Times New Roman"/>
                <w:i/>
                <w:sz w:val="20"/>
                <w:szCs w:val="20"/>
              </w:rPr>
              <w:t>g</w:t>
            </w:r>
            <w:r w:rsidR="01C7990E" w:rsidRPr="000409A8">
              <w:rPr>
                <w:rFonts w:ascii="Times New Roman" w:hAnsi="Times New Roman" w:cs="Times New Roman"/>
                <w:i/>
                <w:sz w:val="20"/>
                <w:szCs w:val="20"/>
              </w:rPr>
              <w:t>rāmatvedības uzskaites pakalpojums;</w:t>
            </w:r>
          </w:p>
          <w:p w14:paraId="4CFD60E9" w14:textId="763C155C" w:rsidR="00BB75CD" w:rsidRPr="000409A8" w:rsidRDefault="009B0A0F" w:rsidP="0056702F">
            <w:pPr>
              <w:pStyle w:val="ListParagraph"/>
              <w:numPr>
                <w:ilvl w:val="0"/>
                <w:numId w:val="30"/>
              </w:numPr>
              <w:jc w:val="both"/>
              <w:rPr>
                <w:rFonts w:ascii="Times New Roman" w:hAnsi="Times New Roman" w:cs="Times New Roman"/>
                <w:i/>
                <w:sz w:val="20"/>
                <w:szCs w:val="20"/>
              </w:rPr>
            </w:pPr>
            <w:r w:rsidRPr="000409A8">
              <w:rPr>
                <w:rFonts w:ascii="Times New Roman" w:hAnsi="Times New Roman" w:cs="Times New Roman"/>
                <w:i/>
                <w:sz w:val="20"/>
                <w:szCs w:val="20"/>
              </w:rPr>
              <w:t>a</w:t>
            </w:r>
            <w:r w:rsidR="01C7990E" w:rsidRPr="000409A8">
              <w:rPr>
                <w:rFonts w:ascii="Times New Roman" w:hAnsi="Times New Roman" w:cs="Times New Roman"/>
                <w:i/>
                <w:sz w:val="20"/>
                <w:szCs w:val="20"/>
              </w:rPr>
              <w:t>tbalsts resoriem personāl</w:t>
            </w:r>
            <w:r w:rsidR="00C839FB" w:rsidRPr="000409A8">
              <w:rPr>
                <w:rFonts w:ascii="Times New Roman" w:hAnsi="Times New Roman" w:cs="Times New Roman"/>
                <w:i/>
                <w:sz w:val="20"/>
                <w:szCs w:val="20"/>
              </w:rPr>
              <w:t xml:space="preserve">a </w:t>
            </w:r>
            <w:r w:rsidR="01C7990E" w:rsidRPr="000409A8">
              <w:rPr>
                <w:rFonts w:ascii="Times New Roman" w:hAnsi="Times New Roman" w:cs="Times New Roman"/>
                <w:i/>
                <w:sz w:val="20"/>
                <w:szCs w:val="20"/>
              </w:rPr>
              <w:t>lietvedības procesa vienādošanā atlīdzības aprēķina uzskaitei;</w:t>
            </w:r>
          </w:p>
          <w:p w14:paraId="26DE9440" w14:textId="33BB1050" w:rsidR="00BB75CD" w:rsidRPr="000409A8" w:rsidRDefault="009B0A0F" w:rsidP="0056702F">
            <w:pPr>
              <w:pStyle w:val="ListParagraph"/>
              <w:numPr>
                <w:ilvl w:val="0"/>
                <w:numId w:val="30"/>
              </w:numPr>
              <w:jc w:val="both"/>
              <w:rPr>
                <w:rFonts w:ascii="Times New Roman" w:hAnsi="Times New Roman" w:cs="Times New Roman"/>
                <w:i/>
                <w:sz w:val="20"/>
                <w:szCs w:val="20"/>
              </w:rPr>
            </w:pPr>
            <w:r w:rsidRPr="000409A8">
              <w:rPr>
                <w:rFonts w:ascii="Times New Roman" w:hAnsi="Times New Roman" w:cs="Times New Roman"/>
                <w:i/>
                <w:sz w:val="20"/>
                <w:szCs w:val="20"/>
              </w:rPr>
              <w:t>m</w:t>
            </w:r>
            <w:r w:rsidR="005C4FF9" w:rsidRPr="000409A8">
              <w:rPr>
                <w:rFonts w:ascii="Times New Roman" w:hAnsi="Times New Roman" w:cs="Times New Roman"/>
                <w:i/>
                <w:sz w:val="20"/>
                <w:szCs w:val="20"/>
              </w:rPr>
              <w:t>inistrijām un to</w:t>
            </w:r>
            <w:r w:rsidR="00C839FB" w:rsidRPr="000409A8">
              <w:rPr>
                <w:rFonts w:ascii="Times New Roman" w:hAnsi="Times New Roman" w:cs="Times New Roman"/>
                <w:i/>
                <w:sz w:val="20"/>
                <w:szCs w:val="20"/>
              </w:rPr>
              <w:t xml:space="preserve"> padotības </w:t>
            </w:r>
            <w:r w:rsidR="01C7990E" w:rsidRPr="000409A8">
              <w:rPr>
                <w:rFonts w:ascii="Times New Roman" w:hAnsi="Times New Roman" w:cs="Times New Roman"/>
                <w:i/>
                <w:sz w:val="20"/>
                <w:szCs w:val="20"/>
              </w:rPr>
              <w:t xml:space="preserve">iestādēm </w:t>
            </w:r>
            <w:r w:rsidR="003E4577" w:rsidRPr="000409A8">
              <w:rPr>
                <w:rFonts w:ascii="Times New Roman" w:hAnsi="Times New Roman" w:cs="Times New Roman"/>
                <w:i/>
                <w:sz w:val="20"/>
                <w:szCs w:val="20"/>
              </w:rPr>
              <w:t>–</w:t>
            </w:r>
            <w:r w:rsidR="01C7990E" w:rsidRPr="000409A8">
              <w:rPr>
                <w:rFonts w:ascii="Times New Roman" w:hAnsi="Times New Roman" w:cs="Times New Roman"/>
                <w:i/>
                <w:sz w:val="20"/>
                <w:szCs w:val="20"/>
              </w:rPr>
              <w:t xml:space="preserve"> IT risinājumi </w:t>
            </w:r>
            <w:r w:rsidR="00C839FB" w:rsidRPr="000409A8">
              <w:rPr>
                <w:rFonts w:ascii="Times New Roman" w:hAnsi="Times New Roman" w:cs="Times New Roman"/>
                <w:i/>
                <w:sz w:val="20"/>
                <w:szCs w:val="20"/>
              </w:rPr>
              <w:t xml:space="preserve">budžeta plānošanā un </w:t>
            </w:r>
            <w:r w:rsidR="01C7990E" w:rsidRPr="000409A8">
              <w:rPr>
                <w:rFonts w:ascii="Times New Roman" w:hAnsi="Times New Roman" w:cs="Times New Roman"/>
                <w:i/>
                <w:sz w:val="20"/>
                <w:szCs w:val="20"/>
              </w:rPr>
              <w:t>finanšu vadībā</w:t>
            </w:r>
          </w:p>
        </w:tc>
      </w:tr>
      <w:tr w:rsidR="00C003CA" w:rsidRPr="000409A8" w14:paraId="4E419B75" w14:textId="77777777" w:rsidTr="649C2052">
        <w:tc>
          <w:tcPr>
            <w:tcW w:w="1794" w:type="pct"/>
          </w:tcPr>
          <w:p w14:paraId="21F34F91" w14:textId="1FA4D0F3" w:rsidR="002F34AA" w:rsidRPr="000409A8" w:rsidRDefault="00E426B2" w:rsidP="00B46CB8">
            <w:pPr>
              <w:rPr>
                <w:rFonts w:ascii="Times New Roman" w:hAnsi="Times New Roman" w:cs="Times New Roman"/>
                <w:bCs/>
                <w:sz w:val="20"/>
                <w:szCs w:val="20"/>
              </w:rPr>
            </w:pPr>
            <w:r w:rsidRPr="000409A8">
              <w:rPr>
                <w:rFonts w:ascii="Times New Roman" w:hAnsi="Times New Roman" w:cs="Times New Roman"/>
                <w:sz w:val="20"/>
                <w:szCs w:val="20"/>
              </w:rPr>
              <w:lastRenderedPageBreak/>
              <w:t xml:space="preserve">3.2. </w:t>
            </w:r>
            <w:r w:rsidR="002F34AA" w:rsidRPr="000409A8">
              <w:rPr>
                <w:rFonts w:ascii="Times New Roman" w:hAnsi="Times New Roman" w:cs="Times New Roman"/>
                <w:sz w:val="20"/>
                <w:szCs w:val="20"/>
              </w:rPr>
              <w:t xml:space="preserve">Projekta </w:t>
            </w:r>
            <w:r w:rsidRPr="000409A8">
              <w:rPr>
                <w:rFonts w:ascii="Times New Roman" w:hAnsi="Times New Roman" w:cs="Times New Roman"/>
                <w:sz w:val="20"/>
                <w:szCs w:val="20"/>
              </w:rPr>
              <w:t>p</w:t>
            </w:r>
            <w:r w:rsidR="002F34AA" w:rsidRPr="000409A8">
              <w:rPr>
                <w:rFonts w:ascii="Times New Roman" w:hAnsi="Times New Roman" w:cs="Times New Roman"/>
                <w:sz w:val="20"/>
                <w:szCs w:val="20"/>
              </w:rPr>
              <w:t>amatojums</w:t>
            </w:r>
            <w:r w:rsidR="00C90F57" w:rsidRPr="000409A8">
              <w:rPr>
                <w:rFonts w:ascii="Times New Roman" w:hAnsi="Times New Roman" w:cs="Times New Roman"/>
                <w:sz w:val="20"/>
                <w:szCs w:val="20"/>
              </w:rPr>
              <w:t xml:space="preserve"> </w:t>
            </w:r>
            <w:r w:rsidR="002F34AA" w:rsidRPr="000409A8">
              <w:rPr>
                <w:rFonts w:ascii="Times New Roman" w:hAnsi="Times New Roman" w:cs="Times New Roman"/>
                <w:sz w:val="20"/>
                <w:szCs w:val="20"/>
              </w:rPr>
              <w:t>(aktualitāte/</w:t>
            </w:r>
            <w:r w:rsidRPr="000409A8">
              <w:rPr>
                <w:rFonts w:ascii="Times New Roman" w:hAnsi="Times New Roman" w:cs="Times New Roman"/>
                <w:sz w:val="20"/>
                <w:szCs w:val="20"/>
              </w:rPr>
              <w:t>n</w:t>
            </w:r>
            <w:r w:rsidR="002F34AA" w:rsidRPr="000409A8">
              <w:rPr>
                <w:rFonts w:ascii="Times New Roman" w:hAnsi="Times New Roman" w:cs="Times New Roman"/>
                <w:sz w:val="20"/>
                <w:szCs w:val="20"/>
              </w:rPr>
              <w:t>epieciešamība/risināmā problēma)</w:t>
            </w:r>
            <w:r w:rsidR="00B46CB8" w:rsidRPr="000409A8">
              <w:rPr>
                <w:rFonts w:ascii="Times New Roman" w:hAnsi="Times New Roman" w:cs="Times New Roman"/>
                <w:sz w:val="20"/>
                <w:szCs w:val="20"/>
              </w:rPr>
              <w:t xml:space="preserve"> </w:t>
            </w:r>
          </w:p>
        </w:tc>
        <w:tc>
          <w:tcPr>
            <w:tcW w:w="3206" w:type="pct"/>
            <w:gridSpan w:val="3"/>
          </w:tcPr>
          <w:p w14:paraId="0ABFC206" w14:textId="017AA891" w:rsidR="00782B30" w:rsidRPr="000409A8" w:rsidRDefault="00782B30" w:rsidP="077E284B">
            <w:pPr>
              <w:jc w:val="both"/>
              <w:rPr>
                <w:rFonts w:ascii="Times New Roman" w:eastAsia="Verdana" w:hAnsi="Times New Roman" w:cs="Times New Roman"/>
                <w:color w:val="000000" w:themeColor="text1"/>
                <w:sz w:val="20"/>
                <w:szCs w:val="20"/>
              </w:rPr>
            </w:pPr>
            <w:r w:rsidRPr="000409A8">
              <w:rPr>
                <w:rFonts w:ascii="Times New Roman" w:eastAsia="Times New Roman" w:hAnsi="Times New Roman" w:cs="Times New Roman"/>
                <w:color w:val="000000" w:themeColor="text1"/>
                <w:sz w:val="20"/>
                <w:szCs w:val="20"/>
              </w:rPr>
              <w:t>Atbalsta funkciju centralizācija, koncentrējot resursus (cilvēkus un/vai tehnoloģijas)</w:t>
            </w:r>
            <w:r w:rsidR="005C4FF9" w:rsidRPr="000409A8">
              <w:rPr>
                <w:rFonts w:ascii="Times New Roman" w:eastAsia="Times New Roman" w:hAnsi="Times New Roman" w:cs="Times New Roman"/>
                <w:color w:val="000000" w:themeColor="text1"/>
                <w:sz w:val="20"/>
                <w:szCs w:val="20"/>
              </w:rPr>
              <w:t>,</w:t>
            </w:r>
            <w:r w:rsidRPr="000409A8">
              <w:rPr>
                <w:rFonts w:ascii="Times New Roman" w:eastAsia="Times New Roman" w:hAnsi="Times New Roman" w:cs="Times New Roman"/>
                <w:color w:val="000000" w:themeColor="text1"/>
                <w:sz w:val="20"/>
                <w:szCs w:val="20"/>
              </w:rPr>
              <w:t xml:space="preserve">  ir viens no procesu pārmaiņu veidiem, lai </w:t>
            </w:r>
            <w:r w:rsidR="0056702F" w:rsidRPr="000409A8">
              <w:rPr>
                <w:rFonts w:ascii="Times New Roman" w:eastAsia="Times New Roman" w:hAnsi="Times New Roman" w:cs="Times New Roman"/>
                <w:color w:val="000000" w:themeColor="text1"/>
                <w:sz w:val="20"/>
                <w:szCs w:val="20"/>
              </w:rPr>
              <w:t>veicinātu</w:t>
            </w:r>
            <w:r w:rsidRPr="000409A8">
              <w:rPr>
                <w:rFonts w:ascii="Times New Roman" w:eastAsia="Times New Roman" w:hAnsi="Times New Roman" w:cs="Times New Roman"/>
                <w:color w:val="000000" w:themeColor="text1"/>
                <w:sz w:val="20"/>
                <w:szCs w:val="20"/>
              </w:rPr>
              <w:t xml:space="preserve"> informācijas apriti un izdevumu efektivitāti, kā arī nodrošinātu mērķtiecīgāku virzību uz digitālo transformāciju valsts pārvaldē.</w:t>
            </w:r>
            <w:r w:rsidRPr="000409A8">
              <w:rPr>
                <w:rFonts w:ascii="Times New Roman" w:eastAsia="Verdana" w:hAnsi="Times New Roman" w:cs="Times New Roman"/>
                <w:color w:val="000000" w:themeColor="text1"/>
                <w:sz w:val="20"/>
                <w:szCs w:val="20"/>
              </w:rPr>
              <w:t xml:space="preserve"> </w:t>
            </w:r>
          </w:p>
          <w:p w14:paraId="40FFFD3C" w14:textId="33E30AC2" w:rsidR="11133271" w:rsidRPr="000409A8" w:rsidRDefault="098CD10E" w:rsidP="649C2052">
            <w:pPr>
              <w:jc w:val="both"/>
              <w:rPr>
                <w:rFonts w:ascii="Times New Roman" w:hAnsi="Times New Roman" w:cs="Times New Roman"/>
                <w:sz w:val="20"/>
                <w:szCs w:val="20"/>
              </w:rPr>
            </w:pPr>
            <w:r w:rsidRPr="000409A8">
              <w:rPr>
                <w:rFonts w:ascii="Times New Roman" w:hAnsi="Times New Roman" w:cs="Times New Roman"/>
                <w:sz w:val="20"/>
                <w:szCs w:val="20"/>
              </w:rPr>
              <w:t xml:space="preserve">Publiskā sektora </w:t>
            </w:r>
            <w:proofErr w:type="spellStart"/>
            <w:r w:rsidRPr="000409A8">
              <w:rPr>
                <w:rFonts w:ascii="Times New Roman" w:hAnsi="Times New Roman" w:cs="Times New Roman"/>
                <w:sz w:val="20"/>
                <w:szCs w:val="20"/>
              </w:rPr>
              <w:t>digitalizācija</w:t>
            </w:r>
            <w:proofErr w:type="spellEnd"/>
            <w:r w:rsidRPr="000409A8">
              <w:rPr>
                <w:rFonts w:ascii="Times New Roman" w:hAnsi="Times New Roman" w:cs="Times New Roman"/>
                <w:sz w:val="20"/>
                <w:szCs w:val="20"/>
              </w:rPr>
              <w:t xml:space="preserve"> un modernizācija ir būtisks ES stratēģijas elements.</w:t>
            </w:r>
            <w:r w:rsidR="7D545ED7" w:rsidRPr="000409A8">
              <w:rPr>
                <w:rFonts w:ascii="Times New Roman" w:hAnsi="Times New Roman" w:cs="Times New Roman"/>
                <w:sz w:val="20"/>
                <w:szCs w:val="20"/>
              </w:rPr>
              <w:t xml:space="preserve"> Valsts līmenī </w:t>
            </w:r>
            <w:r w:rsidR="2E3533ED" w:rsidRPr="000409A8">
              <w:rPr>
                <w:rFonts w:ascii="Times New Roman" w:hAnsi="Times New Roman" w:cs="Times New Roman"/>
                <w:i/>
                <w:iCs/>
                <w:sz w:val="20"/>
                <w:szCs w:val="20"/>
              </w:rPr>
              <w:t>Projekta nepieciešamību pamato</w:t>
            </w:r>
            <w:r w:rsidR="009B0A0F" w:rsidRPr="000409A8">
              <w:rPr>
                <w:rFonts w:ascii="Times New Roman" w:hAnsi="Times New Roman" w:cs="Times New Roman"/>
                <w:i/>
                <w:iCs/>
                <w:sz w:val="20"/>
                <w:szCs w:val="20"/>
              </w:rPr>
              <w:t xml:space="preserve"> šādi dokumenti</w:t>
            </w:r>
            <w:r w:rsidR="2E3533ED" w:rsidRPr="000409A8">
              <w:rPr>
                <w:rFonts w:ascii="Times New Roman" w:hAnsi="Times New Roman" w:cs="Times New Roman"/>
                <w:sz w:val="20"/>
                <w:szCs w:val="20"/>
              </w:rPr>
              <w:t>:</w:t>
            </w:r>
          </w:p>
          <w:p w14:paraId="442B3E3D" w14:textId="72BD72A2" w:rsidR="00BD1881" w:rsidRPr="000409A8" w:rsidRDefault="00BD1881" w:rsidP="00251B36">
            <w:pPr>
              <w:pStyle w:val="ListParagraph"/>
              <w:numPr>
                <w:ilvl w:val="0"/>
                <w:numId w:val="9"/>
              </w:numPr>
              <w:ind w:left="357" w:hanging="357"/>
              <w:jc w:val="both"/>
              <w:rPr>
                <w:rFonts w:ascii="Times New Roman" w:eastAsia="Times New Roman" w:hAnsi="Times New Roman" w:cs="Times New Roman"/>
                <w:sz w:val="20"/>
                <w:szCs w:val="20"/>
              </w:rPr>
            </w:pPr>
            <w:r w:rsidRPr="000409A8">
              <w:rPr>
                <w:rFonts w:ascii="Times New Roman" w:eastAsia="Times New Roman" w:hAnsi="Times New Roman" w:cs="Times New Roman"/>
                <w:sz w:val="20"/>
                <w:szCs w:val="20"/>
                <w:lang w:val="lv"/>
              </w:rPr>
              <w:t>Latvijas ilgtspējīgas attīstības stratēģij</w:t>
            </w:r>
            <w:r w:rsidR="0056702F" w:rsidRPr="000409A8">
              <w:rPr>
                <w:rFonts w:ascii="Times New Roman" w:eastAsia="Times New Roman" w:hAnsi="Times New Roman" w:cs="Times New Roman"/>
                <w:sz w:val="20"/>
                <w:szCs w:val="20"/>
                <w:lang w:val="lv"/>
              </w:rPr>
              <w:t>ā</w:t>
            </w:r>
            <w:r w:rsidRPr="000409A8">
              <w:rPr>
                <w:rFonts w:ascii="Times New Roman" w:eastAsia="Times New Roman" w:hAnsi="Times New Roman" w:cs="Times New Roman"/>
                <w:sz w:val="20"/>
                <w:szCs w:val="20"/>
                <w:lang w:val="lv"/>
              </w:rPr>
              <w:t xml:space="preserve"> līdz 2030.</w:t>
            </w:r>
            <w:r w:rsidR="009B0A0F" w:rsidRPr="000409A8">
              <w:rPr>
                <w:rFonts w:ascii="Times New Roman" w:eastAsia="Times New Roman" w:hAnsi="Times New Roman" w:cs="Times New Roman"/>
                <w:sz w:val="20"/>
                <w:szCs w:val="20"/>
                <w:lang w:val="lv"/>
              </w:rPr>
              <w:t xml:space="preserve"> </w:t>
            </w:r>
            <w:r w:rsidRPr="000409A8">
              <w:rPr>
                <w:rFonts w:ascii="Times New Roman" w:eastAsia="Times New Roman" w:hAnsi="Times New Roman" w:cs="Times New Roman"/>
                <w:sz w:val="20"/>
                <w:szCs w:val="20"/>
                <w:lang w:val="lv"/>
              </w:rPr>
              <w:t>gadam</w:t>
            </w:r>
            <w:r w:rsidRPr="000409A8">
              <w:rPr>
                <w:rFonts w:ascii="Times New Roman" w:eastAsia="Times New Roman" w:hAnsi="Times New Roman" w:cs="Times New Roman"/>
                <w:sz w:val="20"/>
                <w:szCs w:val="20"/>
              </w:rPr>
              <w:t xml:space="preserve"> </w:t>
            </w:r>
            <w:r w:rsidR="009B0A0F" w:rsidRPr="000409A8">
              <w:rPr>
                <w:rFonts w:ascii="Times New Roman" w:eastAsia="Times New Roman" w:hAnsi="Times New Roman" w:cs="Times New Roman"/>
                <w:sz w:val="20"/>
                <w:szCs w:val="20"/>
              </w:rPr>
              <w:t>i</w:t>
            </w:r>
            <w:r w:rsidRPr="000409A8">
              <w:rPr>
                <w:rFonts w:ascii="Times New Roman" w:eastAsia="Times New Roman" w:hAnsi="Times New Roman" w:cs="Times New Roman"/>
                <w:sz w:val="20"/>
                <w:szCs w:val="20"/>
              </w:rPr>
              <w:t>r norādīts horizontāls nosacījums</w:t>
            </w:r>
            <w:r w:rsidR="0056702F" w:rsidRPr="000409A8">
              <w:rPr>
                <w:rFonts w:ascii="Times New Roman" w:eastAsia="Times New Roman" w:hAnsi="Times New Roman" w:cs="Times New Roman"/>
                <w:sz w:val="20"/>
                <w:szCs w:val="20"/>
              </w:rPr>
              <w:t>,</w:t>
            </w:r>
            <w:r w:rsidRPr="000409A8">
              <w:rPr>
                <w:rFonts w:ascii="Times New Roman" w:eastAsia="Times New Roman" w:hAnsi="Times New Roman" w:cs="Times New Roman"/>
                <w:sz w:val="20"/>
                <w:szCs w:val="20"/>
              </w:rPr>
              <w:t xml:space="preserve"> </w:t>
            </w:r>
            <w:r w:rsidR="0056702F" w:rsidRPr="000409A8">
              <w:rPr>
                <w:rFonts w:ascii="Times New Roman" w:eastAsia="Times New Roman" w:hAnsi="Times New Roman" w:cs="Times New Roman"/>
                <w:sz w:val="20"/>
                <w:szCs w:val="20"/>
              </w:rPr>
              <w:t>lai vērtētu visus nozaru mērķus, –</w:t>
            </w:r>
            <w:r w:rsidR="0056702F" w:rsidRPr="000409A8">
              <w:rPr>
                <w:rFonts w:ascii="Times New Roman" w:hAnsi="Times New Roman" w:cs="Times New Roman"/>
                <w:sz w:val="20"/>
                <w:szCs w:val="20"/>
              </w:rPr>
              <w:t xml:space="preserve"> </w:t>
            </w:r>
            <w:r w:rsidR="009B0A0F" w:rsidRPr="000409A8">
              <w:rPr>
                <w:rFonts w:ascii="Times New Roman" w:hAnsi="Times New Roman" w:cs="Times New Roman"/>
                <w:sz w:val="20"/>
                <w:szCs w:val="20"/>
              </w:rPr>
              <w:t>"</w:t>
            </w:r>
            <w:r w:rsidRPr="000409A8">
              <w:rPr>
                <w:rFonts w:ascii="Times New Roman" w:eastAsia="Times New Roman" w:hAnsi="Times New Roman" w:cs="Times New Roman"/>
                <w:sz w:val="20"/>
                <w:szCs w:val="20"/>
              </w:rPr>
              <w:t>publiskās pārvaldes darba rezultativitātes vērtēšanā jāīsteno ne tikai ieguldīto resursu uzskaitīšana, bet galvenokārt iegūto rezultātu mērīšana</w:t>
            </w:r>
            <w:r w:rsidR="009B0A0F" w:rsidRPr="000409A8">
              <w:rPr>
                <w:rFonts w:ascii="Times New Roman" w:hAnsi="Times New Roman" w:cs="Times New Roman"/>
                <w:sz w:val="20"/>
                <w:szCs w:val="20"/>
              </w:rPr>
              <w:t>"</w:t>
            </w:r>
            <w:r w:rsidRPr="000409A8">
              <w:rPr>
                <w:rFonts w:ascii="Times New Roman" w:eastAsia="Times New Roman" w:hAnsi="Times New Roman" w:cs="Times New Roman"/>
                <w:sz w:val="20"/>
                <w:szCs w:val="20"/>
              </w:rPr>
              <w:t xml:space="preserve">. Projekts </w:t>
            </w:r>
            <w:r w:rsidR="009B0A0F" w:rsidRPr="000409A8">
              <w:rPr>
                <w:rFonts w:ascii="Times New Roman" w:eastAsia="Times New Roman" w:hAnsi="Times New Roman" w:cs="Times New Roman"/>
                <w:sz w:val="20"/>
                <w:szCs w:val="20"/>
              </w:rPr>
              <w:t xml:space="preserve">politikas plānotājiem </w:t>
            </w:r>
            <w:r w:rsidRPr="000409A8">
              <w:rPr>
                <w:rFonts w:ascii="Times New Roman" w:eastAsia="Times New Roman" w:hAnsi="Times New Roman" w:cs="Times New Roman"/>
                <w:sz w:val="20"/>
                <w:szCs w:val="20"/>
              </w:rPr>
              <w:t xml:space="preserve">sniegs iespēju </w:t>
            </w:r>
            <w:r w:rsidR="009B0A0F" w:rsidRPr="000409A8">
              <w:rPr>
                <w:rFonts w:ascii="Times New Roman" w:eastAsia="Times New Roman" w:hAnsi="Times New Roman" w:cs="Times New Roman"/>
                <w:sz w:val="20"/>
                <w:szCs w:val="20"/>
              </w:rPr>
              <w:t xml:space="preserve">pilnvērtīgāk </w:t>
            </w:r>
            <w:r w:rsidR="00872E75" w:rsidRPr="000409A8">
              <w:rPr>
                <w:rFonts w:ascii="Times New Roman" w:eastAsia="Times New Roman" w:hAnsi="Times New Roman" w:cs="Times New Roman"/>
                <w:sz w:val="20"/>
                <w:szCs w:val="20"/>
              </w:rPr>
              <w:t>analizēt sasniegto un plānot</w:t>
            </w:r>
            <w:r w:rsidRPr="000409A8">
              <w:rPr>
                <w:rFonts w:ascii="Times New Roman" w:eastAsia="Times New Roman" w:hAnsi="Times New Roman" w:cs="Times New Roman"/>
                <w:sz w:val="20"/>
                <w:szCs w:val="20"/>
              </w:rPr>
              <w:t xml:space="preserve"> nākamo stratēģijas periodu</w:t>
            </w:r>
            <w:r w:rsidR="009B0A0F" w:rsidRPr="000409A8">
              <w:rPr>
                <w:rFonts w:ascii="Times New Roman" w:eastAsia="Times New Roman" w:hAnsi="Times New Roman" w:cs="Times New Roman"/>
                <w:sz w:val="20"/>
                <w:szCs w:val="20"/>
              </w:rPr>
              <w:t>, balstoties uz datiem.</w:t>
            </w:r>
          </w:p>
          <w:p w14:paraId="2BC7C75F" w14:textId="1A899234" w:rsidR="00583B0D" w:rsidRPr="000409A8" w:rsidRDefault="00583B0D" w:rsidP="00251B36">
            <w:pPr>
              <w:pStyle w:val="ListParagraph"/>
              <w:numPr>
                <w:ilvl w:val="0"/>
                <w:numId w:val="9"/>
              </w:numPr>
              <w:ind w:left="357"/>
              <w:jc w:val="both"/>
              <w:rPr>
                <w:rFonts w:ascii="Times New Roman" w:eastAsia="Times New Roman" w:hAnsi="Times New Roman" w:cs="Times New Roman"/>
                <w:sz w:val="20"/>
                <w:szCs w:val="20"/>
              </w:rPr>
            </w:pPr>
            <w:r w:rsidRPr="000409A8">
              <w:rPr>
                <w:rFonts w:ascii="Times New Roman" w:hAnsi="Times New Roman" w:cs="Times New Roman"/>
                <w:sz w:val="20"/>
                <w:szCs w:val="20"/>
              </w:rPr>
              <w:t>Latvijas Nacionālais attīstības plāns 2021.</w:t>
            </w:r>
            <w:r w:rsidR="009B0A0F" w:rsidRPr="000409A8">
              <w:rPr>
                <w:rFonts w:ascii="Times New Roman" w:hAnsi="Times New Roman" w:cs="Times New Roman"/>
                <w:sz w:val="20"/>
                <w:szCs w:val="20"/>
              </w:rPr>
              <w:t>–</w:t>
            </w:r>
            <w:r w:rsidRPr="000409A8">
              <w:rPr>
                <w:rFonts w:ascii="Times New Roman" w:hAnsi="Times New Roman" w:cs="Times New Roman"/>
                <w:sz w:val="20"/>
                <w:szCs w:val="20"/>
              </w:rPr>
              <w:t>2027.</w:t>
            </w:r>
            <w:r w:rsidR="0056702F" w:rsidRPr="000409A8">
              <w:rPr>
                <w:rFonts w:ascii="Times New Roman" w:hAnsi="Times New Roman" w:cs="Times New Roman"/>
                <w:sz w:val="20"/>
                <w:szCs w:val="20"/>
              </w:rPr>
              <w:t xml:space="preserve"> </w:t>
            </w:r>
            <w:r w:rsidRPr="000409A8">
              <w:rPr>
                <w:rFonts w:ascii="Times New Roman" w:hAnsi="Times New Roman" w:cs="Times New Roman"/>
                <w:sz w:val="20"/>
                <w:szCs w:val="20"/>
              </w:rPr>
              <w:t>gadam definē konkrētus rīcības virzien</w:t>
            </w:r>
            <w:r w:rsidR="00376B8B" w:rsidRPr="000409A8">
              <w:rPr>
                <w:rFonts w:ascii="Times New Roman" w:hAnsi="Times New Roman" w:cs="Times New Roman"/>
                <w:sz w:val="20"/>
                <w:szCs w:val="20"/>
              </w:rPr>
              <w:t xml:space="preserve">us </w:t>
            </w:r>
            <w:r w:rsidRPr="000409A8">
              <w:rPr>
                <w:rFonts w:ascii="Times New Roman" w:hAnsi="Times New Roman" w:cs="Times New Roman"/>
                <w:sz w:val="20"/>
                <w:szCs w:val="20"/>
              </w:rPr>
              <w:t>digitālās transformācijas un centralizācijas sasniegšanai publiskajā pārvaldē, kā arī atbalsta procesu optimizāciju</w:t>
            </w:r>
            <w:r w:rsidR="00376B8B" w:rsidRPr="000409A8">
              <w:rPr>
                <w:rFonts w:ascii="Times New Roman" w:hAnsi="Times New Roman" w:cs="Times New Roman"/>
                <w:sz w:val="20"/>
                <w:szCs w:val="20"/>
              </w:rPr>
              <w:t>, t.</w:t>
            </w:r>
            <w:r w:rsidR="00EE1CD4" w:rsidRPr="000409A8">
              <w:rPr>
                <w:rFonts w:ascii="Times New Roman" w:hAnsi="Times New Roman" w:cs="Times New Roman"/>
                <w:sz w:val="20"/>
                <w:szCs w:val="20"/>
              </w:rPr>
              <w:t xml:space="preserve"> </w:t>
            </w:r>
            <w:proofErr w:type="spellStart"/>
            <w:r w:rsidR="00376B8B" w:rsidRPr="000409A8">
              <w:rPr>
                <w:rFonts w:ascii="Times New Roman" w:hAnsi="Times New Roman" w:cs="Times New Roman"/>
                <w:sz w:val="20"/>
                <w:szCs w:val="20"/>
              </w:rPr>
              <w:t>sk</w:t>
            </w:r>
            <w:proofErr w:type="spellEnd"/>
            <w:r w:rsidR="00376B8B" w:rsidRPr="000409A8">
              <w:rPr>
                <w:rFonts w:ascii="Times New Roman" w:hAnsi="Times New Roman" w:cs="Times New Roman"/>
                <w:sz w:val="20"/>
                <w:szCs w:val="20"/>
              </w:rPr>
              <w:t xml:space="preserve"> vienota valsts pakalpojuma centra izveidi (Nr.</w:t>
            </w:r>
            <w:r w:rsidR="009B0A0F" w:rsidRPr="000409A8">
              <w:rPr>
                <w:rFonts w:ascii="Times New Roman" w:hAnsi="Times New Roman" w:cs="Times New Roman"/>
                <w:sz w:val="20"/>
                <w:szCs w:val="20"/>
              </w:rPr>
              <w:t xml:space="preserve"> </w:t>
            </w:r>
            <w:r w:rsidR="00376B8B" w:rsidRPr="000409A8">
              <w:rPr>
                <w:rFonts w:ascii="Times New Roman" w:hAnsi="Times New Roman" w:cs="Times New Roman"/>
                <w:sz w:val="20"/>
                <w:szCs w:val="20"/>
              </w:rPr>
              <w:t>29).</w:t>
            </w:r>
          </w:p>
          <w:p w14:paraId="08CF2199" w14:textId="0F285BE2" w:rsidR="00B214EC" w:rsidRPr="000409A8" w:rsidRDefault="022948D0" w:rsidP="00B214EC">
            <w:pPr>
              <w:pStyle w:val="ListParagraph"/>
              <w:numPr>
                <w:ilvl w:val="0"/>
                <w:numId w:val="9"/>
              </w:numPr>
              <w:ind w:left="357" w:hanging="357"/>
              <w:jc w:val="both"/>
              <w:rPr>
                <w:rFonts w:ascii="Times New Roman" w:eastAsia="Times New Roman" w:hAnsi="Times New Roman" w:cs="Times New Roman"/>
                <w:sz w:val="20"/>
                <w:szCs w:val="20"/>
              </w:rPr>
            </w:pPr>
            <w:r w:rsidRPr="000409A8">
              <w:rPr>
                <w:rFonts w:ascii="Times New Roman" w:hAnsi="Times New Roman" w:cs="Times New Roman"/>
                <w:sz w:val="20"/>
                <w:szCs w:val="20"/>
              </w:rPr>
              <w:t>Ministru kabineta (turpmāk – MK) 2</w:t>
            </w:r>
            <w:r w:rsidR="5776A0CF" w:rsidRPr="000409A8">
              <w:rPr>
                <w:rFonts w:ascii="Times New Roman" w:hAnsi="Times New Roman" w:cs="Times New Roman"/>
                <w:sz w:val="20"/>
                <w:szCs w:val="20"/>
              </w:rPr>
              <w:t>021.</w:t>
            </w:r>
            <w:r w:rsidR="009B0A0F" w:rsidRPr="000409A8">
              <w:rPr>
                <w:rFonts w:ascii="Times New Roman" w:hAnsi="Times New Roman" w:cs="Times New Roman"/>
                <w:sz w:val="20"/>
                <w:szCs w:val="20"/>
              </w:rPr>
              <w:t xml:space="preserve"> </w:t>
            </w:r>
            <w:r w:rsidR="5776A0CF" w:rsidRPr="000409A8">
              <w:rPr>
                <w:rFonts w:ascii="Times New Roman" w:hAnsi="Times New Roman" w:cs="Times New Roman"/>
                <w:sz w:val="20"/>
                <w:szCs w:val="20"/>
              </w:rPr>
              <w:t>gada 7.</w:t>
            </w:r>
            <w:r w:rsidR="009B0A0F" w:rsidRPr="000409A8">
              <w:rPr>
                <w:rFonts w:ascii="Times New Roman" w:hAnsi="Times New Roman" w:cs="Times New Roman"/>
                <w:sz w:val="20"/>
                <w:szCs w:val="20"/>
              </w:rPr>
              <w:t xml:space="preserve"> </w:t>
            </w:r>
            <w:r w:rsidR="5776A0CF" w:rsidRPr="000409A8">
              <w:rPr>
                <w:rFonts w:ascii="Times New Roman" w:hAnsi="Times New Roman" w:cs="Times New Roman"/>
                <w:sz w:val="20"/>
                <w:szCs w:val="20"/>
              </w:rPr>
              <w:t>jūlija</w:t>
            </w:r>
            <w:r w:rsidR="3CE3B6A1" w:rsidRPr="000409A8">
              <w:rPr>
                <w:rFonts w:ascii="Times New Roman" w:hAnsi="Times New Roman" w:cs="Times New Roman"/>
                <w:sz w:val="20"/>
                <w:szCs w:val="20"/>
              </w:rPr>
              <w:t xml:space="preserve"> rīkojums Nr.</w:t>
            </w:r>
            <w:r w:rsidR="00897F66" w:rsidRPr="000409A8">
              <w:rPr>
                <w:rFonts w:ascii="Times New Roman" w:hAnsi="Times New Roman" w:cs="Times New Roman"/>
                <w:sz w:val="20"/>
                <w:szCs w:val="20"/>
              </w:rPr>
              <w:t xml:space="preserve"> </w:t>
            </w:r>
            <w:r w:rsidR="3CE3B6A1" w:rsidRPr="000409A8">
              <w:rPr>
                <w:rFonts w:ascii="Times New Roman" w:hAnsi="Times New Roman" w:cs="Times New Roman"/>
                <w:sz w:val="20"/>
                <w:szCs w:val="20"/>
              </w:rPr>
              <w:t xml:space="preserve">490 </w:t>
            </w:r>
            <w:r w:rsidR="009B0A0F" w:rsidRPr="000409A8">
              <w:rPr>
                <w:rFonts w:ascii="Times New Roman" w:hAnsi="Times New Roman" w:cs="Times New Roman"/>
                <w:sz w:val="20"/>
                <w:szCs w:val="20"/>
              </w:rPr>
              <w:t>"</w:t>
            </w:r>
            <w:r w:rsidR="3CE3B6A1" w:rsidRPr="000409A8">
              <w:rPr>
                <w:rFonts w:ascii="Times New Roman" w:hAnsi="Times New Roman" w:cs="Times New Roman"/>
                <w:sz w:val="20"/>
                <w:szCs w:val="20"/>
              </w:rPr>
              <w:t>Par Digitālās transformācijas pamatnostādnēm 2021.</w:t>
            </w:r>
            <w:r w:rsidR="009B0A0F" w:rsidRPr="000409A8">
              <w:rPr>
                <w:rFonts w:ascii="Times New Roman" w:hAnsi="Times New Roman" w:cs="Times New Roman"/>
                <w:sz w:val="20"/>
                <w:szCs w:val="20"/>
              </w:rPr>
              <w:t>–</w:t>
            </w:r>
            <w:r w:rsidR="3CE3B6A1" w:rsidRPr="000409A8">
              <w:rPr>
                <w:rFonts w:ascii="Times New Roman" w:hAnsi="Times New Roman" w:cs="Times New Roman"/>
                <w:sz w:val="20"/>
                <w:szCs w:val="20"/>
              </w:rPr>
              <w:t>2027. gadam" uzsver digitālās transformācijas nepieciešamību, kā arī valsts pārvaldes atbalsta procesu optimizāciju un centralizāciju produktivitātes celšanai, veidojot efektīvāku valsts pārvaldes darba vidi un jēgpilnu stratēģiskajos politikas plānošanas dokumentos izvirzīto mērķu sasniegšanu</w:t>
            </w:r>
            <w:r w:rsidR="00897F66" w:rsidRPr="000409A8">
              <w:rPr>
                <w:rFonts w:ascii="Times New Roman" w:hAnsi="Times New Roman" w:cs="Times New Roman"/>
                <w:sz w:val="20"/>
                <w:szCs w:val="20"/>
              </w:rPr>
              <w:t>,</w:t>
            </w:r>
            <w:r w:rsidR="3CE3B6A1" w:rsidRPr="000409A8">
              <w:rPr>
                <w:rFonts w:ascii="Times New Roman" w:hAnsi="Times New Roman" w:cs="Times New Roman"/>
                <w:sz w:val="20"/>
                <w:szCs w:val="20"/>
              </w:rPr>
              <w:t xml:space="preserve"> </w:t>
            </w:r>
            <w:proofErr w:type="spellStart"/>
            <w:r w:rsidR="00897F66" w:rsidRPr="000409A8">
              <w:rPr>
                <w:rFonts w:ascii="Times New Roman" w:hAnsi="Times New Roman" w:cs="Times New Roman"/>
                <w:sz w:val="20"/>
                <w:szCs w:val="20"/>
              </w:rPr>
              <w:t>digitalizējot</w:t>
            </w:r>
            <w:proofErr w:type="spellEnd"/>
            <w:r w:rsidR="3CE3B6A1" w:rsidRPr="000409A8">
              <w:rPr>
                <w:rFonts w:ascii="Times New Roman" w:hAnsi="Times New Roman" w:cs="Times New Roman"/>
                <w:sz w:val="20"/>
                <w:szCs w:val="20"/>
              </w:rPr>
              <w:t xml:space="preserve"> procesu</w:t>
            </w:r>
            <w:r w:rsidR="00897F66" w:rsidRPr="000409A8">
              <w:rPr>
                <w:rFonts w:ascii="Times New Roman" w:hAnsi="Times New Roman" w:cs="Times New Roman"/>
                <w:sz w:val="20"/>
                <w:szCs w:val="20"/>
              </w:rPr>
              <w:t>s</w:t>
            </w:r>
            <w:r w:rsidR="3CE3B6A1" w:rsidRPr="000409A8">
              <w:rPr>
                <w:rFonts w:ascii="Times New Roman" w:hAnsi="Times New Roman" w:cs="Times New Roman"/>
                <w:sz w:val="20"/>
                <w:szCs w:val="20"/>
              </w:rPr>
              <w:t>. Digitālās transformācijas pamatnostādņu 2021.</w:t>
            </w:r>
            <w:r w:rsidR="009B0A0F" w:rsidRPr="000409A8">
              <w:rPr>
                <w:rFonts w:ascii="Times New Roman" w:hAnsi="Times New Roman" w:cs="Times New Roman"/>
                <w:sz w:val="20"/>
                <w:szCs w:val="20"/>
              </w:rPr>
              <w:t>–</w:t>
            </w:r>
            <w:r w:rsidR="3CE3B6A1" w:rsidRPr="000409A8">
              <w:rPr>
                <w:rFonts w:ascii="Times New Roman" w:hAnsi="Times New Roman" w:cs="Times New Roman"/>
                <w:sz w:val="20"/>
                <w:szCs w:val="20"/>
              </w:rPr>
              <w:t>2027.</w:t>
            </w:r>
            <w:r w:rsidR="009B0A0F" w:rsidRPr="000409A8">
              <w:rPr>
                <w:rFonts w:ascii="Times New Roman" w:hAnsi="Times New Roman" w:cs="Times New Roman"/>
                <w:sz w:val="20"/>
                <w:szCs w:val="20"/>
              </w:rPr>
              <w:t xml:space="preserve"> </w:t>
            </w:r>
            <w:r w:rsidR="3CE3B6A1" w:rsidRPr="000409A8">
              <w:rPr>
                <w:rFonts w:ascii="Times New Roman" w:hAnsi="Times New Roman" w:cs="Times New Roman"/>
                <w:sz w:val="20"/>
                <w:szCs w:val="20"/>
              </w:rPr>
              <w:t>gadam plānā definēts 4.9.4.-3. uzdevums</w:t>
            </w:r>
            <w:r w:rsidR="00897F66" w:rsidRPr="000409A8">
              <w:rPr>
                <w:rFonts w:ascii="Times New Roman" w:hAnsi="Times New Roman" w:cs="Times New Roman"/>
                <w:sz w:val="20"/>
                <w:szCs w:val="20"/>
              </w:rPr>
              <w:t xml:space="preserve"> –</w:t>
            </w:r>
            <w:r w:rsidR="3CE3B6A1" w:rsidRPr="000409A8">
              <w:rPr>
                <w:rFonts w:ascii="Times New Roman" w:hAnsi="Times New Roman" w:cs="Times New Roman"/>
                <w:sz w:val="20"/>
                <w:szCs w:val="20"/>
              </w:rPr>
              <w:t xml:space="preserve"> </w:t>
            </w:r>
            <w:r w:rsidR="009B0A0F" w:rsidRPr="000409A8">
              <w:rPr>
                <w:rFonts w:ascii="Times New Roman" w:hAnsi="Times New Roman" w:cs="Times New Roman"/>
                <w:sz w:val="20"/>
                <w:szCs w:val="20"/>
              </w:rPr>
              <w:t>"</w:t>
            </w:r>
            <w:r w:rsidR="3CE3B6A1" w:rsidRPr="000409A8">
              <w:rPr>
                <w:rFonts w:ascii="Times New Roman" w:hAnsi="Times New Roman" w:cs="Times New Roman"/>
                <w:sz w:val="20"/>
                <w:szCs w:val="20"/>
              </w:rPr>
              <w:t xml:space="preserve">Izveidots vienots grāmatvedības un </w:t>
            </w:r>
            <w:proofErr w:type="spellStart"/>
            <w:r w:rsidR="3CE3B6A1" w:rsidRPr="000409A8">
              <w:rPr>
                <w:rFonts w:ascii="Times New Roman" w:hAnsi="Times New Roman" w:cs="Times New Roman"/>
                <w:sz w:val="20"/>
                <w:szCs w:val="20"/>
              </w:rPr>
              <w:t>personālvadības</w:t>
            </w:r>
            <w:proofErr w:type="spellEnd"/>
            <w:r w:rsidR="3CE3B6A1" w:rsidRPr="000409A8">
              <w:rPr>
                <w:rFonts w:ascii="Times New Roman" w:hAnsi="Times New Roman" w:cs="Times New Roman"/>
                <w:sz w:val="20"/>
                <w:szCs w:val="20"/>
              </w:rPr>
              <w:t xml:space="preserve"> pakalpojumu sniegšanas modelis valsts budžeta iestādēm</w:t>
            </w:r>
            <w:r w:rsidR="009B0A0F" w:rsidRPr="000409A8">
              <w:rPr>
                <w:rFonts w:ascii="Times New Roman" w:hAnsi="Times New Roman" w:cs="Times New Roman"/>
                <w:sz w:val="20"/>
                <w:szCs w:val="20"/>
              </w:rPr>
              <w:t>".</w:t>
            </w:r>
            <w:r w:rsidR="3CE3B6A1" w:rsidRPr="000409A8">
              <w:rPr>
                <w:rFonts w:ascii="Times New Roman" w:hAnsi="Times New Roman" w:cs="Times New Roman"/>
                <w:sz w:val="20"/>
                <w:szCs w:val="20"/>
              </w:rPr>
              <w:t xml:space="preserve"> </w:t>
            </w:r>
          </w:p>
          <w:p w14:paraId="4A6FADD5" w14:textId="536714CA" w:rsidR="004869E8" w:rsidRPr="000409A8" w:rsidRDefault="24F11DA2" w:rsidP="649C2052">
            <w:pPr>
              <w:pStyle w:val="ListParagraph"/>
              <w:numPr>
                <w:ilvl w:val="0"/>
                <w:numId w:val="9"/>
              </w:numPr>
              <w:ind w:left="357" w:hanging="357"/>
              <w:jc w:val="both"/>
              <w:rPr>
                <w:rFonts w:ascii="Times New Roman" w:eastAsia="Times New Roman" w:hAnsi="Times New Roman" w:cs="Times New Roman"/>
                <w:sz w:val="20"/>
                <w:szCs w:val="20"/>
              </w:rPr>
            </w:pPr>
            <w:r w:rsidRPr="000409A8">
              <w:rPr>
                <w:rFonts w:ascii="Times New Roman" w:eastAsia="Times New Roman" w:hAnsi="Times New Roman" w:cs="Times New Roman"/>
                <w:sz w:val="20"/>
                <w:szCs w:val="20"/>
              </w:rPr>
              <w:t>"Valsts pārvaldes modernizācijas plān</w:t>
            </w:r>
            <w:r w:rsidR="009B0A0F" w:rsidRPr="000409A8">
              <w:rPr>
                <w:rFonts w:ascii="Times New Roman" w:eastAsia="Times New Roman" w:hAnsi="Times New Roman" w:cs="Times New Roman"/>
                <w:sz w:val="20"/>
                <w:szCs w:val="20"/>
              </w:rPr>
              <w:t>a</w:t>
            </w:r>
            <w:r w:rsidRPr="000409A8">
              <w:rPr>
                <w:rFonts w:ascii="Times New Roman" w:eastAsia="Times New Roman" w:hAnsi="Times New Roman" w:cs="Times New Roman"/>
                <w:sz w:val="20"/>
                <w:szCs w:val="20"/>
              </w:rPr>
              <w:t xml:space="preserve"> 2023.</w:t>
            </w:r>
            <w:r w:rsidR="009B0A0F" w:rsidRPr="000409A8">
              <w:rPr>
                <w:rFonts w:ascii="Times New Roman" w:eastAsia="Times New Roman" w:hAnsi="Times New Roman" w:cs="Times New Roman"/>
                <w:sz w:val="20"/>
                <w:szCs w:val="20"/>
              </w:rPr>
              <w:t>–</w:t>
            </w:r>
            <w:r w:rsidRPr="000409A8">
              <w:rPr>
                <w:rFonts w:ascii="Times New Roman" w:eastAsia="Times New Roman" w:hAnsi="Times New Roman" w:cs="Times New Roman"/>
                <w:sz w:val="20"/>
                <w:szCs w:val="20"/>
              </w:rPr>
              <w:t xml:space="preserve">2027. gadam" (22-TA-3192) </w:t>
            </w:r>
            <w:r w:rsidR="7502E0B0" w:rsidRPr="000409A8">
              <w:rPr>
                <w:rFonts w:ascii="Times New Roman" w:eastAsia="Times New Roman" w:hAnsi="Times New Roman" w:cs="Times New Roman"/>
                <w:sz w:val="20"/>
                <w:szCs w:val="20"/>
              </w:rPr>
              <w:t>6.4. sadaļa</w:t>
            </w:r>
            <w:r w:rsidRPr="000409A8">
              <w:rPr>
                <w:rFonts w:ascii="Times New Roman" w:eastAsia="Times New Roman" w:hAnsi="Times New Roman" w:cs="Times New Roman"/>
                <w:sz w:val="20"/>
                <w:szCs w:val="20"/>
              </w:rPr>
              <w:t xml:space="preserve"> </w:t>
            </w:r>
            <w:r w:rsidR="009B0A0F" w:rsidRPr="000409A8">
              <w:rPr>
                <w:rFonts w:ascii="Times New Roman" w:hAnsi="Times New Roman" w:cs="Times New Roman"/>
                <w:sz w:val="20"/>
                <w:szCs w:val="20"/>
              </w:rPr>
              <w:t>"</w:t>
            </w:r>
            <w:r w:rsidRPr="000409A8">
              <w:rPr>
                <w:rFonts w:ascii="Times New Roman" w:eastAsia="Times New Roman" w:hAnsi="Times New Roman" w:cs="Times New Roman"/>
                <w:sz w:val="20"/>
                <w:szCs w:val="20"/>
              </w:rPr>
              <w:t>Atbalsta funkciju centralizācija un standartizācija</w:t>
            </w:r>
            <w:r w:rsidR="009B0A0F" w:rsidRPr="000409A8">
              <w:rPr>
                <w:rFonts w:ascii="Times New Roman" w:hAnsi="Times New Roman" w:cs="Times New Roman"/>
                <w:sz w:val="20"/>
                <w:szCs w:val="20"/>
              </w:rPr>
              <w:t>"</w:t>
            </w:r>
            <w:r w:rsidRPr="000409A8">
              <w:rPr>
                <w:rFonts w:ascii="Times New Roman" w:eastAsia="Times New Roman" w:hAnsi="Times New Roman" w:cs="Times New Roman"/>
                <w:sz w:val="20"/>
                <w:szCs w:val="20"/>
              </w:rPr>
              <w:t xml:space="preserve"> paredz </w:t>
            </w:r>
            <w:r w:rsidR="0056702F" w:rsidRPr="000409A8">
              <w:rPr>
                <w:rFonts w:ascii="Times New Roman" w:eastAsia="Times New Roman" w:hAnsi="Times New Roman" w:cs="Times New Roman"/>
                <w:sz w:val="20"/>
                <w:szCs w:val="20"/>
              </w:rPr>
              <w:t>VPC</w:t>
            </w:r>
            <w:r w:rsidRPr="000409A8">
              <w:rPr>
                <w:rFonts w:ascii="Times New Roman" w:eastAsia="Times New Roman" w:hAnsi="Times New Roman" w:cs="Times New Roman"/>
                <w:sz w:val="20"/>
                <w:szCs w:val="20"/>
              </w:rPr>
              <w:t xml:space="preserve"> izveidi, k</w:t>
            </w:r>
            <w:r w:rsidR="5A099770" w:rsidRPr="000409A8">
              <w:rPr>
                <w:rFonts w:ascii="Times New Roman" w:eastAsia="Times New Roman" w:hAnsi="Times New Roman" w:cs="Times New Roman"/>
                <w:sz w:val="20"/>
                <w:szCs w:val="20"/>
              </w:rPr>
              <w:t>ura</w:t>
            </w:r>
            <w:r w:rsidR="5F4C0C5C" w:rsidRPr="000409A8">
              <w:rPr>
                <w:rFonts w:ascii="Times New Roman" w:eastAsia="Times New Roman" w:hAnsi="Times New Roman" w:cs="Times New Roman"/>
                <w:sz w:val="20"/>
                <w:szCs w:val="20"/>
              </w:rPr>
              <w:t xml:space="preserve"> ietvaros pare</w:t>
            </w:r>
            <w:r w:rsidR="5A099770" w:rsidRPr="000409A8">
              <w:rPr>
                <w:rFonts w:ascii="Times New Roman" w:eastAsia="Times New Roman" w:hAnsi="Times New Roman" w:cs="Times New Roman"/>
                <w:sz w:val="20"/>
                <w:szCs w:val="20"/>
              </w:rPr>
              <w:t>dzēta koplietošanas pakalpojumu</w:t>
            </w:r>
            <w:r w:rsidR="5F4C0C5C" w:rsidRPr="000409A8">
              <w:rPr>
                <w:rFonts w:ascii="Times New Roman" w:eastAsia="Times New Roman" w:hAnsi="Times New Roman" w:cs="Times New Roman"/>
                <w:sz w:val="20"/>
                <w:szCs w:val="20"/>
              </w:rPr>
              <w:t xml:space="preserve"> sniegšana centralizētās resursu vadības sistēmās</w:t>
            </w:r>
            <w:r w:rsidR="5A099770" w:rsidRPr="000409A8">
              <w:rPr>
                <w:rFonts w:ascii="Times New Roman" w:eastAsia="Times New Roman" w:hAnsi="Times New Roman" w:cs="Times New Roman"/>
                <w:sz w:val="20"/>
                <w:szCs w:val="20"/>
              </w:rPr>
              <w:t xml:space="preserve"> valsts pārvaldes iestādēm</w:t>
            </w:r>
            <w:r w:rsidR="5F4C0C5C" w:rsidRPr="000409A8">
              <w:rPr>
                <w:rFonts w:ascii="Times New Roman" w:eastAsia="Times New Roman" w:hAnsi="Times New Roman" w:cs="Times New Roman"/>
                <w:sz w:val="20"/>
                <w:szCs w:val="20"/>
              </w:rPr>
              <w:t>, tād</w:t>
            </w:r>
            <w:r w:rsidR="00EE1CD4" w:rsidRPr="000409A8">
              <w:rPr>
                <w:rFonts w:ascii="Times New Roman" w:eastAsia="Times New Roman" w:hAnsi="Times New Roman" w:cs="Times New Roman"/>
                <w:sz w:val="20"/>
                <w:szCs w:val="20"/>
              </w:rPr>
              <w:t>ē</w:t>
            </w:r>
            <w:r w:rsidR="5F4C0C5C" w:rsidRPr="000409A8">
              <w:rPr>
                <w:rFonts w:ascii="Times New Roman" w:eastAsia="Times New Roman" w:hAnsi="Times New Roman" w:cs="Times New Roman"/>
                <w:sz w:val="20"/>
                <w:szCs w:val="20"/>
              </w:rPr>
              <w:t>jādi nodrošinot valsts pārvaldes administratīvo datu un informācijas pieejamību un kvalitāti reāllaikā, kā arī ievie</w:t>
            </w:r>
            <w:r w:rsidR="009B0A0F" w:rsidRPr="000409A8">
              <w:rPr>
                <w:rFonts w:ascii="Times New Roman" w:eastAsia="Times New Roman" w:hAnsi="Times New Roman" w:cs="Times New Roman"/>
                <w:sz w:val="20"/>
                <w:szCs w:val="20"/>
              </w:rPr>
              <w:t>šot</w:t>
            </w:r>
            <w:r w:rsidR="5F4C0C5C" w:rsidRPr="000409A8">
              <w:rPr>
                <w:rFonts w:ascii="Times New Roman" w:eastAsia="Times New Roman" w:hAnsi="Times New Roman" w:cs="Times New Roman"/>
                <w:sz w:val="20"/>
                <w:szCs w:val="20"/>
              </w:rPr>
              <w:t xml:space="preserve"> standartizēt</w:t>
            </w:r>
            <w:r w:rsidR="009B0A0F" w:rsidRPr="000409A8">
              <w:rPr>
                <w:rFonts w:ascii="Times New Roman" w:eastAsia="Times New Roman" w:hAnsi="Times New Roman" w:cs="Times New Roman"/>
                <w:sz w:val="20"/>
                <w:szCs w:val="20"/>
              </w:rPr>
              <w:t>u</w:t>
            </w:r>
            <w:r w:rsidR="5F4C0C5C" w:rsidRPr="000409A8">
              <w:rPr>
                <w:rFonts w:ascii="Times New Roman" w:eastAsia="Times New Roman" w:hAnsi="Times New Roman" w:cs="Times New Roman"/>
                <w:sz w:val="20"/>
                <w:szCs w:val="20"/>
              </w:rPr>
              <w:t xml:space="preserve"> pieej</w:t>
            </w:r>
            <w:r w:rsidR="009B0A0F" w:rsidRPr="000409A8">
              <w:rPr>
                <w:rFonts w:ascii="Times New Roman" w:eastAsia="Times New Roman" w:hAnsi="Times New Roman" w:cs="Times New Roman"/>
                <w:sz w:val="20"/>
                <w:szCs w:val="20"/>
              </w:rPr>
              <w:t>u</w:t>
            </w:r>
            <w:r w:rsidR="5F4C0C5C" w:rsidRPr="000409A8">
              <w:rPr>
                <w:rFonts w:ascii="Times New Roman" w:eastAsia="Times New Roman" w:hAnsi="Times New Roman" w:cs="Times New Roman"/>
                <w:sz w:val="20"/>
                <w:szCs w:val="20"/>
              </w:rPr>
              <w:t xml:space="preserve"> valsts pārvaldes iestāžu administrācijai, kas dotu iespēju </w:t>
            </w:r>
            <w:proofErr w:type="spellStart"/>
            <w:r w:rsidR="5F4C0C5C" w:rsidRPr="000409A8">
              <w:rPr>
                <w:rFonts w:ascii="Times New Roman" w:eastAsia="Times New Roman" w:hAnsi="Times New Roman" w:cs="Times New Roman"/>
                <w:sz w:val="20"/>
                <w:szCs w:val="20"/>
              </w:rPr>
              <w:t>efektivizēt</w:t>
            </w:r>
            <w:proofErr w:type="spellEnd"/>
            <w:r w:rsidR="5F4C0C5C" w:rsidRPr="000409A8">
              <w:rPr>
                <w:rFonts w:ascii="Times New Roman" w:eastAsia="Times New Roman" w:hAnsi="Times New Roman" w:cs="Times New Roman"/>
                <w:sz w:val="20"/>
                <w:szCs w:val="20"/>
              </w:rPr>
              <w:t>, automatizēt un optimizēt administratīvās funkcijas un procesus.</w:t>
            </w:r>
            <w:r w:rsidR="2184D39D" w:rsidRPr="000409A8">
              <w:rPr>
                <w:rFonts w:ascii="Times New Roman" w:eastAsia="Times New Roman" w:hAnsi="Times New Roman" w:cs="Times New Roman"/>
                <w:sz w:val="20"/>
                <w:szCs w:val="20"/>
              </w:rPr>
              <w:t xml:space="preserve"> Projekt</w:t>
            </w:r>
            <w:r w:rsidR="3107270C" w:rsidRPr="000409A8">
              <w:rPr>
                <w:rFonts w:ascii="Times New Roman" w:eastAsia="Times New Roman" w:hAnsi="Times New Roman" w:cs="Times New Roman"/>
                <w:sz w:val="20"/>
                <w:szCs w:val="20"/>
              </w:rPr>
              <w:t>a</w:t>
            </w:r>
            <w:r w:rsidR="2184D39D" w:rsidRPr="000409A8">
              <w:rPr>
                <w:rFonts w:ascii="Times New Roman" w:eastAsia="Times New Roman" w:hAnsi="Times New Roman" w:cs="Times New Roman"/>
                <w:sz w:val="20"/>
                <w:szCs w:val="20"/>
              </w:rPr>
              <w:t xml:space="preserve"> ieviešana veicinās iekļauto rezultatīvo rādītāju sasniegšanu.</w:t>
            </w:r>
          </w:p>
          <w:p w14:paraId="580DD6E9" w14:textId="038B4990" w:rsidR="47D31F15" w:rsidRPr="000409A8" w:rsidRDefault="11D9BCDD" w:rsidP="649C2052">
            <w:pPr>
              <w:pStyle w:val="ListParagraph"/>
              <w:numPr>
                <w:ilvl w:val="0"/>
                <w:numId w:val="9"/>
              </w:numPr>
              <w:ind w:left="357" w:hanging="357"/>
              <w:jc w:val="both"/>
              <w:rPr>
                <w:rFonts w:ascii="Times New Roman" w:hAnsi="Times New Roman" w:cs="Times New Roman"/>
                <w:sz w:val="20"/>
                <w:szCs w:val="20"/>
              </w:rPr>
            </w:pPr>
            <w:r w:rsidRPr="000409A8">
              <w:rPr>
                <w:rFonts w:ascii="Times New Roman" w:hAnsi="Times New Roman" w:cs="Times New Roman"/>
                <w:sz w:val="20"/>
                <w:szCs w:val="20"/>
              </w:rPr>
              <w:t>2021./2022</w:t>
            </w:r>
            <w:r w:rsidR="00EE1CD4" w:rsidRPr="000409A8">
              <w:rPr>
                <w:rFonts w:ascii="Times New Roman" w:hAnsi="Times New Roman" w:cs="Times New Roman"/>
                <w:sz w:val="20"/>
                <w:szCs w:val="20"/>
              </w:rPr>
              <w:t xml:space="preserve">. </w:t>
            </w:r>
            <w:r w:rsidRPr="000409A8">
              <w:rPr>
                <w:rFonts w:ascii="Times New Roman" w:hAnsi="Times New Roman" w:cs="Times New Roman"/>
                <w:sz w:val="20"/>
                <w:szCs w:val="20"/>
              </w:rPr>
              <w:t>gada Eiropas Savienības Tehniskā atbalsta instrumenta projekta "</w:t>
            </w:r>
            <w:r w:rsidR="5CC7C8A7" w:rsidRPr="000409A8">
              <w:rPr>
                <w:rFonts w:ascii="Times New Roman" w:hAnsi="Times New Roman" w:cs="Times New Roman"/>
                <w:sz w:val="20"/>
                <w:szCs w:val="20"/>
              </w:rPr>
              <w:t>Valsts pārvaldes</w:t>
            </w:r>
            <w:r w:rsidRPr="000409A8">
              <w:rPr>
                <w:rFonts w:ascii="Times New Roman" w:hAnsi="Times New Roman" w:cs="Times New Roman"/>
                <w:sz w:val="20"/>
                <w:szCs w:val="20"/>
              </w:rPr>
              <w:t xml:space="preserve"> vienoto pakalpojumu centra attīstība Latvijā" ("</w:t>
            </w:r>
            <w:proofErr w:type="spellStart"/>
            <w:r w:rsidRPr="000409A8">
              <w:rPr>
                <w:rFonts w:ascii="Times New Roman" w:hAnsi="Times New Roman" w:cs="Times New Roman"/>
                <w:sz w:val="20"/>
                <w:szCs w:val="20"/>
              </w:rPr>
              <w:t>Development</w:t>
            </w:r>
            <w:proofErr w:type="spellEnd"/>
            <w:r w:rsidRPr="000409A8">
              <w:rPr>
                <w:rFonts w:ascii="Times New Roman" w:hAnsi="Times New Roman" w:cs="Times New Roman"/>
                <w:sz w:val="20"/>
                <w:szCs w:val="20"/>
              </w:rPr>
              <w:t xml:space="preserve"> </w:t>
            </w:r>
            <w:proofErr w:type="spellStart"/>
            <w:r w:rsidRPr="000409A8">
              <w:rPr>
                <w:rFonts w:ascii="Times New Roman" w:hAnsi="Times New Roman" w:cs="Times New Roman"/>
                <w:sz w:val="20"/>
                <w:szCs w:val="20"/>
              </w:rPr>
              <w:t>of</w:t>
            </w:r>
            <w:proofErr w:type="spellEnd"/>
            <w:r w:rsidRPr="000409A8">
              <w:rPr>
                <w:rFonts w:ascii="Times New Roman" w:hAnsi="Times New Roman" w:cs="Times New Roman"/>
                <w:sz w:val="20"/>
                <w:szCs w:val="20"/>
              </w:rPr>
              <w:t xml:space="preserve"> </w:t>
            </w:r>
            <w:proofErr w:type="spellStart"/>
            <w:r w:rsidRPr="000409A8">
              <w:rPr>
                <w:rFonts w:ascii="Times New Roman" w:hAnsi="Times New Roman" w:cs="Times New Roman"/>
                <w:sz w:val="20"/>
                <w:szCs w:val="20"/>
              </w:rPr>
              <w:t>the</w:t>
            </w:r>
            <w:proofErr w:type="spellEnd"/>
            <w:r w:rsidRPr="000409A8">
              <w:rPr>
                <w:rFonts w:ascii="Times New Roman" w:hAnsi="Times New Roman" w:cs="Times New Roman"/>
                <w:sz w:val="20"/>
                <w:szCs w:val="20"/>
              </w:rPr>
              <w:t xml:space="preserve"> </w:t>
            </w:r>
            <w:proofErr w:type="spellStart"/>
            <w:r w:rsidRPr="000409A8">
              <w:rPr>
                <w:rFonts w:ascii="Times New Roman" w:hAnsi="Times New Roman" w:cs="Times New Roman"/>
                <w:sz w:val="20"/>
                <w:szCs w:val="20"/>
              </w:rPr>
              <w:t>shared</w:t>
            </w:r>
            <w:proofErr w:type="spellEnd"/>
            <w:r w:rsidRPr="000409A8">
              <w:rPr>
                <w:rFonts w:ascii="Times New Roman" w:hAnsi="Times New Roman" w:cs="Times New Roman"/>
                <w:sz w:val="20"/>
                <w:szCs w:val="20"/>
              </w:rPr>
              <w:t xml:space="preserve"> </w:t>
            </w:r>
            <w:proofErr w:type="spellStart"/>
            <w:r w:rsidRPr="000409A8">
              <w:rPr>
                <w:rFonts w:ascii="Times New Roman" w:hAnsi="Times New Roman" w:cs="Times New Roman"/>
                <w:sz w:val="20"/>
                <w:szCs w:val="20"/>
              </w:rPr>
              <w:t>services</w:t>
            </w:r>
            <w:proofErr w:type="spellEnd"/>
            <w:r w:rsidRPr="000409A8">
              <w:rPr>
                <w:rFonts w:ascii="Times New Roman" w:hAnsi="Times New Roman" w:cs="Times New Roman"/>
                <w:sz w:val="20"/>
                <w:szCs w:val="20"/>
              </w:rPr>
              <w:t xml:space="preserve"> </w:t>
            </w:r>
            <w:proofErr w:type="spellStart"/>
            <w:r w:rsidRPr="000409A8">
              <w:rPr>
                <w:rFonts w:ascii="Times New Roman" w:hAnsi="Times New Roman" w:cs="Times New Roman"/>
                <w:sz w:val="20"/>
                <w:szCs w:val="20"/>
              </w:rPr>
              <w:t>centre</w:t>
            </w:r>
            <w:proofErr w:type="spellEnd"/>
            <w:r w:rsidRPr="000409A8">
              <w:rPr>
                <w:rFonts w:ascii="Times New Roman" w:hAnsi="Times New Roman" w:cs="Times New Roman"/>
                <w:sz w:val="20"/>
                <w:szCs w:val="20"/>
              </w:rPr>
              <w:t xml:space="preserve"> </w:t>
            </w:r>
            <w:proofErr w:type="spellStart"/>
            <w:r w:rsidRPr="000409A8">
              <w:rPr>
                <w:rFonts w:ascii="Times New Roman" w:hAnsi="Times New Roman" w:cs="Times New Roman"/>
                <w:sz w:val="20"/>
                <w:szCs w:val="20"/>
              </w:rPr>
              <w:t>system</w:t>
            </w:r>
            <w:proofErr w:type="spellEnd"/>
            <w:r w:rsidRPr="000409A8">
              <w:rPr>
                <w:rFonts w:ascii="Times New Roman" w:hAnsi="Times New Roman" w:cs="Times New Roman"/>
                <w:sz w:val="20"/>
                <w:szCs w:val="20"/>
              </w:rPr>
              <w:t xml:space="preserve"> </w:t>
            </w:r>
            <w:proofErr w:type="spellStart"/>
            <w:r w:rsidRPr="000409A8">
              <w:rPr>
                <w:rFonts w:ascii="Times New Roman" w:hAnsi="Times New Roman" w:cs="Times New Roman"/>
                <w:sz w:val="20"/>
                <w:szCs w:val="20"/>
              </w:rPr>
              <w:t>for</w:t>
            </w:r>
            <w:proofErr w:type="spellEnd"/>
            <w:r w:rsidRPr="000409A8">
              <w:rPr>
                <w:rFonts w:ascii="Times New Roman" w:hAnsi="Times New Roman" w:cs="Times New Roman"/>
                <w:sz w:val="20"/>
                <w:szCs w:val="20"/>
              </w:rPr>
              <w:t xml:space="preserve"> </w:t>
            </w:r>
            <w:proofErr w:type="spellStart"/>
            <w:r w:rsidRPr="000409A8">
              <w:rPr>
                <w:rFonts w:ascii="Times New Roman" w:hAnsi="Times New Roman" w:cs="Times New Roman"/>
                <w:sz w:val="20"/>
                <w:szCs w:val="20"/>
              </w:rPr>
              <w:t>Public</w:t>
            </w:r>
            <w:proofErr w:type="spellEnd"/>
            <w:r w:rsidRPr="000409A8">
              <w:rPr>
                <w:rFonts w:ascii="Times New Roman" w:hAnsi="Times New Roman" w:cs="Times New Roman"/>
                <w:sz w:val="20"/>
                <w:szCs w:val="20"/>
              </w:rPr>
              <w:t xml:space="preserve"> </w:t>
            </w:r>
            <w:proofErr w:type="spellStart"/>
            <w:r w:rsidRPr="000409A8">
              <w:rPr>
                <w:rFonts w:ascii="Times New Roman" w:hAnsi="Times New Roman" w:cs="Times New Roman"/>
                <w:sz w:val="20"/>
                <w:szCs w:val="20"/>
              </w:rPr>
              <w:t>sector</w:t>
            </w:r>
            <w:proofErr w:type="spellEnd"/>
            <w:r w:rsidRPr="000409A8">
              <w:rPr>
                <w:rFonts w:ascii="Times New Roman" w:hAnsi="Times New Roman" w:cs="Times New Roman"/>
                <w:sz w:val="20"/>
                <w:szCs w:val="20"/>
              </w:rPr>
              <w:t xml:space="preserve"> </w:t>
            </w:r>
            <w:proofErr w:type="spellStart"/>
            <w:r w:rsidRPr="000409A8">
              <w:rPr>
                <w:rFonts w:ascii="Times New Roman" w:hAnsi="Times New Roman" w:cs="Times New Roman"/>
                <w:sz w:val="20"/>
                <w:szCs w:val="20"/>
              </w:rPr>
              <w:t>in</w:t>
            </w:r>
            <w:proofErr w:type="spellEnd"/>
            <w:r w:rsidRPr="000409A8">
              <w:rPr>
                <w:rFonts w:ascii="Times New Roman" w:hAnsi="Times New Roman" w:cs="Times New Roman"/>
                <w:sz w:val="20"/>
                <w:szCs w:val="20"/>
              </w:rPr>
              <w:t xml:space="preserve"> Latvia") secinājumi. Projektu īstenoja </w:t>
            </w:r>
            <w:r w:rsidR="72D0CE33" w:rsidRPr="000409A8">
              <w:rPr>
                <w:rFonts w:ascii="Times New Roman" w:hAnsi="Times New Roman" w:cs="Times New Roman"/>
                <w:sz w:val="20"/>
                <w:szCs w:val="20"/>
              </w:rPr>
              <w:t xml:space="preserve"> Valsts kanceleja sadarbībā ar F</w:t>
            </w:r>
            <w:r w:rsidR="5B08B747" w:rsidRPr="000409A8">
              <w:rPr>
                <w:rFonts w:ascii="Times New Roman" w:hAnsi="Times New Roman" w:cs="Times New Roman"/>
                <w:sz w:val="20"/>
                <w:szCs w:val="20"/>
              </w:rPr>
              <w:t>inanšu ministriju</w:t>
            </w:r>
            <w:r w:rsidR="72D0CE33" w:rsidRPr="000409A8">
              <w:rPr>
                <w:rFonts w:ascii="Times New Roman" w:hAnsi="Times New Roman" w:cs="Times New Roman"/>
                <w:sz w:val="20"/>
                <w:szCs w:val="20"/>
              </w:rPr>
              <w:t xml:space="preserve"> (Valsts kasi)</w:t>
            </w:r>
            <w:r w:rsidR="009B0A0F" w:rsidRPr="000409A8">
              <w:rPr>
                <w:rFonts w:ascii="Times New Roman" w:hAnsi="Times New Roman" w:cs="Times New Roman"/>
                <w:sz w:val="20"/>
                <w:szCs w:val="20"/>
              </w:rPr>
              <w:t>.</w:t>
            </w:r>
            <w:r w:rsidR="5B08B747" w:rsidRPr="000409A8">
              <w:rPr>
                <w:rFonts w:ascii="Times New Roman" w:hAnsi="Times New Roman" w:cs="Times New Roman"/>
                <w:sz w:val="20"/>
                <w:szCs w:val="20"/>
              </w:rPr>
              <w:t xml:space="preserve"> </w:t>
            </w:r>
            <w:r w:rsidR="009B0A0F" w:rsidRPr="000409A8">
              <w:rPr>
                <w:rFonts w:ascii="Times New Roman" w:hAnsi="Times New Roman" w:cs="Times New Roman"/>
                <w:sz w:val="20"/>
                <w:szCs w:val="20"/>
              </w:rPr>
              <w:t>P</w:t>
            </w:r>
            <w:r w:rsidR="72D0CE33" w:rsidRPr="000409A8">
              <w:rPr>
                <w:rFonts w:ascii="Times New Roman" w:hAnsi="Times New Roman" w:cs="Times New Roman"/>
                <w:sz w:val="20"/>
                <w:szCs w:val="20"/>
              </w:rPr>
              <w:t>rojekta ietvaros</w:t>
            </w:r>
            <w:r w:rsidR="00146CE9" w:rsidRPr="000409A8">
              <w:rPr>
                <w:rFonts w:ascii="Times New Roman" w:hAnsi="Times New Roman" w:cs="Times New Roman"/>
                <w:sz w:val="20"/>
                <w:szCs w:val="20"/>
              </w:rPr>
              <w:t xml:space="preserve"> neatkarīga trešā puse </w:t>
            </w:r>
            <w:proofErr w:type="spellStart"/>
            <w:r w:rsidR="00146CE9" w:rsidRPr="000409A8">
              <w:rPr>
                <w:rFonts w:ascii="Times New Roman" w:hAnsi="Times New Roman" w:cs="Times New Roman"/>
                <w:sz w:val="20"/>
                <w:szCs w:val="20"/>
              </w:rPr>
              <w:t>PwC</w:t>
            </w:r>
            <w:proofErr w:type="spellEnd"/>
            <w:r w:rsidR="00146CE9" w:rsidRPr="000409A8">
              <w:rPr>
                <w:rFonts w:ascii="Times New Roman" w:hAnsi="Times New Roman" w:cs="Times New Roman"/>
                <w:sz w:val="20"/>
                <w:szCs w:val="20"/>
              </w:rPr>
              <w:t xml:space="preserve"> </w:t>
            </w:r>
            <w:r w:rsidR="6248FE7E" w:rsidRPr="000409A8">
              <w:rPr>
                <w:rFonts w:ascii="Times New Roman" w:eastAsia="Times New Roman" w:hAnsi="Times New Roman" w:cs="Times New Roman"/>
                <w:color w:val="000000" w:themeColor="text1"/>
                <w:sz w:val="20"/>
                <w:szCs w:val="20"/>
              </w:rPr>
              <w:t xml:space="preserve">izstrādāja priekšlikumus </w:t>
            </w:r>
            <w:r w:rsidR="00897F66" w:rsidRPr="000409A8">
              <w:rPr>
                <w:rFonts w:ascii="Times New Roman" w:eastAsia="Times New Roman" w:hAnsi="Times New Roman" w:cs="Times New Roman"/>
                <w:color w:val="000000" w:themeColor="text1"/>
                <w:sz w:val="20"/>
                <w:szCs w:val="20"/>
              </w:rPr>
              <w:t>VPC</w:t>
            </w:r>
            <w:r w:rsidR="6248FE7E" w:rsidRPr="000409A8">
              <w:rPr>
                <w:rFonts w:ascii="Times New Roman" w:eastAsia="Times New Roman" w:hAnsi="Times New Roman" w:cs="Times New Roman"/>
                <w:color w:val="000000" w:themeColor="text1"/>
                <w:sz w:val="20"/>
                <w:szCs w:val="20"/>
              </w:rPr>
              <w:t xml:space="preserve"> izveidei </w:t>
            </w:r>
            <w:r w:rsidR="009B0A0F" w:rsidRPr="000409A8">
              <w:rPr>
                <w:rFonts w:ascii="Times New Roman" w:eastAsia="Times New Roman" w:hAnsi="Times New Roman" w:cs="Times New Roman"/>
                <w:color w:val="000000" w:themeColor="text1"/>
                <w:sz w:val="20"/>
                <w:szCs w:val="20"/>
              </w:rPr>
              <w:t>–</w:t>
            </w:r>
            <w:r w:rsidR="6248FE7E" w:rsidRPr="000409A8">
              <w:rPr>
                <w:rFonts w:ascii="Times New Roman" w:eastAsia="Times New Roman" w:hAnsi="Times New Roman" w:cs="Times New Roman"/>
                <w:color w:val="000000" w:themeColor="text1"/>
                <w:sz w:val="20"/>
                <w:szCs w:val="20"/>
              </w:rPr>
              <w:t xml:space="preserve"> centralizējamo un standartizējamo procesu tvērums, vienotie risinājumi, centralizējamo iestāžu skaits ar laika grafiku pārējai uz </w:t>
            </w:r>
            <w:r w:rsidR="0056702F" w:rsidRPr="000409A8">
              <w:rPr>
                <w:rFonts w:ascii="Times New Roman" w:eastAsia="Times New Roman" w:hAnsi="Times New Roman" w:cs="Times New Roman"/>
                <w:color w:val="000000" w:themeColor="text1"/>
                <w:sz w:val="20"/>
                <w:szCs w:val="20"/>
              </w:rPr>
              <w:t>VPC</w:t>
            </w:r>
            <w:r w:rsidR="6248FE7E" w:rsidRPr="000409A8">
              <w:rPr>
                <w:rFonts w:ascii="Times New Roman" w:eastAsia="Times New Roman" w:hAnsi="Times New Roman" w:cs="Times New Roman"/>
                <w:color w:val="000000" w:themeColor="text1"/>
                <w:sz w:val="20"/>
                <w:szCs w:val="20"/>
              </w:rPr>
              <w:t>, finansēšanas modeli</w:t>
            </w:r>
            <w:r w:rsidR="00897F66" w:rsidRPr="000409A8">
              <w:rPr>
                <w:rFonts w:ascii="Times New Roman" w:eastAsia="Times New Roman" w:hAnsi="Times New Roman" w:cs="Times New Roman"/>
                <w:color w:val="000000" w:themeColor="text1"/>
                <w:sz w:val="20"/>
                <w:szCs w:val="20"/>
              </w:rPr>
              <w:t>s</w:t>
            </w:r>
            <w:r w:rsidR="1995BA64" w:rsidRPr="000409A8">
              <w:rPr>
                <w:rFonts w:ascii="Times New Roman" w:eastAsia="Times New Roman" w:hAnsi="Times New Roman" w:cs="Times New Roman"/>
                <w:color w:val="000000" w:themeColor="text1"/>
                <w:sz w:val="20"/>
                <w:szCs w:val="20"/>
              </w:rPr>
              <w:t>.</w:t>
            </w:r>
          </w:p>
          <w:p w14:paraId="1432325E" w14:textId="680BB96B" w:rsidR="00AE4285" w:rsidRPr="000409A8" w:rsidRDefault="00146CE9" w:rsidP="00251B36">
            <w:pPr>
              <w:pStyle w:val="ListParagraph"/>
              <w:numPr>
                <w:ilvl w:val="0"/>
                <w:numId w:val="9"/>
              </w:numPr>
              <w:ind w:left="357" w:hanging="357"/>
              <w:jc w:val="both"/>
              <w:rPr>
                <w:rFonts w:ascii="Times New Roman" w:hAnsi="Times New Roman" w:cs="Times New Roman"/>
                <w:sz w:val="20"/>
                <w:szCs w:val="20"/>
              </w:rPr>
            </w:pPr>
            <w:r w:rsidRPr="000409A8">
              <w:rPr>
                <w:rFonts w:ascii="Times New Roman" w:hAnsi="Times New Roman" w:cs="Times New Roman"/>
                <w:sz w:val="20"/>
                <w:szCs w:val="20"/>
              </w:rPr>
              <w:lastRenderedPageBreak/>
              <w:t>MK</w:t>
            </w:r>
            <w:r w:rsidR="1122BBF2" w:rsidRPr="000409A8">
              <w:rPr>
                <w:rFonts w:ascii="Times New Roman" w:hAnsi="Times New Roman" w:cs="Times New Roman"/>
                <w:sz w:val="20"/>
                <w:szCs w:val="20"/>
              </w:rPr>
              <w:t xml:space="preserve"> </w:t>
            </w:r>
            <w:r w:rsidR="7E17FD75" w:rsidRPr="000409A8">
              <w:rPr>
                <w:rFonts w:ascii="Times New Roman" w:hAnsi="Times New Roman" w:cs="Times New Roman"/>
                <w:sz w:val="20"/>
                <w:szCs w:val="20"/>
              </w:rPr>
              <w:t>2022.</w:t>
            </w:r>
            <w:r w:rsidR="009B0A0F" w:rsidRPr="000409A8">
              <w:rPr>
                <w:rFonts w:ascii="Times New Roman" w:hAnsi="Times New Roman" w:cs="Times New Roman"/>
                <w:sz w:val="20"/>
                <w:szCs w:val="20"/>
              </w:rPr>
              <w:t xml:space="preserve"> </w:t>
            </w:r>
            <w:r w:rsidR="7E17FD75" w:rsidRPr="000409A8">
              <w:rPr>
                <w:rFonts w:ascii="Times New Roman" w:hAnsi="Times New Roman" w:cs="Times New Roman"/>
                <w:sz w:val="20"/>
                <w:szCs w:val="20"/>
              </w:rPr>
              <w:t>gada 14.</w:t>
            </w:r>
            <w:r w:rsidR="009B0A0F" w:rsidRPr="000409A8">
              <w:rPr>
                <w:rFonts w:ascii="Times New Roman" w:hAnsi="Times New Roman" w:cs="Times New Roman"/>
                <w:sz w:val="20"/>
                <w:szCs w:val="20"/>
              </w:rPr>
              <w:t xml:space="preserve"> </w:t>
            </w:r>
            <w:r w:rsidR="7E17FD75" w:rsidRPr="000409A8">
              <w:rPr>
                <w:rFonts w:ascii="Times New Roman" w:hAnsi="Times New Roman" w:cs="Times New Roman"/>
                <w:sz w:val="20"/>
                <w:szCs w:val="20"/>
              </w:rPr>
              <w:t xml:space="preserve">jūlija </w:t>
            </w:r>
            <w:r w:rsidR="1122BBF2" w:rsidRPr="000409A8">
              <w:rPr>
                <w:rFonts w:ascii="Times New Roman" w:hAnsi="Times New Roman" w:cs="Times New Roman"/>
                <w:sz w:val="20"/>
                <w:szCs w:val="20"/>
              </w:rPr>
              <w:t xml:space="preserve">noteikumi Nr. 435 </w:t>
            </w:r>
            <w:r w:rsidR="009B0A0F" w:rsidRPr="000409A8">
              <w:rPr>
                <w:rFonts w:ascii="Times New Roman" w:hAnsi="Times New Roman" w:cs="Times New Roman"/>
                <w:sz w:val="20"/>
                <w:szCs w:val="20"/>
              </w:rPr>
              <w:t>"</w:t>
            </w:r>
            <w:r w:rsidR="1122BBF2" w:rsidRPr="000409A8">
              <w:rPr>
                <w:rFonts w:ascii="Times New Roman" w:hAnsi="Times New Roman" w:cs="Times New Roman"/>
                <w:sz w:val="20"/>
                <w:szCs w:val="20"/>
              </w:rPr>
              <w:t>Eiropas Savienības Atveseļošanas un noturības mehānisma plāna</w:t>
            </w:r>
            <w:r w:rsidR="659ECF43" w:rsidRPr="000409A8">
              <w:rPr>
                <w:rFonts w:ascii="Times New Roman" w:hAnsi="Times New Roman" w:cs="Times New Roman"/>
                <w:sz w:val="20"/>
                <w:szCs w:val="20"/>
              </w:rPr>
              <w:t xml:space="preserve"> 2. komponentes "Digitālā transformācija" 2.1. reformu un investīciju virziena "Valsts pārvaldes, tai skaitā pašvaldību, digitālā transformācija" īstenošanas noteikumi</w:t>
            </w:r>
            <w:r w:rsidR="009B0A0F" w:rsidRPr="000409A8">
              <w:rPr>
                <w:rFonts w:ascii="Times New Roman" w:hAnsi="Times New Roman" w:cs="Times New Roman"/>
                <w:sz w:val="20"/>
                <w:szCs w:val="20"/>
              </w:rPr>
              <w:t>".</w:t>
            </w:r>
            <w:r w:rsidR="1122BBF2" w:rsidRPr="000409A8">
              <w:rPr>
                <w:rFonts w:ascii="Times New Roman" w:hAnsi="Times New Roman" w:cs="Times New Roman"/>
                <w:sz w:val="20"/>
                <w:szCs w:val="20"/>
              </w:rPr>
              <w:t xml:space="preserve"> </w:t>
            </w:r>
          </w:p>
          <w:p w14:paraId="4753AB1A" w14:textId="239D99B5" w:rsidR="530409D2" w:rsidRPr="000409A8" w:rsidRDefault="58E66E14" w:rsidP="00251B36">
            <w:pPr>
              <w:pStyle w:val="ListParagraph"/>
              <w:numPr>
                <w:ilvl w:val="0"/>
                <w:numId w:val="9"/>
              </w:numPr>
              <w:ind w:left="357" w:hanging="357"/>
              <w:jc w:val="both"/>
              <w:rPr>
                <w:rFonts w:ascii="Times New Roman" w:hAnsi="Times New Roman" w:cs="Times New Roman"/>
                <w:sz w:val="20"/>
                <w:szCs w:val="20"/>
              </w:rPr>
            </w:pPr>
            <w:r w:rsidRPr="000409A8">
              <w:rPr>
                <w:rFonts w:ascii="Times New Roman" w:hAnsi="Times New Roman" w:cs="Times New Roman"/>
                <w:sz w:val="20"/>
                <w:szCs w:val="20"/>
              </w:rPr>
              <w:t>Finanšu ministrijas</w:t>
            </w:r>
            <w:r w:rsidR="530409D2" w:rsidRPr="000409A8">
              <w:rPr>
                <w:rFonts w:ascii="Times New Roman" w:hAnsi="Times New Roman" w:cs="Times New Roman"/>
                <w:sz w:val="20"/>
                <w:szCs w:val="20"/>
              </w:rPr>
              <w:t xml:space="preserve"> </w:t>
            </w:r>
            <w:r w:rsidR="00A82BAE" w:rsidRPr="000409A8">
              <w:rPr>
                <w:rFonts w:ascii="Times New Roman" w:hAnsi="Times New Roman" w:cs="Times New Roman"/>
                <w:sz w:val="20"/>
                <w:szCs w:val="20"/>
              </w:rPr>
              <w:t>2022.</w:t>
            </w:r>
            <w:r w:rsidR="009B0A0F" w:rsidRPr="000409A8">
              <w:rPr>
                <w:rFonts w:ascii="Times New Roman" w:hAnsi="Times New Roman" w:cs="Times New Roman"/>
                <w:sz w:val="20"/>
                <w:szCs w:val="20"/>
              </w:rPr>
              <w:t xml:space="preserve"> </w:t>
            </w:r>
            <w:r w:rsidR="00A82BAE" w:rsidRPr="000409A8">
              <w:rPr>
                <w:rFonts w:ascii="Times New Roman" w:hAnsi="Times New Roman" w:cs="Times New Roman"/>
                <w:sz w:val="20"/>
                <w:szCs w:val="20"/>
              </w:rPr>
              <w:t>gada 6.</w:t>
            </w:r>
            <w:r w:rsidR="009B0A0F" w:rsidRPr="000409A8">
              <w:rPr>
                <w:rFonts w:ascii="Times New Roman" w:hAnsi="Times New Roman" w:cs="Times New Roman"/>
                <w:sz w:val="20"/>
                <w:szCs w:val="20"/>
              </w:rPr>
              <w:t xml:space="preserve"> </w:t>
            </w:r>
            <w:r w:rsidR="00A82BAE" w:rsidRPr="000409A8">
              <w:rPr>
                <w:rFonts w:ascii="Times New Roman" w:hAnsi="Times New Roman" w:cs="Times New Roman"/>
                <w:sz w:val="20"/>
                <w:szCs w:val="20"/>
              </w:rPr>
              <w:t xml:space="preserve">maija </w:t>
            </w:r>
            <w:r w:rsidR="530409D2" w:rsidRPr="000409A8">
              <w:rPr>
                <w:rFonts w:ascii="Times New Roman" w:hAnsi="Times New Roman" w:cs="Times New Roman"/>
                <w:sz w:val="20"/>
                <w:szCs w:val="20"/>
              </w:rPr>
              <w:t>rīkojums</w:t>
            </w:r>
            <w:r w:rsidR="50A62396" w:rsidRPr="000409A8">
              <w:rPr>
                <w:rFonts w:ascii="Times New Roman" w:hAnsi="Times New Roman" w:cs="Times New Roman"/>
                <w:sz w:val="20"/>
                <w:szCs w:val="20"/>
              </w:rPr>
              <w:t xml:space="preserve"> Nr.</w:t>
            </w:r>
            <w:r w:rsidR="009B0A0F" w:rsidRPr="000409A8">
              <w:rPr>
                <w:rFonts w:ascii="Times New Roman" w:hAnsi="Times New Roman" w:cs="Times New Roman"/>
                <w:sz w:val="20"/>
                <w:szCs w:val="20"/>
              </w:rPr>
              <w:t xml:space="preserve"> </w:t>
            </w:r>
            <w:r w:rsidR="50A62396" w:rsidRPr="000409A8">
              <w:rPr>
                <w:rFonts w:ascii="Times New Roman" w:hAnsi="Times New Roman" w:cs="Times New Roman"/>
                <w:sz w:val="20"/>
                <w:szCs w:val="20"/>
              </w:rPr>
              <w:t xml:space="preserve">274 </w:t>
            </w:r>
            <w:r w:rsidR="009B0A0F" w:rsidRPr="000409A8">
              <w:rPr>
                <w:rFonts w:ascii="Times New Roman" w:hAnsi="Times New Roman" w:cs="Times New Roman"/>
                <w:sz w:val="20"/>
                <w:szCs w:val="20"/>
              </w:rPr>
              <w:t>"</w:t>
            </w:r>
            <w:r w:rsidR="50A62396" w:rsidRPr="000409A8">
              <w:rPr>
                <w:rFonts w:ascii="Times New Roman" w:hAnsi="Times New Roman" w:cs="Times New Roman"/>
                <w:sz w:val="20"/>
                <w:szCs w:val="20"/>
              </w:rPr>
              <w:t>Grozījumi Finanšu ministrijas 2021.</w:t>
            </w:r>
            <w:r w:rsidR="00EE1CD4" w:rsidRPr="000409A8">
              <w:rPr>
                <w:rFonts w:ascii="Times New Roman" w:hAnsi="Times New Roman" w:cs="Times New Roman"/>
                <w:sz w:val="20"/>
                <w:szCs w:val="20"/>
              </w:rPr>
              <w:t xml:space="preserve"> </w:t>
            </w:r>
            <w:r w:rsidR="50A62396" w:rsidRPr="000409A8">
              <w:rPr>
                <w:rFonts w:ascii="Times New Roman" w:hAnsi="Times New Roman" w:cs="Times New Roman"/>
                <w:sz w:val="20"/>
                <w:szCs w:val="20"/>
              </w:rPr>
              <w:t>gada 30.</w:t>
            </w:r>
            <w:r w:rsidR="00EE1CD4" w:rsidRPr="000409A8">
              <w:rPr>
                <w:rFonts w:ascii="Times New Roman" w:hAnsi="Times New Roman" w:cs="Times New Roman"/>
                <w:sz w:val="20"/>
                <w:szCs w:val="20"/>
              </w:rPr>
              <w:t xml:space="preserve"> </w:t>
            </w:r>
            <w:r w:rsidR="50A62396" w:rsidRPr="000409A8">
              <w:rPr>
                <w:rFonts w:ascii="Times New Roman" w:hAnsi="Times New Roman" w:cs="Times New Roman"/>
                <w:sz w:val="20"/>
                <w:szCs w:val="20"/>
              </w:rPr>
              <w:t xml:space="preserve">decembra rīkojumā Nr. 961 </w:t>
            </w:r>
            <w:r w:rsidR="009B0A0F" w:rsidRPr="000409A8">
              <w:rPr>
                <w:rFonts w:ascii="Times New Roman" w:hAnsi="Times New Roman" w:cs="Times New Roman"/>
                <w:sz w:val="20"/>
                <w:szCs w:val="20"/>
              </w:rPr>
              <w:t>"</w:t>
            </w:r>
            <w:r w:rsidR="50A62396" w:rsidRPr="000409A8">
              <w:rPr>
                <w:rFonts w:ascii="Times New Roman" w:hAnsi="Times New Roman" w:cs="Times New Roman"/>
                <w:sz w:val="20"/>
                <w:szCs w:val="20"/>
              </w:rPr>
              <w:t>Par Eiropas Savienības Atveseļošanas un noturības mehānisma plāna reformu īstenošanas un uzraudzības iekšējās kontroles sistēmu  Finanšu ministrijā</w:t>
            </w:r>
            <w:r w:rsidR="009B0A0F" w:rsidRPr="000409A8">
              <w:rPr>
                <w:rFonts w:ascii="Times New Roman" w:hAnsi="Times New Roman" w:cs="Times New Roman"/>
                <w:sz w:val="20"/>
                <w:szCs w:val="20"/>
              </w:rPr>
              <w:t>".</w:t>
            </w:r>
          </w:p>
          <w:p w14:paraId="593949AE" w14:textId="4D42930C" w:rsidR="00464369" w:rsidRPr="000409A8" w:rsidRDefault="00464369" w:rsidP="351A7F9A">
            <w:pPr>
              <w:jc w:val="both"/>
              <w:rPr>
                <w:rFonts w:ascii="Times New Roman" w:hAnsi="Times New Roman" w:cs="Times New Roman"/>
                <w:color w:val="FF0000"/>
                <w:sz w:val="20"/>
                <w:szCs w:val="20"/>
              </w:rPr>
            </w:pPr>
          </w:p>
          <w:p w14:paraId="6036578A" w14:textId="77777777" w:rsidR="00782B30" w:rsidRPr="000409A8" w:rsidRDefault="00782B30" w:rsidP="00782B30">
            <w:pPr>
              <w:jc w:val="both"/>
              <w:rPr>
                <w:rFonts w:ascii="Times New Roman" w:hAnsi="Times New Roman" w:cs="Times New Roman"/>
                <w:iCs/>
                <w:sz w:val="20"/>
                <w:szCs w:val="20"/>
              </w:rPr>
            </w:pPr>
            <w:r w:rsidRPr="000409A8">
              <w:rPr>
                <w:rFonts w:ascii="Times New Roman" w:hAnsi="Times New Roman" w:cs="Times New Roman"/>
                <w:iCs/>
                <w:sz w:val="20"/>
                <w:szCs w:val="20"/>
              </w:rPr>
              <w:t>Risināmās problēmas:</w:t>
            </w:r>
          </w:p>
          <w:p w14:paraId="13BBD2AE" w14:textId="1E7CCCF9" w:rsidR="0063430D" w:rsidRPr="000409A8" w:rsidRDefault="268DD92A" w:rsidP="649C2052">
            <w:pPr>
              <w:pStyle w:val="ListParagraph"/>
              <w:numPr>
                <w:ilvl w:val="0"/>
                <w:numId w:val="16"/>
              </w:numPr>
              <w:ind w:left="357" w:hanging="357"/>
              <w:jc w:val="both"/>
              <w:rPr>
                <w:rFonts w:ascii="Times New Roman" w:hAnsi="Times New Roman" w:cs="Times New Roman"/>
                <w:sz w:val="20"/>
                <w:szCs w:val="20"/>
              </w:rPr>
            </w:pPr>
            <w:r w:rsidRPr="000409A8">
              <w:rPr>
                <w:rFonts w:ascii="Times New Roman" w:hAnsi="Times New Roman" w:cs="Times New Roman"/>
                <w:sz w:val="20"/>
                <w:szCs w:val="20"/>
              </w:rPr>
              <w:t>a</w:t>
            </w:r>
            <w:r w:rsidR="5E34E894" w:rsidRPr="000409A8">
              <w:rPr>
                <w:rFonts w:ascii="Times New Roman" w:hAnsi="Times New Roman" w:cs="Times New Roman"/>
                <w:sz w:val="20"/>
                <w:szCs w:val="20"/>
              </w:rPr>
              <w:t xml:space="preserve">tšķirīgs </w:t>
            </w:r>
            <w:proofErr w:type="spellStart"/>
            <w:r w:rsidR="5E34E894" w:rsidRPr="000409A8">
              <w:rPr>
                <w:rFonts w:ascii="Times New Roman" w:hAnsi="Times New Roman" w:cs="Times New Roman"/>
                <w:sz w:val="20"/>
                <w:szCs w:val="20"/>
              </w:rPr>
              <w:t>digitalizācijas</w:t>
            </w:r>
            <w:proofErr w:type="spellEnd"/>
            <w:r w:rsidR="5E34E894" w:rsidRPr="000409A8">
              <w:rPr>
                <w:rFonts w:ascii="Times New Roman" w:hAnsi="Times New Roman" w:cs="Times New Roman"/>
                <w:sz w:val="20"/>
                <w:szCs w:val="20"/>
              </w:rPr>
              <w:t xml:space="preserve"> līmenis resoros</w:t>
            </w:r>
            <w:r w:rsidR="364AC1EB" w:rsidRPr="000409A8">
              <w:rPr>
                <w:rFonts w:ascii="Times New Roman" w:hAnsi="Times New Roman" w:cs="Times New Roman"/>
                <w:sz w:val="20"/>
                <w:szCs w:val="20"/>
              </w:rPr>
              <w:t xml:space="preserve">, tādējādi līdzīgu procesu </w:t>
            </w:r>
            <w:r w:rsidR="7046A993" w:rsidRPr="000409A8">
              <w:rPr>
                <w:rFonts w:ascii="Times New Roman" w:hAnsi="Times New Roman" w:cs="Times New Roman"/>
                <w:sz w:val="20"/>
                <w:szCs w:val="20"/>
              </w:rPr>
              <w:t>nodrošināšanai</w:t>
            </w:r>
            <w:r w:rsidR="364AC1EB" w:rsidRPr="000409A8">
              <w:rPr>
                <w:rFonts w:ascii="Times New Roman" w:hAnsi="Times New Roman" w:cs="Times New Roman"/>
                <w:sz w:val="20"/>
                <w:szCs w:val="20"/>
              </w:rPr>
              <w:t xml:space="preserve"> </w:t>
            </w:r>
            <w:r w:rsidR="7046A993" w:rsidRPr="000409A8">
              <w:rPr>
                <w:rFonts w:ascii="Times New Roman" w:hAnsi="Times New Roman" w:cs="Times New Roman"/>
                <w:sz w:val="20"/>
                <w:szCs w:val="20"/>
              </w:rPr>
              <w:t>nepieciešams</w:t>
            </w:r>
            <w:r w:rsidR="364AC1EB" w:rsidRPr="000409A8">
              <w:rPr>
                <w:rFonts w:ascii="Times New Roman" w:hAnsi="Times New Roman" w:cs="Times New Roman"/>
                <w:sz w:val="20"/>
                <w:szCs w:val="20"/>
              </w:rPr>
              <w:t xml:space="preserve"> liel</w:t>
            </w:r>
            <w:r w:rsidR="7046A993" w:rsidRPr="000409A8">
              <w:rPr>
                <w:rFonts w:ascii="Times New Roman" w:hAnsi="Times New Roman" w:cs="Times New Roman"/>
                <w:sz w:val="20"/>
                <w:szCs w:val="20"/>
              </w:rPr>
              <w:t>āks iesaistīto cilvēkresursu skaits</w:t>
            </w:r>
            <w:r w:rsidR="1B93C216" w:rsidRPr="000409A8">
              <w:rPr>
                <w:rFonts w:ascii="Times New Roman" w:hAnsi="Times New Roman" w:cs="Times New Roman"/>
                <w:sz w:val="20"/>
                <w:szCs w:val="20"/>
              </w:rPr>
              <w:t>;</w:t>
            </w:r>
          </w:p>
          <w:p w14:paraId="1FC93DB9" w14:textId="61BC27B0" w:rsidR="00782B30" w:rsidRPr="000409A8" w:rsidRDefault="2040CCF6" w:rsidP="649C2052">
            <w:pPr>
              <w:pStyle w:val="ListParagraph"/>
              <w:numPr>
                <w:ilvl w:val="0"/>
                <w:numId w:val="16"/>
              </w:numPr>
              <w:ind w:left="357" w:hanging="357"/>
              <w:jc w:val="both"/>
              <w:rPr>
                <w:rFonts w:ascii="Times New Roman" w:hAnsi="Times New Roman" w:cs="Times New Roman"/>
                <w:sz w:val="20"/>
                <w:szCs w:val="20"/>
              </w:rPr>
            </w:pPr>
            <w:r w:rsidRPr="000409A8">
              <w:rPr>
                <w:rFonts w:ascii="Times New Roman" w:hAnsi="Times New Roman" w:cs="Times New Roman"/>
                <w:sz w:val="20"/>
                <w:szCs w:val="20"/>
              </w:rPr>
              <w:t xml:space="preserve">līdzīga veida tehniskos pilnveidojumus </w:t>
            </w:r>
            <w:proofErr w:type="spellStart"/>
            <w:r w:rsidRPr="000409A8">
              <w:rPr>
                <w:rFonts w:ascii="Times New Roman" w:hAnsi="Times New Roman" w:cs="Times New Roman"/>
                <w:sz w:val="20"/>
                <w:szCs w:val="20"/>
              </w:rPr>
              <w:t>pasūta</w:t>
            </w:r>
            <w:proofErr w:type="spellEnd"/>
            <w:r w:rsidRPr="000409A8">
              <w:rPr>
                <w:rFonts w:ascii="Times New Roman" w:hAnsi="Times New Roman" w:cs="Times New Roman"/>
                <w:sz w:val="20"/>
                <w:szCs w:val="20"/>
              </w:rPr>
              <w:t xml:space="preserve"> katrs resors vai iestāde atsevišķi, tādējādi valstī kopumā samaksājot vairāk;</w:t>
            </w:r>
          </w:p>
          <w:p w14:paraId="403B89E4" w14:textId="03773EDE" w:rsidR="006522A1" w:rsidRPr="000409A8" w:rsidRDefault="006522A1" w:rsidP="00251B36">
            <w:pPr>
              <w:pStyle w:val="ListParagraph"/>
              <w:numPr>
                <w:ilvl w:val="0"/>
                <w:numId w:val="16"/>
              </w:numPr>
              <w:ind w:left="357" w:hanging="357"/>
              <w:jc w:val="both"/>
              <w:rPr>
                <w:rFonts w:ascii="Times New Roman" w:hAnsi="Times New Roman" w:cs="Times New Roman"/>
                <w:iCs/>
                <w:sz w:val="18"/>
                <w:szCs w:val="20"/>
              </w:rPr>
            </w:pPr>
            <w:r w:rsidRPr="000409A8">
              <w:rPr>
                <w:rFonts w:ascii="Times New Roman" w:hAnsi="Times New Roman" w:cs="Times New Roman"/>
                <w:sz w:val="20"/>
              </w:rPr>
              <w:t>nav vienotas prakses un risinājumu</w:t>
            </w:r>
            <w:r w:rsidR="00F64488" w:rsidRPr="000409A8">
              <w:rPr>
                <w:rFonts w:ascii="Times New Roman" w:hAnsi="Times New Roman" w:cs="Times New Roman"/>
                <w:sz w:val="20"/>
              </w:rPr>
              <w:t xml:space="preserve"> grāmatvedības datu uzskaitē, tiek izmantoti atšķirīgi klasifikatori</w:t>
            </w:r>
            <w:r w:rsidR="00311912" w:rsidRPr="000409A8">
              <w:rPr>
                <w:rFonts w:ascii="Times New Roman" w:hAnsi="Times New Roman" w:cs="Times New Roman"/>
                <w:sz w:val="20"/>
              </w:rPr>
              <w:t>, dimensijas</w:t>
            </w:r>
            <w:r w:rsidR="00F64488" w:rsidRPr="000409A8">
              <w:rPr>
                <w:rFonts w:ascii="Times New Roman" w:hAnsi="Times New Roman" w:cs="Times New Roman"/>
                <w:sz w:val="20"/>
              </w:rPr>
              <w:t xml:space="preserve"> un detalizācijas pakāpes</w:t>
            </w:r>
            <w:r w:rsidRPr="000409A8">
              <w:rPr>
                <w:rFonts w:ascii="Times New Roman" w:hAnsi="Times New Roman" w:cs="Times New Roman"/>
                <w:sz w:val="20"/>
              </w:rPr>
              <w:t xml:space="preserve">, kas būtiski apgrūtina </w:t>
            </w:r>
            <w:r w:rsidR="00897F66" w:rsidRPr="000409A8">
              <w:rPr>
                <w:rFonts w:ascii="Times New Roman" w:hAnsi="Times New Roman" w:cs="Times New Roman"/>
                <w:sz w:val="20"/>
              </w:rPr>
              <w:t xml:space="preserve">informācijas </w:t>
            </w:r>
            <w:r w:rsidRPr="000409A8">
              <w:rPr>
                <w:rFonts w:ascii="Times New Roman" w:hAnsi="Times New Roman" w:cs="Times New Roman"/>
                <w:sz w:val="20"/>
              </w:rPr>
              <w:t>anal</w:t>
            </w:r>
            <w:r w:rsidR="00897F66" w:rsidRPr="000409A8">
              <w:rPr>
                <w:rFonts w:ascii="Times New Roman" w:hAnsi="Times New Roman" w:cs="Times New Roman"/>
                <w:sz w:val="20"/>
              </w:rPr>
              <w:t>īzi</w:t>
            </w:r>
            <w:r w:rsidRPr="000409A8">
              <w:rPr>
                <w:rFonts w:ascii="Times New Roman" w:hAnsi="Times New Roman" w:cs="Times New Roman"/>
                <w:sz w:val="20"/>
              </w:rPr>
              <w:t xml:space="preserve"> horizontāli par visiem resoriem</w:t>
            </w:r>
            <w:r w:rsidR="004E6A41" w:rsidRPr="000409A8">
              <w:rPr>
                <w:rFonts w:ascii="Times New Roman" w:hAnsi="Times New Roman" w:cs="Times New Roman"/>
                <w:sz w:val="20"/>
              </w:rPr>
              <w:t>;</w:t>
            </w:r>
          </w:p>
          <w:p w14:paraId="21F22575" w14:textId="5EEF7349" w:rsidR="006522A1" w:rsidRPr="000409A8" w:rsidRDefault="00782B30" w:rsidP="00251B36">
            <w:pPr>
              <w:pStyle w:val="ListParagraph"/>
              <w:numPr>
                <w:ilvl w:val="0"/>
                <w:numId w:val="16"/>
              </w:numPr>
              <w:ind w:left="357" w:hanging="357"/>
              <w:jc w:val="both"/>
              <w:rPr>
                <w:rStyle w:val="normaltextrun"/>
                <w:rFonts w:ascii="Times New Roman" w:hAnsi="Times New Roman" w:cs="Times New Roman"/>
                <w:iCs/>
                <w:sz w:val="18"/>
                <w:szCs w:val="20"/>
              </w:rPr>
            </w:pPr>
            <w:r w:rsidRPr="000409A8">
              <w:rPr>
                <w:rStyle w:val="normaltextrun"/>
                <w:rFonts w:ascii="Times New Roman" w:hAnsi="Times New Roman" w:cs="Times New Roman"/>
                <w:color w:val="000000"/>
                <w:sz w:val="20"/>
                <w:shd w:val="clear" w:color="auto" w:fill="FFFFFF"/>
              </w:rPr>
              <w:t>nav iespējams centralizēti izmantot grāmatvedības pirmdatus citos procesos (piemē</w:t>
            </w:r>
            <w:r w:rsidR="006522A1" w:rsidRPr="000409A8">
              <w:rPr>
                <w:rStyle w:val="normaltextrun"/>
                <w:rFonts w:ascii="Times New Roman" w:hAnsi="Times New Roman" w:cs="Times New Roman"/>
                <w:color w:val="000000"/>
                <w:sz w:val="20"/>
                <w:shd w:val="clear" w:color="auto" w:fill="FFFFFF"/>
              </w:rPr>
              <w:t xml:space="preserve">ram, finanšu vadības procesos), </w:t>
            </w:r>
            <w:r w:rsidR="006522A1" w:rsidRPr="000409A8">
              <w:rPr>
                <w:rFonts w:ascii="Times New Roman" w:hAnsi="Times New Roman" w:cs="Times New Roman"/>
                <w:sz w:val="20"/>
              </w:rPr>
              <w:t>tād</w:t>
            </w:r>
            <w:r w:rsidR="00EE1CD4" w:rsidRPr="000409A8">
              <w:rPr>
                <w:rFonts w:ascii="Times New Roman" w:hAnsi="Times New Roman" w:cs="Times New Roman"/>
                <w:sz w:val="20"/>
              </w:rPr>
              <w:t>ē</w:t>
            </w:r>
            <w:r w:rsidR="006522A1" w:rsidRPr="000409A8">
              <w:rPr>
                <w:rFonts w:ascii="Times New Roman" w:hAnsi="Times New Roman" w:cs="Times New Roman"/>
                <w:sz w:val="20"/>
              </w:rPr>
              <w:t xml:space="preserve">jādi </w:t>
            </w:r>
            <w:r w:rsidR="00897F66" w:rsidRPr="000409A8">
              <w:rPr>
                <w:rFonts w:ascii="Times New Roman" w:hAnsi="Times New Roman" w:cs="Times New Roman"/>
                <w:sz w:val="20"/>
              </w:rPr>
              <w:t>ir</w:t>
            </w:r>
            <w:r w:rsidR="006522A1" w:rsidRPr="000409A8">
              <w:rPr>
                <w:rFonts w:ascii="Times New Roman" w:hAnsi="Times New Roman" w:cs="Times New Roman"/>
                <w:sz w:val="20"/>
              </w:rPr>
              <w:t xml:space="preserve"> liels laika patēriņš pieprasījumu sagatavošanai un apstrādei;</w:t>
            </w:r>
          </w:p>
          <w:p w14:paraId="728861B6" w14:textId="62930C97" w:rsidR="00782B30" w:rsidRPr="000409A8" w:rsidRDefault="00782B30" w:rsidP="00251B36">
            <w:pPr>
              <w:pStyle w:val="ListParagraph"/>
              <w:numPr>
                <w:ilvl w:val="0"/>
                <w:numId w:val="16"/>
              </w:numPr>
              <w:ind w:left="357" w:hanging="357"/>
              <w:jc w:val="both"/>
              <w:rPr>
                <w:rStyle w:val="eop"/>
                <w:rFonts w:ascii="Times New Roman" w:hAnsi="Times New Roman" w:cs="Times New Roman"/>
                <w:iCs/>
                <w:sz w:val="18"/>
                <w:szCs w:val="20"/>
              </w:rPr>
            </w:pPr>
            <w:r w:rsidRPr="000409A8">
              <w:rPr>
                <w:rStyle w:val="normaltextrun"/>
                <w:rFonts w:ascii="Times New Roman" w:hAnsi="Times New Roman" w:cs="Times New Roman"/>
                <w:color w:val="000000"/>
                <w:sz w:val="20"/>
                <w:shd w:val="clear" w:color="auto" w:fill="FFFFFF"/>
              </w:rPr>
              <w:t>nav iespējams centralizēti pārvaldīt noslodzes, pakāpeniski veicinot slodžu samazināšanu no administratīva rakstura darbībām</w:t>
            </w:r>
            <w:r w:rsidR="004E6A41" w:rsidRPr="000409A8">
              <w:rPr>
                <w:rStyle w:val="normaltextrun"/>
                <w:rFonts w:ascii="Times New Roman" w:hAnsi="Times New Roman" w:cs="Times New Roman"/>
                <w:color w:val="000000"/>
                <w:sz w:val="20"/>
                <w:shd w:val="clear" w:color="auto" w:fill="FFFFFF"/>
              </w:rPr>
              <w:t>;</w:t>
            </w:r>
            <w:r w:rsidRPr="000409A8">
              <w:rPr>
                <w:rStyle w:val="eop"/>
                <w:rFonts w:ascii="Times New Roman" w:hAnsi="Times New Roman" w:cs="Times New Roman"/>
                <w:color w:val="000000"/>
                <w:sz w:val="20"/>
                <w:shd w:val="clear" w:color="auto" w:fill="FFFFFF"/>
              </w:rPr>
              <w:t> </w:t>
            </w:r>
          </w:p>
          <w:p w14:paraId="7F7E3B72" w14:textId="40F8E5A6" w:rsidR="00F64488" w:rsidRPr="000409A8" w:rsidRDefault="00F64488" w:rsidP="00251B36">
            <w:pPr>
              <w:pStyle w:val="ListParagraph"/>
              <w:numPr>
                <w:ilvl w:val="0"/>
                <w:numId w:val="16"/>
              </w:numPr>
              <w:ind w:left="357" w:hanging="357"/>
              <w:jc w:val="both"/>
              <w:rPr>
                <w:rFonts w:ascii="Times New Roman" w:hAnsi="Times New Roman" w:cs="Times New Roman"/>
                <w:iCs/>
                <w:sz w:val="20"/>
                <w:szCs w:val="20"/>
              </w:rPr>
            </w:pPr>
            <w:r w:rsidRPr="000409A8">
              <w:rPr>
                <w:rFonts w:ascii="Times New Roman" w:hAnsi="Times New Roman" w:cs="Times New Roman"/>
                <w:iCs/>
                <w:sz w:val="20"/>
                <w:szCs w:val="20"/>
              </w:rPr>
              <w:t>šobrīd nav vienota budžeta plānošana</w:t>
            </w:r>
            <w:r w:rsidR="009B0A0F" w:rsidRPr="000409A8">
              <w:rPr>
                <w:rFonts w:ascii="Times New Roman" w:hAnsi="Times New Roman" w:cs="Times New Roman"/>
                <w:iCs/>
                <w:sz w:val="20"/>
                <w:szCs w:val="20"/>
              </w:rPr>
              <w:t>s</w:t>
            </w:r>
            <w:r w:rsidRPr="000409A8">
              <w:rPr>
                <w:rFonts w:ascii="Times New Roman" w:hAnsi="Times New Roman" w:cs="Times New Roman"/>
                <w:iCs/>
                <w:sz w:val="20"/>
                <w:szCs w:val="20"/>
              </w:rPr>
              <w:t xml:space="preserve"> un finanšu vadība</w:t>
            </w:r>
            <w:r w:rsidR="009B0A0F" w:rsidRPr="000409A8">
              <w:rPr>
                <w:rFonts w:ascii="Times New Roman" w:hAnsi="Times New Roman" w:cs="Times New Roman"/>
                <w:iCs/>
                <w:sz w:val="20"/>
                <w:szCs w:val="20"/>
              </w:rPr>
              <w:t>s risinājuma</w:t>
            </w:r>
            <w:r w:rsidRPr="000409A8">
              <w:rPr>
                <w:rFonts w:ascii="Times New Roman" w:hAnsi="Times New Roman" w:cs="Times New Roman"/>
                <w:iCs/>
                <w:sz w:val="20"/>
                <w:szCs w:val="20"/>
              </w:rPr>
              <w:t>, k</w:t>
            </w:r>
            <w:r w:rsidR="009B0A0F" w:rsidRPr="000409A8">
              <w:rPr>
                <w:rFonts w:ascii="Times New Roman" w:hAnsi="Times New Roman" w:cs="Times New Roman"/>
                <w:iCs/>
                <w:sz w:val="20"/>
                <w:szCs w:val="20"/>
              </w:rPr>
              <w:t>as</w:t>
            </w:r>
            <w:r w:rsidRPr="000409A8">
              <w:rPr>
                <w:rFonts w:ascii="Times New Roman" w:hAnsi="Times New Roman" w:cs="Times New Roman"/>
                <w:iCs/>
                <w:sz w:val="20"/>
                <w:szCs w:val="20"/>
              </w:rPr>
              <w:t xml:space="preserve"> sniegtu atbalstu resoru finansistiem ikdienas procesu nodrošināšanai, kā arī atbalstītu valsts līmeņa budžeta vajadzības.</w:t>
            </w:r>
          </w:p>
          <w:p w14:paraId="699DF64C" w14:textId="77777777" w:rsidR="00782B30" w:rsidRPr="000409A8" w:rsidRDefault="00782B30" w:rsidP="00782B30">
            <w:pPr>
              <w:jc w:val="both"/>
              <w:rPr>
                <w:rFonts w:ascii="Times New Roman" w:hAnsi="Times New Roman" w:cs="Times New Roman"/>
                <w:iCs/>
                <w:sz w:val="20"/>
                <w:szCs w:val="20"/>
              </w:rPr>
            </w:pPr>
          </w:p>
          <w:p w14:paraId="2720A7A0" w14:textId="3108813E" w:rsidR="004E6A41" w:rsidRPr="000409A8" w:rsidRDefault="00782B30" w:rsidP="004E6A41">
            <w:pPr>
              <w:jc w:val="both"/>
              <w:rPr>
                <w:rFonts w:ascii="Times New Roman" w:hAnsi="Times New Roman" w:cs="Times New Roman"/>
                <w:iCs/>
                <w:sz w:val="20"/>
                <w:szCs w:val="20"/>
              </w:rPr>
            </w:pPr>
            <w:r w:rsidRPr="000409A8">
              <w:rPr>
                <w:rFonts w:ascii="Times New Roman" w:hAnsi="Times New Roman" w:cs="Times New Roman"/>
                <w:bCs/>
                <w:sz w:val="20"/>
                <w:szCs w:val="20"/>
              </w:rPr>
              <w:t>Projekts sekmēs</w:t>
            </w:r>
            <w:r w:rsidR="004E6A41" w:rsidRPr="000409A8">
              <w:rPr>
                <w:rFonts w:ascii="Times New Roman" w:hAnsi="Times New Roman" w:cs="Times New Roman"/>
                <w:bCs/>
                <w:sz w:val="20"/>
                <w:szCs w:val="20"/>
              </w:rPr>
              <w:t xml:space="preserve"> </w:t>
            </w:r>
            <w:r w:rsidR="00311912" w:rsidRPr="000409A8">
              <w:rPr>
                <w:rFonts w:ascii="Times New Roman" w:hAnsi="Times New Roman" w:cs="Times New Roman"/>
                <w:bCs/>
                <w:sz w:val="20"/>
                <w:szCs w:val="20"/>
              </w:rPr>
              <w:t xml:space="preserve">efektivitāti, </w:t>
            </w:r>
            <w:r w:rsidR="004E6A41" w:rsidRPr="000409A8">
              <w:rPr>
                <w:rFonts w:ascii="Times New Roman" w:hAnsi="Times New Roman" w:cs="Times New Roman"/>
                <w:bCs/>
                <w:sz w:val="20"/>
                <w:szCs w:val="20"/>
              </w:rPr>
              <w:t xml:space="preserve">digitālo transformāciju un valsts līdzekļu optimizāciju </w:t>
            </w:r>
            <w:r w:rsidR="009B0A0F" w:rsidRPr="000409A8">
              <w:rPr>
                <w:rFonts w:ascii="Times New Roman" w:hAnsi="Times New Roman" w:cs="Times New Roman"/>
                <w:bCs/>
                <w:sz w:val="20"/>
                <w:szCs w:val="20"/>
              </w:rPr>
              <w:t>ar</w:t>
            </w:r>
            <w:r w:rsidR="004E6A41" w:rsidRPr="000409A8">
              <w:rPr>
                <w:rFonts w:ascii="Times New Roman" w:hAnsi="Times New Roman" w:cs="Times New Roman"/>
                <w:bCs/>
                <w:sz w:val="20"/>
                <w:szCs w:val="20"/>
              </w:rPr>
              <w:t xml:space="preserve"> standartizētiem procesiem, centralizētu platformu,  reāllaika datiem par valsts pārvaldes iestāžu finan</w:t>
            </w:r>
            <w:r w:rsidR="00311912" w:rsidRPr="000409A8">
              <w:rPr>
                <w:rFonts w:ascii="Times New Roman" w:hAnsi="Times New Roman" w:cs="Times New Roman"/>
                <w:bCs/>
                <w:sz w:val="20"/>
                <w:szCs w:val="20"/>
              </w:rPr>
              <w:t>šu datiem</w:t>
            </w:r>
            <w:r w:rsidR="004E6A41" w:rsidRPr="000409A8">
              <w:rPr>
                <w:rFonts w:ascii="Times New Roman" w:hAnsi="Times New Roman" w:cs="Times New Roman"/>
                <w:bCs/>
                <w:sz w:val="20"/>
                <w:szCs w:val="20"/>
              </w:rPr>
              <w:t xml:space="preserve">, </w:t>
            </w:r>
            <w:r w:rsidR="00AC6FF9" w:rsidRPr="000409A8">
              <w:rPr>
                <w:rFonts w:ascii="Times New Roman" w:hAnsi="Times New Roman" w:cs="Times New Roman"/>
                <w:bCs/>
                <w:sz w:val="20"/>
                <w:szCs w:val="20"/>
              </w:rPr>
              <w:t xml:space="preserve">kā arī </w:t>
            </w:r>
            <w:r w:rsidR="004E6A41" w:rsidRPr="000409A8">
              <w:rPr>
                <w:rFonts w:ascii="Times New Roman" w:hAnsi="Times New Roman" w:cs="Times New Roman"/>
                <w:sz w:val="20"/>
                <w:szCs w:val="20"/>
              </w:rPr>
              <w:t>slodžu ietaupījumu administratīva rakstura darbībām</w:t>
            </w:r>
            <w:r w:rsidR="004E6A41" w:rsidRPr="000409A8">
              <w:rPr>
                <w:rFonts w:ascii="Times New Roman" w:hAnsi="Times New Roman" w:cs="Times New Roman"/>
              </w:rPr>
              <w:t>.</w:t>
            </w:r>
          </w:p>
          <w:p w14:paraId="0E4027C0" w14:textId="7249463E" w:rsidR="001630D8" w:rsidRPr="000409A8" w:rsidRDefault="5E34E894" w:rsidP="008A3D31">
            <w:pPr>
              <w:jc w:val="both"/>
              <w:rPr>
                <w:rFonts w:ascii="Times New Roman" w:eastAsia="Times New Roman" w:hAnsi="Times New Roman" w:cs="Times New Roman"/>
                <w:sz w:val="20"/>
                <w:szCs w:val="20"/>
              </w:rPr>
            </w:pPr>
            <w:r w:rsidRPr="000409A8">
              <w:rPr>
                <w:rFonts w:ascii="Times New Roman" w:eastAsia="Times New Roman" w:hAnsi="Times New Roman" w:cs="Times New Roman"/>
                <w:sz w:val="20"/>
                <w:szCs w:val="20"/>
              </w:rPr>
              <w:t xml:space="preserve">Projekta darbības sekmēs </w:t>
            </w:r>
            <w:r w:rsidR="008A3D31" w:rsidRPr="000409A8">
              <w:rPr>
                <w:rFonts w:ascii="Times New Roman" w:eastAsia="Times New Roman" w:hAnsi="Times New Roman" w:cs="Times New Roman"/>
                <w:sz w:val="20"/>
                <w:szCs w:val="20"/>
              </w:rPr>
              <w:t>ANM</w:t>
            </w:r>
            <w:r w:rsidRPr="000409A8">
              <w:rPr>
                <w:rFonts w:ascii="Times New Roman" w:eastAsia="Times New Roman" w:hAnsi="Times New Roman" w:cs="Times New Roman"/>
                <w:sz w:val="20"/>
                <w:szCs w:val="20"/>
              </w:rPr>
              <w:t xml:space="preserve"> plāna 2. komponentes "Digitālā transformācija" 2.1. reformu un investīciju virziena 2.1.2.r. "Valsts IKT resursu izmantošanas efektivitātes un </w:t>
            </w:r>
            <w:proofErr w:type="spellStart"/>
            <w:r w:rsidRPr="000409A8">
              <w:rPr>
                <w:rFonts w:ascii="Times New Roman" w:eastAsia="Times New Roman" w:hAnsi="Times New Roman" w:cs="Times New Roman"/>
                <w:sz w:val="20"/>
                <w:szCs w:val="20"/>
              </w:rPr>
              <w:t>sadarbspējas</w:t>
            </w:r>
            <w:proofErr w:type="spellEnd"/>
            <w:r w:rsidRPr="000409A8">
              <w:rPr>
                <w:rFonts w:ascii="Times New Roman" w:eastAsia="Times New Roman" w:hAnsi="Times New Roman" w:cs="Times New Roman"/>
                <w:sz w:val="20"/>
                <w:szCs w:val="20"/>
              </w:rPr>
              <w:t xml:space="preserve"> paaugstināšana"</w:t>
            </w:r>
            <w:r w:rsidR="00EE1CD4" w:rsidRPr="000409A8">
              <w:rPr>
                <w:rFonts w:ascii="Times New Roman" w:eastAsia="Times New Roman" w:hAnsi="Times New Roman" w:cs="Times New Roman"/>
                <w:sz w:val="20"/>
                <w:szCs w:val="20"/>
              </w:rPr>
              <w:t xml:space="preserve"> </w:t>
            </w:r>
            <w:r w:rsidR="6C1CDC83" w:rsidRPr="000409A8">
              <w:rPr>
                <w:rFonts w:ascii="Times New Roman" w:eastAsia="Times New Roman" w:hAnsi="Times New Roman" w:cs="Times New Roman"/>
                <w:sz w:val="20"/>
                <w:szCs w:val="20"/>
              </w:rPr>
              <w:t>investīcijas</w:t>
            </w:r>
            <w:r w:rsidRPr="000409A8">
              <w:rPr>
                <w:rFonts w:ascii="Times New Roman" w:eastAsia="Times New Roman" w:hAnsi="Times New Roman" w:cs="Times New Roman"/>
                <w:sz w:val="20"/>
                <w:szCs w:val="20"/>
              </w:rPr>
              <w:t xml:space="preserve"> 2.1.2.1.i. "Pārvaldes centralizētās platformas un sistēmas" mērķa sasniegšanu</w:t>
            </w:r>
            <w:r w:rsidR="375E6FB4" w:rsidRPr="000409A8">
              <w:rPr>
                <w:rFonts w:ascii="Times New Roman" w:eastAsia="Times New Roman" w:hAnsi="Times New Roman" w:cs="Times New Roman"/>
                <w:sz w:val="20"/>
                <w:szCs w:val="20"/>
              </w:rPr>
              <w:t xml:space="preserve"> </w:t>
            </w:r>
            <w:r w:rsidR="009B0A0F" w:rsidRPr="000409A8">
              <w:rPr>
                <w:rFonts w:ascii="Times New Roman" w:eastAsia="Times New Roman" w:hAnsi="Times New Roman" w:cs="Times New Roman"/>
                <w:sz w:val="20"/>
                <w:szCs w:val="20"/>
              </w:rPr>
              <w:t>–</w:t>
            </w:r>
            <w:r w:rsidRPr="000409A8">
              <w:rPr>
                <w:rFonts w:ascii="Times New Roman" w:eastAsia="Times New Roman" w:hAnsi="Times New Roman" w:cs="Times New Roman"/>
                <w:sz w:val="20"/>
                <w:szCs w:val="20"/>
              </w:rPr>
              <w:t xml:space="preserve"> nodrošināt administrācijas kā vienas organizācijas darbību, kas ietver standartizētu atbalsta funkciju ieviešanu, piemēram, grāmatvedību, personāla administrāciju, resursu uzskaiti un pārvaldību</w:t>
            </w:r>
          </w:p>
        </w:tc>
      </w:tr>
      <w:tr w:rsidR="00F224E1" w:rsidRPr="000409A8" w14:paraId="1000792E" w14:textId="77777777" w:rsidTr="649C2052">
        <w:tc>
          <w:tcPr>
            <w:tcW w:w="1794" w:type="pct"/>
          </w:tcPr>
          <w:p w14:paraId="61C6B72A" w14:textId="295DC2D4" w:rsidR="00B53E12" w:rsidRPr="000409A8" w:rsidRDefault="005555B2" w:rsidP="005555B2">
            <w:pPr>
              <w:rPr>
                <w:rFonts w:ascii="Times New Roman" w:hAnsi="Times New Roman" w:cs="Times New Roman"/>
                <w:sz w:val="20"/>
                <w:szCs w:val="20"/>
              </w:rPr>
            </w:pPr>
            <w:r w:rsidRPr="000409A8">
              <w:rPr>
                <w:rFonts w:ascii="Times New Roman" w:hAnsi="Times New Roman" w:cs="Times New Roman"/>
                <w:sz w:val="20"/>
                <w:szCs w:val="20"/>
              </w:rPr>
              <w:lastRenderedPageBreak/>
              <w:t>3.3. </w:t>
            </w:r>
            <w:r w:rsidR="006D5DBF" w:rsidRPr="000409A8">
              <w:rPr>
                <w:rFonts w:ascii="Times New Roman" w:hAnsi="Times New Roman" w:cs="Times New Roman"/>
                <w:sz w:val="20"/>
                <w:szCs w:val="20"/>
              </w:rPr>
              <w:t xml:space="preserve">Projekta </w:t>
            </w:r>
            <w:r w:rsidR="00743639" w:rsidRPr="000409A8">
              <w:rPr>
                <w:rFonts w:ascii="Times New Roman" w:hAnsi="Times New Roman" w:cs="Times New Roman"/>
                <w:sz w:val="20"/>
                <w:szCs w:val="20"/>
              </w:rPr>
              <w:t>ieguvumi</w:t>
            </w:r>
            <w:r w:rsidR="003F2CAB" w:rsidRPr="000409A8">
              <w:rPr>
                <w:rStyle w:val="FootnoteReference"/>
                <w:rFonts w:ascii="Times New Roman" w:hAnsi="Times New Roman" w:cs="Times New Roman"/>
                <w:sz w:val="20"/>
                <w:szCs w:val="20"/>
              </w:rPr>
              <w:footnoteReference w:id="2"/>
            </w:r>
          </w:p>
        </w:tc>
        <w:tc>
          <w:tcPr>
            <w:tcW w:w="1477" w:type="pct"/>
          </w:tcPr>
          <w:p w14:paraId="1F6DA7E4" w14:textId="0454A511" w:rsidR="00B53E12" w:rsidRPr="000409A8" w:rsidRDefault="00FF67C4" w:rsidP="001C3F34">
            <w:pPr>
              <w:rPr>
                <w:rFonts w:ascii="Times New Roman" w:hAnsi="Times New Roman" w:cs="Times New Roman"/>
                <w:sz w:val="20"/>
                <w:szCs w:val="20"/>
              </w:rPr>
            </w:pPr>
            <w:r w:rsidRPr="000409A8">
              <w:rPr>
                <w:rFonts w:ascii="Times New Roman" w:hAnsi="Times New Roman" w:cs="Times New Roman"/>
                <w:sz w:val="20"/>
                <w:szCs w:val="20"/>
              </w:rPr>
              <w:t>Ieguvum</w:t>
            </w:r>
            <w:r w:rsidR="003F2CAB" w:rsidRPr="000409A8">
              <w:rPr>
                <w:rFonts w:ascii="Times New Roman" w:hAnsi="Times New Roman" w:cs="Times New Roman"/>
                <w:sz w:val="20"/>
                <w:szCs w:val="20"/>
              </w:rPr>
              <w:t>a</w:t>
            </w:r>
            <w:r w:rsidR="002F34AA" w:rsidRPr="000409A8">
              <w:rPr>
                <w:rFonts w:ascii="Times New Roman" w:hAnsi="Times New Roman" w:cs="Times New Roman"/>
                <w:sz w:val="20"/>
                <w:szCs w:val="20"/>
              </w:rPr>
              <w:t xml:space="preserve"> </w:t>
            </w:r>
            <w:r w:rsidR="003F2CAB" w:rsidRPr="000409A8">
              <w:rPr>
                <w:rFonts w:ascii="Times New Roman" w:hAnsi="Times New Roman" w:cs="Times New Roman"/>
                <w:sz w:val="20"/>
                <w:szCs w:val="20"/>
              </w:rPr>
              <w:t xml:space="preserve">mērīšanas vai verificēšanas  metode un mērāmais </w:t>
            </w:r>
            <w:r w:rsidR="002F34AA" w:rsidRPr="000409A8">
              <w:rPr>
                <w:rFonts w:ascii="Times New Roman" w:hAnsi="Times New Roman" w:cs="Times New Roman"/>
                <w:sz w:val="20"/>
                <w:szCs w:val="20"/>
              </w:rPr>
              <w:t>rādītājs</w:t>
            </w:r>
            <w:r w:rsidR="00455A54" w:rsidRPr="000409A8">
              <w:rPr>
                <w:rStyle w:val="FootnoteReference"/>
                <w:rFonts w:ascii="Times New Roman" w:hAnsi="Times New Roman" w:cs="Times New Roman"/>
                <w:sz w:val="20"/>
                <w:szCs w:val="20"/>
              </w:rPr>
              <w:footnoteReference w:id="3"/>
            </w:r>
          </w:p>
        </w:tc>
        <w:tc>
          <w:tcPr>
            <w:tcW w:w="687" w:type="pct"/>
          </w:tcPr>
          <w:p w14:paraId="4CCEA34E" w14:textId="47725795" w:rsidR="00B53E12" w:rsidRPr="000409A8" w:rsidRDefault="00892641" w:rsidP="00952016">
            <w:pPr>
              <w:jc w:val="center"/>
              <w:rPr>
                <w:rFonts w:ascii="Times New Roman" w:hAnsi="Times New Roman" w:cs="Times New Roman"/>
                <w:sz w:val="20"/>
                <w:szCs w:val="20"/>
              </w:rPr>
            </w:pPr>
            <w:r w:rsidRPr="000409A8">
              <w:rPr>
                <w:rFonts w:ascii="Times New Roman" w:hAnsi="Times New Roman" w:cs="Times New Roman"/>
                <w:sz w:val="20"/>
                <w:szCs w:val="20"/>
              </w:rPr>
              <w:t>Vērtība</w:t>
            </w:r>
          </w:p>
        </w:tc>
        <w:tc>
          <w:tcPr>
            <w:tcW w:w="1042" w:type="pct"/>
          </w:tcPr>
          <w:p w14:paraId="2E5BBA22" w14:textId="7F8A77CC" w:rsidR="00B53E12" w:rsidRPr="000409A8" w:rsidRDefault="00892641" w:rsidP="00694D43">
            <w:pPr>
              <w:jc w:val="center"/>
              <w:rPr>
                <w:rFonts w:ascii="Times New Roman" w:hAnsi="Times New Roman" w:cs="Times New Roman"/>
                <w:sz w:val="20"/>
                <w:szCs w:val="20"/>
              </w:rPr>
            </w:pPr>
            <w:r w:rsidRPr="000409A8">
              <w:rPr>
                <w:rFonts w:ascii="Times New Roman" w:hAnsi="Times New Roman" w:cs="Times New Roman"/>
                <w:sz w:val="20"/>
                <w:szCs w:val="20"/>
              </w:rPr>
              <w:t xml:space="preserve">Sasniegšanas </w:t>
            </w:r>
            <w:r w:rsidR="003F2CAB" w:rsidRPr="000409A8">
              <w:rPr>
                <w:rFonts w:ascii="Times New Roman" w:hAnsi="Times New Roman" w:cs="Times New Roman"/>
                <w:sz w:val="20"/>
                <w:szCs w:val="20"/>
              </w:rPr>
              <w:t>laiks</w:t>
            </w:r>
            <w:r w:rsidR="000B4F98" w:rsidRPr="000409A8">
              <w:rPr>
                <w:rFonts w:ascii="Times New Roman" w:hAnsi="Times New Roman" w:cs="Times New Roman"/>
                <w:sz w:val="20"/>
                <w:szCs w:val="20"/>
              </w:rPr>
              <w:t xml:space="preserve"> (gads)</w:t>
            </w:r>
          </w:p>
        </w:tc>
      </w:tr>
      <w:tr w:rsidR="00F224E1" w:rsidRPr="000409A8" w14:paraId="021E4B06" w14:textId="76D7373F" w:rsidTr="649C2052">
        <w:tc>
          <w:tcPr>
            <w:tcW w:w="1794" w:type="pct"/>
          </w:tcPr>
          <w:p w14:paraId="06E079B2" w14:textId="7E22B6C1" w:rsidR="00605DDD" w:rsidRPr="000409A8" w:rsidRDefault="00E26199" w:rsidP="1CFBB32C">
            <w:pPr>
              <w:rPr>
                <w:rFonts w:ascii="Times New Roman" w:hAnsi="Times New Roman" w:cs="Times New Roman"/>
                <w:i/>
                <w:iCs/>
                <w:sz w:val="20"/>
                <w:szCs w:val="20"/>
              </w:rPr>
            </w:pPr>
            <w:r w:rsidRPr="000409A8">
              <w:rPr>
                <w:rFonts w:ascii="Times New Roman" w:hAnsi="Times New Roman" w:cs="Times New Roman"/>
                <w:i/>
                <w:iCs/>
                <w:sz w:val="20"/>
                <w:szCs w:val="20"/>
              </w:rPr>
              <w:t>3.3.1</w:t>
            </w:r>
            <w:r w:rsidR="27FC2E8F" w:rsidRPr="000409A8">
              <w:rPr>
                <w:rFonts w:ascii="Times New Roman" w:hAnsi="Times New Roman" w:cs="Times New Roman"/>
                <w:i/>
                <w:iCs/>
                <w:sz w:val="20"/>
                <w:szCs w:val="20"/>
              </w:rPr>
              <w:t>. </w:t>
            </w:r>
            <w:r w:rsidR="00744602" w:rsidRPr="000409A8">
              <w:rPr>
                <w:rFonts w:ascii="Times New Roman" w:hAnsi="Times New Roman" w:cs="Times New Roman"/>
                <w:i/>
                <w:iCs/>
                <w:sz w:val="20"/>
                <w:szCs w:val="20"/>
              </w:rPr>
              <w:t xml:space="preserve">Iestāžu </w:t>
            </w:r>
            <w:r w:rsidR="00F964EC" w:rsidRPr="000409A8">
              <w:rPr>
                <w:rFonts w:ascii="Times New Roman" w:hAnsi="Times New Roman" w:cs="Times New Roman"/>
                <w:i/>
                <w:iCs/>
                <w:sz w:val="20"/>
                <w:szCs w:val="20"/>
              </w:rPr>
              <w:t>skaits</w:t>
            </w:r>
            <w:r w:rsidR="00744602" w:rsidRPr="000409A8">
              <w:rPr>
                <w:rFonts w:ascii="Times New Roman" w:hAnsi="Times New Roman" w:cs="Times New Roman"/>
                <w:i/>
                <w:iCs/>
                <w:sz w:val="20"/>
                <w:szCs w:val="20"/>
              </w:rPr>
              <w:t>, kas saņem v</w:t>
            </w:r>
            <w:r w:rsidR="009B3708" w:rsidRPr="000409A8">
              <w:rPr>
                <w:rFonts w:ascii="Times New Roman" w:hAnsi="Times New Roman" w:cs="Times New Roman"/>
                <w:i/>
                <w:iCs/>
                <w:sz w:val="20"/>
                <w:szCs w:val="20"/>
              </w:rPr>
              <w:t>ienotu</w:t>
            </w:r>
            <w:r w:rsidR="00605DDD" w:rsidRPr="000409A8">
              <w:rPr>
                <w:rFonts w:ascii="Times New Roman" w:hAnsi="Times New Roman" w:cs="Times New Roman"/>
                <w:i/>
                <w:iCs/>
                <w:sz w:val="20"/>
                <w:szCs w:val="20"/>
              </w:rPr>
              <w:t xml:space="preserve"> </w:t>
            </w:r>
            <w:r w:rsidR="00DE08FE" w:rsidRPr="000409A8">
              <w:rPr>
                <w:rFonts w:ascii="Times New Roman" w:hAnsi="Times New Roman" w:cs="Times New Roman"/>
                <w:i/>
                <w:iCs/>
                <w:sz w:val="20"/>
                <w:szCs w:val="20"/>
              </w:rPr>
              <w:t xml:space="preserve">un standartizētu </w:t>
            </w:r>
            <w:r w:rsidR="00605DDD" w:rsidRPr="000409A8">
              <w:rPr>
                <w:rFonts w:ascii="Times New Roman" w:hAnsi="Times New Roman" w:cs="Times New Roman"/>
                <w:i/>
                <w:iCs/>
                <w:sz w:val="20"/>
                <w:szCs w:val="20"/>
              </w:rPr>
              <w:t xml:space="preserve">pakalpojumu </w:t>
            </w:r>
            <w:r w:rsidR="009B3708" w:rsidRPr="000409A8">
              <w:rPr>
                <w:rFonts w:ascii="Times New Roman" w:hAnsi="Times New Roman" w:cs="Times New Roman"/>
                <w:i/>
                <w:iCs/>
                <w:sz w:val="20"/>
                <w:szCs w:val="20"/>
              </w:rPr>
              <w:t>centralizētā</w:t>
            </w:r>
            <w:r w:rsidR="00605DDD" w:rsidRPr="000409A8">
              <w:rPr>
                <w:rFonts w:ascii="Times New Roman" w:hAnsi="Times New Roman" w:cs="Times New Roman"/>
                <w:i/>
                <w:iCs/>
                <w:sz w:val="20"/>
                <w:szCs w:val="20"/>
              </w:rPr>
              <w:t xml:space="preserve"> platformā </w:t>
            </w:r>
          </w:p>
        </w:tc>
        <w:tc>
          <w:tcPr>
            <w:tcW w:w="1477" w:type="pct"/>
          </w:tcPr>
          <w:p w14:paraId="5923D90B" w14:textId="637844BC" w:rsidR="00E26199" w:rsidRPr="000409A8" w:rsidRDefault="00E26199" w:rsidP="47D31F15">
            <w:pPr>
              <w:rPr>
                <w:rFonts w:ascii="Times New Roman" w:hAnsi="Times New Roman" w:cs="Times New Roman"/>
                <w:bCs/>
                <w:sz w:val="20"/>
                <w:szCs w:val="20"/>
              </w:rPr>
            </w:pPr>
            <w:r w:rsidRPr="000409A8">
              <w:rPr>
                <w:rFonts w:ascii="Times New Roman" w:hAnsi="Times New Roman" w:cs="Times New Roman"/>
                <w:bCs/>
                <w:sz w:val="20"/>
                <w:szCs w:val="20"/>
              </w:rPr>
              <w:t>Ieguvuma mērīšanas metode</w:t>
            </w:r>
            <w:r w:rsidR="002331FF" w:rsidRPr="000409A8">
              <w:rPr>
                <w:rFonts w:ascii="Times New Roman" w:hAnsi="Times New Roman" w:cs="Times New Roman"/>
                <w:bCs/>
                <w:sz w:val="20"/>
                <w:szCs w:val="20"/>
              </w:rPr>
              <w:t xml:space="preserve"> </w:t>
            </w:r>
            <w:r w:rsidR="00F04ACA" w:rsidRPr="000409A8">
              <w:rPr>
                <w:rFonts w:ascii="Times New Roman" w:hAnsi="Times New Roman" w:cs="Times New Roman"/>
                <w:bCs/>
                <w:sz w:val="20"/>
                <w:szCs w:val="20"/>
              </w:rPr>
              <w:t>–</w:t>
            </w:r>
            <w:r w:rsidR="002331FF" w:rsidRPr="000409A8">
              <w:rPr>
                <w:rFonts w:ascii="Times New Roman" w:hAnsi="Times New Roman" w:cs="Times New Roman"/>
                <w:bCs/>
                <w:sz w:val="20"/>
                <w:szCs w:val="20"/>
              </w:rPr>
              <w:t xml:space="preserve">  Valsts kases rīcībā esošie dati par </w:t>
            </w:r>
            <w:r w:rsidR="00744602" w:rsidRPr="000409A8">
              <w:rPr>
                <w:rFonts w:ascii="Times New Roman" w:hAnsi="Times New Roman" w:cs="Times New Roman"/>
                <w:bCs/>
                <w:sz w:val="20"/>
                <w:szCs w:val="20"/>
              </w:rPr>
              <w:t xml:space="preserve">iestāžu (klientu) </w:t>
            </w:r>
            <w:r w:rsidR="00ED6573" w:rsidRPr="000409A8">
              <w:rPr>
                <w:rFonts w:ascii="Times New Roman" w:hAnsi="Times New Roman" w:cs="Times New Roman"/>
                <w:bCs/>
                <w:sz w:val="20"/>
                <w:szCs w:val="20"/>
              </w:rPr>
              <w:t>skait</w:t>
            </w:r>
            <w:r w:rsidR="00744602" w:rsidRPr="000409A8">
              <w:rPr>
                <w:rFonts w:ascii="Times New Roman" w:hAnsi="Times New Roman" w:cs="Times New Roman"/>
                <w:bCs/>
                <w:sz w:val="20"/>
                <w:szCs w:val="20"/>
              </w:rPr>
              <w:t>u</w:t>
            </w:r>
            <w:r w:rsidR="00605DDD" w:rsidRPr="000409A8">
              <w:rPr>
                <w:rFonts w:ascii="Times New Roman" w:hAnsi="Times New Roman" w:cs="Times New Roman"/>
                <w:bCs/>
                <w:sz w:val="20"/>
                <w:szCs w:val="20"/>
              </w:rPr>
              <w:t xml:space="preserve">, kas saņem </w:t>
            </w:r>
            <w:r w:rsidR="00DE08FE" w:rsidRPr="000409A8">
              <w:rPr>
                <w:rFonts w:ascii="Times New Roman" w:hAnsi="Times New Roman" w:cs="Times New Roman"/>
                <w:bCs/>
                <w:sz w:val="20"/>
                <w:szCs w:val="20"/>
              </w:rPr>
              <w:t>standartizētus</w:t>
            </w:r>
            <w:r w:rsidR="00492935" w:rsidRPr="000409A8">
              <w:rPr>
                <w:rFonts w:ascii="Times New Roman" w:hAnsi="Times New Roman" w:cs="Times New Roman"/>
                <w:bCs/>
                <w:sz w:val="20"/>
                <w:szCs w:val="20"/>
              </w:rPr>
              <w:t xml:space="preserve"> pakalpojumus</w:t>
            </w:r>
            <w:r w:rsidR="00605DDD" w:rsidRPr="000409A8">
              <w:rPr>
                <w:rFonts w:ascii="Times New Roman" w:hAnsi="Times New Roman" w:cs="Times New Roman"/>
                <w:bCs/>
                <w:sz w:val="20"/>
                <w:szCs w:val="20"/>
              </w:rPr>
              <w:t xml:space="preserve"> </w:t>
            </w:r>
          </w:p>
          <w:p w14:paraId="32C728C7" w14:textId="77777777" w:rsidR="00744602" w:rsidRPr="000409A8" w:rsidRDefault="00744602" w:rsidP="47D31F15">
            <w:pPr>
              <w:rPr>
                <w:rFonts w:ascii="Times New Roman" w:hAnsi="Times New Roman" w:cs="Times New Roman"/>
                <w:bCs/>
                <w:sz w:val="20"/>
                <w:szCs w:val="20"/>
              </w:rPr>
            </w:pPr>
          </w:p>
          <w:p w14:paraId="1967B7F9" w14:textId="17F1D723" w:rsidR="00BA3A39" w:rsidRPr="000409A8" w:rsidRDefault="00BA3A39" w:rsidP="47D31F15">
            <w:pPr>
              <w:rPr>
                <w:rFonts w:ascii="Times New Roman" w:hAnsi="Times New Roman" w:cs="Times New Roman"/>
                <w:bCs/>
                <w:sz w:val="20"/>
                <w:szCs w:val="20"/>
              </w:rPr>
            </w:pPr>
            <w:r w:rsidRPr="000409A8">
              <w:rPr>
                <w:rFonts w:ascii="Times New Roman" w:hAnsi="Times New Roman" w:cs="Times New Roman"/>
                <w:bCs/>
                <w:sz w:val="20"/>
                <w:szCs w:val="20"/>
              </w:rPr>
              <w:t>Sākotnējais rādītājs 20</w:t>
            </w:r>
            <w:r w:rsidR="00744602" w:rsidRPr="000409A8">
              <w:rPr>
                <w:rFonts w:ascii="Times New Roman" w:hAnsi="Times New Roman" w:cs="Times New Roman"/>
                <w:bCs/>
                <w:sz w:val="20"/>
                <w:szCs w:val="20"/>
              </w:rPr>
              <w:t>22</w:t>
            </w:r>
            <w:r w:rsidRPr="000409A8">
              <w:rPr>
                <w:rFonts w:ascii="Times New Roman" w:hAnsi="Times New Roman" w:cs="Times New Roman"/>
                <w:bCs/>
                <w:sz w:val="20"/>
                <w:szCs w:val="20"/>
              </w:rPr>
              <w:t>.</w:t>
            </w:r>
            <w:r w:rsidR="00F04ACA" w:rsidRPr="000409A8">
              <w:rPr>
                <w:rFonts w:ascii="Times New Roman" w:hAnsi="Times New Roman" w:cs="Times New Roman"/>
                <w:bCs/>
                <w:sz w:val="20"/>
                <w:szCs w:val="20"/>
              </w:rPr>
              <w:t xml:space="preserve"> </w:t>
            </w:r>
            <w:r w:rsidRPr="000409A8">
              <w:rPr>
                <w:rFonts w:ascii="Times New Roman" w:hAnsi="Times New Roman" w:cs="Times New Roman"/>
                <w:bCs/>
                <w:sz w:val="20"/>
                <w:szCs w:val="20"/>
              </w:rPr>
              <w:t xml:space="preserve">gadā </w:t>
            </w:r>
            <w:r w:rsidR="00744602" w:rsidRPr="000409A8">
              <w:rPr>
                <w:rFonts w:ascii="Times New Roman" w:hAnsi="Times New Roman" w:cs="Times New Roman"/>
                <w:bCs/>
                <w:sz w:val="20"/>
                <w:szCs w:val="20"/>
              </w:rPr>
              <w:t>–</w:t>
            </w:r>
            <w:r w:rsidRPr="000409A8">
              <w:rPr>
                <w:rFonts w:ascii="Times New Roman" w:hAnsi="Times New Roman" w:cs="Times New Roman"/>
                <w:bCs/>
                <w:sz w:val="20"/>
                <w:szCs w:val="20"/>
              </w:rPr>
              <w:t xml:space="preserve"> </w:t>
            </w:r>
            <w:r w:rsidR="00744602" w:rsidRPr="000409A8">
              <w:rPr>
                <w:rFonts w:ascii="Times New Roman" w:hAnsi="Times New Roman" w:cs="Times New Roman"/>
                <w:bCs/>
                <w:sz w:val="20"/>
                <w:szCs w:val="20"/>
              </w:rPr>
              <w:t>12 iestādes</w:t>
            </w:r>
            <w:r w:rsidRPr="000409A8">
              <w:rPr>
                <w:rFonts w:ascii="Times New Roman" w:hAnsi="Times New Roman" w:cs="Times New Roman"/>
                <w:bCs/>
                <w:sz w:val="20"/>
                <w:szCs w:val="20"/>
              </w:rPr>
              <w:t xml:space="preserve"> </w:t>
            </w:r>
          </w:p>
          <w:p w14:paraId="201015FA" w14:textId="593837F0" w:rsidR="002331FF" w:rsidRPr="000409A8" w:rsidRDefault="002331FF" w:rsidP="47D31F15">
            <w:pPr>
              <w:rPr>
                <w:rFonts w:ascii="Times New Roman" w:hAnsi="Times New Roman" w:cs="Times New Roman"/>
                <w:bCs/>
                <w:sz w:val="20"/>
                <w:szCs w:val="20"/>
              </w:rPr>
            </w:pPr>
          </w:p>
          <w:p w14:paraId="6CA96313" w14:textId="5C9A9D0A" w:rsidR="00455A54" w:rsidRPr="000409A8" w:rsidRDefault="002331FF" w:rsidP="000554BE">
            <w:pPr>
              <w:rPr>
                <w:rFonts w:ascii="Times New Roman" w:hAnsi="Times New Roman" w:cs="Times New Roman"/>
                <w:sz w:val="20"/>
                <w:szCs w:val="20"/>
              </w:rPr>
            </w:pPr>
            <w:r w:rsidRPr="000409A8">
              <w:rPr>
                <w:rFonts w:ascii="Times New Roman" w:hAnsi="Times New Roman" w:cs="Times New Roman"/>
                <w:sz w:val="20"/>
                <w:szCs w:val="20"/>
              </w:rPr>
              <w:t xml:space="preserve">Mērījuma rādītājs </w:t>
            </w:r>
            <w:r w:rsidR="00F04ACA" w:rsidRPr="000409A8">
              <w:rPr>
                <w:rFonts w:ascii="Times New Roman" w:hAnsi="Times New Roman" w:cs="Times New Roman"/>
                <w:sz w:val="20"/>
                <w:szCs w:val="20"/>
              </w:rPr>
              <w:t>–</w:t>
            </w:r>
            <w:r w:rsidRPr="000409A8">
              <w:rPr>
                <w:rFonts w:ascii="Times New Roman" w:hAnsi="Times New Roman" w:cs="Times New Roman"/>
                <w:sz w:val="20"/>
                <w:szCs w:val="20"/>
              </w:rPr>
              <w:t xml:space="preserve"> </w:t>
            </w:r>
            <w:r w:rsidR="55081C4F" w:rsidRPr="000409A8">
              <w:rPr>
                <w:rFonts w:ascii="Times New Roman" w:hAnsi="Times New Roman" w:cs="Times New Roman"/>
                <w:sz w:val="20"/>
                <w:szCs w:val="20"/>
              </w:rPr>
              <w:t>skaits</w:t>
            </w:r>
          </w:p>
        </w:tc>
        <w:tc>
          <w:tcPr>
            <w:tcW w:w="687" w:type="pct"/>
          </w:tcPr>
          <w:p w14:paraId="394ABFB2" w14:textId="4E2FEA16" w:rsidR="00455A54" w:rsidRPr="000409A8" w:rsidRDefault="696CAF10" w:rsidP="1CFBB32C">
            <w:pPr>
              <w:rPr>
                <w:rFonts w:ascii="Times New Roman" w:hAnsi="Times New Roman" w:cs="Times New Roman"/>
                <w:b/>
                <w:bCs/>
                <w:sz w:val="20"/>
                <w:szCs w:val="20"/>
              </w:rPr>
            </w:pPr>
            <w:r w:rsidRPr="000409A8">
              <w:rPr>
                <w:rFonts w:ascii="Times New Roman" w:hAnsi="Times New Roman" w:cs="Times New Roman"/>
                <w:b/>
                <w:bCs/>
                <w:sz w:val="20"/>
                <w:szCs w:val="20"/>
              </w:rPr>
              <w:lastRenderedPageBreak/>
              <w:t>29</w:t>
            </w:r>
          </w:p>
        </w:tc>
        <w:tc>
          <w:tcPr>
            <w:tcW w:w="1042" w:type="pct"/>
          </w:tcPr>
          <w:p w14:paraId="03A8E9CF" w14:textId="14CA0ED0" w:rsidR="00455A54" w:rsidRPr="000409A8" w:rsidRDefault="00006419" w:rsidP="009A4CA6">
            <w:pPr>
              <w:rPr>
                <w:rFonts w:ascii="Times New Roman" w:hAnsi="Times New Roman" w:cs="Times New Roman"/>
                <w:b/>
                <w:sz w:val="20"/>
                <w:szCs w:val="20"/>
              </w:rPr>
            </w:pPr>
            <w:r w:rsidRPr="000409A8">
              <w:rPr>
                <w:rFonts w:ascii="Times New Roman" w:hAnsi="Times New Roman" w:cs="Times New Roman"/>
                <w:b/>
                <w:sz w:val="20"/>
                <w:szCs w:val="20"/>
              </w:rPr>
              <w:t>20</w:t>
            </w:r>
            <w:r w:rsidR="009A4CA6" w:rsidRPr="000409A8">
              <w:rPr>
                <w:rFonts w:ascii="Times New Roman" w:hAnsi="Times New Roman" w:cs="Times New Roman"/>
                <w:b/>
                <w:sz w:val="20"/>
                <w:szCs w:val="20"/>
              </w:rPr>
              <w:t>26</w:t>
            </w:r>
            <w:r w:rsidRPr="000409A8">
              <w:rPr>
                <w:rFonts w:ascii="Times New Roman" w:hAnsi="Times New Roman" w:cs="Times New Roman"/>
                <w:b/>
                <w:sz w:val="20"/>
                <w:szCs w:val="20"/>
              </w:rPr>
              <w:t>.</w:t>
            </w:r>
            <w:r w:rsidR="00892641" w:rsidRPr="000409A8">
              <w:rPr>
                <w:rFonts w:ascii="Times New Roman" w:hAnsi="Times New Roman" w:cs="Times New Roman"/>
                <w:b/>
                <w:sz w:val="20"/>
                <w:szCs w:val="20"/>
              </w:rPr>
              <w:t xml:space="preserve"> </w:t>
            </w:r>
            <w:r w:rsidRPr="000409A8">
              <w:rPr>
                <w:rFonts w:ascii="Times New Roman" w:hAnsi="Times New Roman" w:cs="Times New Roman"/>
                <w:b/>
                <w:sz w:val="20"/>
                <w:szCs w:val="20"/>
              </w:rPr>
              <w:t>gads</w:t>
            </w:r>
          </w:p>
        </w:tc>
      </w:tr>
      <w:tr w:rsidR="00BC01C1" w:rsidRPr="000409A8" w14:paraId="1A80BDAF" w14:textId="77777777" w:rsidTr="649C2052">
        <w:trPr>
          <w:trHeight w:val="300"/>
        </w:trPr>
        <w:tc>
          <w:tcPr>
            <w:tcW w:w="1794" w:type="pct"/>
          </w:tcPr>
          <w:p w14:paraId="42F3EC64" w14:textId="77777777" w:rsidR="00BC01C1" w:rsidRPr="000409A8" w:rsidRDefault="6CDEE097" w:rsidP="649C2052">
            <w:pPr>
              <w:rPr>
                <w:rFonts w:ascii="Times New Roman" w:hAnsi="Times New Roman" w:cs="Times New Roman"/>
                <w:i/>
                <w:iCs/>
                <w:sz w:val="20"/>
                <w:szCs w:val="20"/>
              </w:rPr>
            </w:pPr>
            <w:r w:rsidRPr="000409A8">
              <w:rPr>
                <w:rFonts w:ascii="Times New Roman" w:hAnsi="Times New Roman" w:cs="Times New Roman"/>
                <w:i/>
                <w:iCs/>
                <w:sz w:val="20"/>
                <w:szCs w:val="20"/>
              </w:rPr>
              <w:t>3.3.2. Efektivitātes paaugstināšana, centralizējot finanšu grāmatvedību, nodrošinot vienotu un standartizētu pakalpojumu centralizētā platformā</w:t>
            </w:r>
          </w:p>
          <w:p w14:paraId="22C0A055" w14:textId="77777777" w:rsidR="00BC01C1" w:rsidRPr="000409A8" w:rsidRDefault="00BC01C1" w:rsidP="649C2052">
            <w:pPr>
              <w:rPr>
                <w:rFonts w:ascii="Times New Roman" w:hAnsi="Times New Roman" w:cs="Times New Roman"/>
                <w:i/>
                <w:iCs/>
                <w:sz w:val="20"/>
                <w:szCs w:val="20"/>
              </w:rPr>
            </w:pPr>
          </w:p>
          <w:p w14:paraId="52D394D9" w14:textId="77777777" w:rsidR="00BC01C1" w:rsidRPr="000409A8" w:rsidRDefault="00BC01C1" w:rsidP="649C2052">
            <w:pPr>
              <w:rPr>
                <w:rFonts w:ascii="Times New Roman" w:hAnsi="Times New Roman" w:cs="Times New Roman"/>
                <w:i/>
                <w:iCs/>
                <w:sz w:val="20"/>
                <w:szCs w:val="20"/>
              </w:rPr>
            </w:pPr>
          </w:p>
        </w:tc>
        <w:tc>
          <w:tcPr>
            <w:tcW w:w="1477" w:type="pct"/>
          </w:tcPr>
          <w:p w14:paraId="1A023CF9" w14:textId="6EDF6991" w:rsidR="00BC01C1" w:rsidRPr="000409A8" w:rsidRDefault="6CDEE097" w:rsidP="649C2052">
            <w:pPr>
              <w:rPr>
                <w:rFonts w:ascii="Times New Roman" w:hAnsi="Times New Roman" w:cs="Times New Roman"/>
                <w:sz w:val="20"/>
                <w:szCs w:val="20"/>
                <w:lang w:eastAsia="lv-LV"/>
              </w:rPr>
            </w:pPr>
            <w:r w:rsidRPr="000409A8">
              <w:rPr>
                <w:rFonts w:ascii="Times New Roman" w:hAnsi="Times New Roman" w:cs="Times New Roman"/>
                <w:sz w:val="20"/>
                <w:szCs w:val="20"/>
              </w:rPr>
              <w:t>Ieguvuma mērīšanas metode – apkalpotā personāla skaits uz vienu VPC darbinieku (grāmatvedi), kas nodrošina centralizētu pakalpojumu</w:t>
            </w:r>
            <w:r w:rsidR="4687D676" w:rsidRPr="000409A8">
              <w:rPr>
                <w:rFonts w:ascii="Times New Roman" w:hAnsi="Times New Roman" w:cs="Times New Roman"/>
                <w:sz w:val="20"/>
                <w:szCs w:val="20"/>
              </w:rPr>
              <w:t>, salīd</w:t>
            </w:r>
            <w:r w:rsidR="7CDFEA1C" w:rsidRPr="000409A8">
              <w:rPr>
                <w:rFonts w:ascii="Times New Roman" w:hAnsi="Times New Roman" w:cs="Times New Roman"/>
                <w:sz w:val="20"/>
                <w:szCs w:val="20"/>
              </w:rPr>
              <w:t>zi</w:t>
            </w:r>
            <w:r w:rsidR="4687D676" w:rsidRPr="000409A8">
              <w:rPr>
                <w:rFonts w:ascii="Times New Roman" w:hAnsi="Times New Roman" w:cs="Times New Roman"/>
                <w:sz w:val="20"/>
                <w:szCs w:val="20"/>
              </w:rPr>
              <w:t xml:space="preserve">not </w:t>
            </w:r>
            <w:r w:rsidR="00F04ACA" w:rsidRPr="000409A8">
              <w:rPr>
                <w:rFonts w:ascii="Times New Roman" w:hAnsi="Times New Roman" w:cs="Times New Roman"/>
                <w:sz w:val="20"/>
                <w:szCs w:val="20"/>
              </w:rPr>
              <w:t>ar</w:t>
            </w:r>
            <w:r w:rsidR="4687D676" w:rsidRPr="000409A8">
              <w:rPr>
                <w:rFonts w:ascii="Times New Roman" w:hAnsi="Times New Roman" w:cs="Times New Roman"/>
                <w:sz w:val="20"/>
                <w:szCs w:val="20"/>
              </w:rPr>
              <w:t xml:space="preserve"> 2022.</w:t>
            </w:r>
            <w:r w:rsidR="00F04ACA" w:rsidRPr="000409A8">
              <w:rPr>
                <w:rFonts w:ascii="Times New Roman" w:hAnsi="Times New Roman" w:cs="Times New Roman"/>
                <w:sz w:val="20"/>
                <w:szCs w:val="20"/>
              </w:rPr>
              <w:t xml:space="preserve"> </w:t>
            </w:r>
            <w:r w:rsidR="4687D676" w:rsidRPr="000409A8">
              <w:rPr>
                <w:rFonts w:ascii="Times New Roman" w:hAnsi="Times New Roman" w:cs="Times New Roman"/>
                <w:sz w:val="20"/>
                <w:szCs w:val="20"/>
              </w:rPr>
              <w:t>gada vidējo rād</w:t>
            </w:r>
            <w:r w:rsidR="027C6D99" w:rsidRPr="000409A8">
              <w:rPr>
                <w:rFonts w:ascii="Times New Roman" w:hAnsi="Times New Roman" w:cs="Times New Roman"/>
                <w:sz w:val="20"/>
                <w:szCs w:val="20"/>
              </w:rPr>
              <w:t>ī</w:t>
            </w:r>
            <w:r w:rsidR="4687D676" w:rsidRPr="000409A8">
              <w:rPr>
                <w:rFonts w:ascii="Times New Roman" w:hAnsi="Times New Roman" w:cs="Times New Roman"/>
                <w:sz w:val="20"/>
                <w:szCs w:val="20"/>
              </w:rPr>
              <w:t>jumu</w:t>
            </w:r>
            <w:r w:rsidR="00F04ACA" w:rsidRPr="000409A8">
              <w:rPr>
                <w:rFonts w:ascii="Times New Roman" w:hAnsi="Times New Roman" w:cs="Times New Roman"/>
                <w:sz w:val="20"/>
                <w:szCs w:val="20"/>
              </w:rPr>
              <w:t>.</w:t>
            </w:r>
          </w:p>
          <w:p w14:paraId="62E9E4C3" w14:textId="77777777" w:rsidR="00BC01C1" w:rsidRPr="000409A8" w:rsidRDefault="00BC01C1" w:rsidP="649C2052">
            <w:pPr>
              <w:rPr>
                <w:rFonts w:ascii="Times New Roman" w:hAnsi="Times New Roman" w:cs="Times New Roman"/>
                <w:sz w:val="20"/>
                <w:szCs w:val="20"/>
              </w:rPr>
            </w:pPr>
          </w:p>
          <w:p w14:paraId="41F9F18B" w14:textId="0BE1D132" w:rsidR="00BC01C1" w:rsidRPr="000409A8" w:rsidRDefault="6CDEE097" w:rsidP="0352AEF1">
            <w:pPr>
              <w:rPr>
                <w:rFonts w:ascii="Times New Roman" w:hAnsi="Times New Roman" w:cs="Times New Roman"/>
                <w:sz w:val="20"/>
                <w:szCs w:val="20"/>
              </w:rPr>
            </w:pPr>
            <w:r w:rsidRPr="000409A8">
              <w:rPr>
                <w:rFonts w:ascii="Times New Roman" w:hAnsi="Times New Roman" w:cs="Times New Roman"/>
                <w:sz w:val="20"/>
                <w:szCs w:val="20"/>
              </w:rPr>
              <w:t>Sākotnējais rādītājs 2022.</w:t>
            </w:r>
            <w:r w:rsidR="00F04ACA" w:rsidRPr="000409A8">
              <w:rPr>
                <w:rFonts w:ascii="Times New Roman" w:hAnsi="Times New Roman" w:cs="Times New Roman"/>
                <w:sz w:val="20"/>
                <w:szCs w:val="20"/>
              </w:rPr>
              <w:t xml:space="preserve"> </w:t>
            </w:r>
            <w:r w:rsidRPr="000409A8">
              <w:rPr>
                <w:rFonts w:ascii="Times New Roman" w:hAnsi="Times New Roman" w:cs="Times New Roman"/>
                <w:sz w:val="20"/>
                <w:szCs w:val="20"/>
              </w:rPr>
              <w:t xml:space="preserve">gadā – </w:t>
            </w:r>
            <w:r w:rsidR="1A599AC7" w:rsidRPr="000409A8">
              <w:rPr>
                <w:rFonts w:ascii="Times New Roman" w:hAnsi="Times New Roman" w:cs="Times New Roman"/>
                <w:sz w:val="20"/>
                <w:szCs w:val="20"/>
              </w:rPr>
              <w:t xml:space="preserve">vidējais </w:t>
            </w:r>
            <w:r w:rsidRPr="000409A8">
              <w:rPr>
                <w:rFonts w:ascii="Times New Roman" w:hAnsi="Times New Roman" w:cs="Times New Roman"/>
                <w:sz w:val="20"/>
                <w:szCs w:val="20"/>
              </w:rPr>
              <w:t>apkalpotā personāla skaits uz vienu grāmatvedi valsts tiešās pārvaldes iestādēs – 61</w:t>
            </w:r>
            <w:r w:rsidR="00F04ACA" w:rsidRPr="000409A8">
              <w:rPr>
                <w:rFonts w:ascii="Times New Roman" w:hAnsi="Times New Roman" w:cs="Times New Roman"/>
                <w:sz w:val="20"/>
                <w:szCs w:val="20"/>
              </w:rPr>
              <w:t>.</w:t>
            </w:r>
          </w:p>
          <w:p w14:paraId="2CB44022" w14:textId="77777777" w:rsidR="00BC01C1" w:rsidRPr="000409A8" w:rsidRDefault="00BC01C1" w:rsidP="649C2052">
            <w:pPr>
              <w:rPr>
                <w:rFonts w:ascii="Times New Roman" w:hAnsi="Times New Roman" w:cs="Times New Roman"/>
                <w:sz w:val="20"/>
                <w:szCs w:val="20"/>
              </w:rPr>
            </w:pPr>
          </w:p>
          <w:p w14:paraId="1A0D1BA4" w14:textId="30741146" w:rsidR="00BC01C1" w:rsidRPr="000409A8" w:rsidRDefault="6CDEE097" w:rsidP="649C2052">
            <w:pPr>
              <w:textAlignment w:val="baseline"/>
              <w:rPr>
                <w:rFonts w:ascii="Times New Roman" w:hAnsi="Times New Roman" w:cs="Times New Roman"/>
                <w:sz w:val="20"/>
                <w:szCs w:val="20"/>
                <w:lang w:eastAsia="lv-LV"/>
              </w:rPr>
            </w:pPr>
            <w:r w:rsidRPr="000409A8">
              <w:rPr>
                <w:rFonts w:ascii="Times New Roman" w:hAnsi="Times New Roman" w:cs="Times New Roman"/>
                <w:sz w:val="20"/>
                <w:szCs w:val="20"/>
              </w:rPr>
              <w:t xml:space="preserve">Mērījuma rādītājs – </w:t>
            </w:r>
            <w:r w:rsidR="3F4168B1" w:rsidRPr="000409A8">
              <w:rPr>
                <w:rFonts w:ascii="Times New Roman" w:hAnsi="Times New Roman" w:cs="Times New Roman"/>
                <w:sz w:val="20"/>
                <w:szCs w:val="20"/>
              </w:rPr>
              <w:t xml:space="preserve">vidējais </w:t>
            </w:r>
            <w:r w:rsidRPr="000409A8">
              <w:rPr>
                <w:rFonts w:ascii="Times New Roman" w:hAnsi="Times New Roman" w:cs="Times New Roman"/>
                <w:sz w:val="20"/>
                <w:szCs w:val="20"/>
              </w:rPr>
              <w:t xml:space="preserve">apkalpotā personāla skaits uz vienu VPC darbinieku (grāmatvedi), kas </w:t>
            </w:r>
            <w:r w:rsidR="00892641" w:rsidRPr="000409A8">
              <w:rPr>
                <w:rFonts w:ascii="Times New Roman" w:hAnsi="Times New Roman" w:cs="Times New Roman"/>
                <w:sz w:val="20"/>
                <w:szCs w:val="20"/>
              </w:rPr>
              <w:t xml:space="preserve">centralizēti </w:t>
            </w:r>
            <w:r w:rsidRPr="000409A8">
              <w:rPr>
                <w:rFonts w:ascii="Times New Roman" w:hAnsi="Times New Roman" w:cs="Times New Roman"/>
                <w:sz w:val="20"/>
                <w:szCs w:val="20"/>
              </w:rPr>
              <w:t>nodrošina finanšu grāmatvedības</w:t>
            </w:r>
            <w:r w:rsidR="4E3ADFB9" w:rsidRPr="000409A8">
              <w:rPr>
                <w:rFonts w:ascii="Times New Roman" w:hAnsi="Times New Roman" w:cs="Times New Roman"/>
                <w:sz w:val="20"/>
                <w:szCs w:val="20"/>
              </w:rPr>
              <w:t xml:space="preserve"> uzskaites pakalpojumu</w:t>
            </w:r>
          </w:p>
          <w:p w14:paraId="03EA1A67" w14:textId="77777777" w:rsidR="00BC01C1" w:rsidRPr="000409A8" w:rsidRDefault="00BC01C1" w:rsidP="649C2052">
            <w:pPr>
              <w:rPr>
                <w:rFonts w:ascii="Times New Roman" w:hAnsi="Times New Roman" w:cs="Times New Roman"/>
                <w:sz w:val="20"/>
                <w:szCs w:val="20"/>
              </w:rPr>
            </w:pPr>
          </w:p>
        </w:tc>
        <w:tc>
          <w:tcPr>
            <w:tcW w:w="687" w:type="pct"/>
          </w:tcPr>
          <w:p w14:paraId="4703A142" w14:textId="77777777" w:rsidR="00BC01C1" w:rsidRPr="000409A8" w:rsidRDefault="6CDEE097" w:rsidP="006F034D">
            <w:pPr>
              <w:rPr>
                <w:rFonts w:ascii="Times New Roman" w:hAnsi="Times New Roman" w:cs="Times New Roman"/>
                <w:b/>
                <w:bCs/>
                <w:sz w:val="20"/>
                <w:szCs w:val="20"/>
              </w:rPr>
            </w:pPr>
            <w:r w:rsidRPr="000409A8">
              <w:rPr>
                <w:rFonts w:ascii="Times New Roman" w:hAnsi="Times New Roman" w:cs="Times New Roman"/>
                <w:b/>
                <w:bCs/>
                <w:sz w:val="20"/>
                <w:szCs w:val="20"/>
              </w:rPr>
              <w:t>85 (pieaugums</w:t>
            </w:r>
          </w:p>
          <w:p w14:paraId="714E3186" w14:textId="39B8C032" w:rsidR="00BC01C1" w:rsidRPr="000409A8" w:rsidRDefault="6CDEE097" w:rsidP="006F034D">
            <w:pPr>
              <w:rPr>
                <w:rFonts w:ascii="Times New Roman" w:hAnsi="Times New Roman" w:cs="Times New Roman"/>
                <w:b/>
                <w:bCs/>
                <w:sz w:val="20"/>
                <w:szCs w:val="20"/>
              </w:rPr>
            </w:pPr>
            <w:r w:rsidRPr="000409A8">
              <w:rPr>
                <w:rFonts w:ascii="Times New Roman" w:hAnsi="Times New Roman" w:cs="Times New Roman"/>
                <w:b/>
                <w:bCs/>
                <w:sz w:val="20"/>
                <w:szCs w:val="20"/>
              </w:rPr>
              <w:t>39</w:t>
            </w:r>
            <w:r w:rsidR="00F04ACA" w:rsidRPr="000409A8">
              <w:rPr>
                <w:rFonts w:ascii="Times New Roman" w:hAnsi="Times New Roman" w:cs="Times New Roman"/>
                <w:b/>
                <w:bCs/>
                <w:sz w:val="20"/>
                <w:szCs w:val="20"/>
              </w:rPr>
              <w:t xml:space="preserve"> </w:t>
            </w:r>
            <w:r w:rsidRPr="000409A8">
              <w:rPr>
                <w:rFonts w:ascii="Times New Roman" w:hAnsi="Times New Roman" w:cs="Times New Roman"/>
                <w:b/>
                <w:bCs/>
                <w:sz w:val="20"/>
                <w:szCs w:val="20"/>
              </w:rPr>
              <w:t>%)</w:t>
            </w:r>
          </w:p>
        </w:tc>
        <w:tc>
          <w:tcPr>
            <w:tcW w:w="1042" w:type="pct"/>
          </w:tcPr>
          <w:p w14:paraId="5FCEC5A2" w14:textId="7FB21BBF" w:rsidR="00BC01C1" w:rsidRPr="000409A8" w:rsidRDefault="6CDEE097" w:rsidP="649C2052">
            <w:pPr>
              <w:rPr>
                <w:rFonts w:ascii="Times New Roman" w:hAnsi="Times New Roman" w:cs="Times New Roman"/>
                <w:b/>
                <w:bCs/>
                <w:sz w:val="20"/>
                <w:szCs w:val="20"/>
              </w:rPr>
            </w:pPr>
            <w:r w:rsidRPr="000409A8">
              <w:rPr>
                <w:rFonts w:ascii="Times New Roman" w:hAnsi="Times New Roman" w:cs="Times New Roman"/>
                <w:b/>
                <w:bCs/>
                <w:sz w:val="20"/>
                <w:szCs w:val="20"/>
              </w:rPr>
              <w:t>2026.</w:t>
            </w:r>
            <w:r w:rsidR="00F04ACA" w:rsidRPr="000409A8">
              <w:rPr>
                <w:rFonts w:ascii="Times New Roman" w:hAnsi="Times New Roman" w:cs="Times New Roman"/>
                <w:b/>
                <w:bCs/>
                <w:sz w:val="20"/>
                <w:szCs w:val="20"/>
              </w:rPr>
              <w:t xml:space="preserve"> </w:t>
            </w:r>
            <w:r w:rsidRPr="000409A8">
              <w:rPr>
                <w:rFonts w:ascii="Times New Roman" w:hAnsi="Times New Roman" w:cs="Times New Roman"/>
                <w:b/>
                <w:bCs/>
                <w:sz w:val="20"/>
                <w:szCs w:val="20"/>
              </w:rPr>
              <w:t>gads</w:t>
            </w:r>
          </w:p>
        </w:tc>
      </w:tr>
    </w:tbl>
    <w:p w14:paraId="66ADB382" w14:textId="64F007E0" w:rsidR="001C3F34" w:rsidRPr="000409A8" w:rsidRDefault="001C3F34" w:rsidP="00EF3F96">
      <w:pPr>
        <w:spacing w:after="0" w:line="240" w:lineRule="auto"/>
        <w:rPr>
          <w:rFonts w:ascii="Times New Roman" w:hAnsi="Times New Roman" w:cs="Times New Roman"/>
          <w:b/>
          <w:sz w:val="24"/>
          <w:szCs w:val="24"/>
        </w:rPr>
      </w:pPr>
    </w:p>
    <w:p w14:paraId="2ADA8BA7" w14:textId="77777777" w:rsidR="00311912" w:rsidRPr="000409A8" w:rsidRDefault="00311912" w:rsidP="00311912">
      <w:pPr>
        <w:spacing w:after="0" w:line="240" w:lineRule="auto"/>
        <w:rPr>
          <w:rFonts w:ascii="Times New Roman" w:hAnsi="Times New Roman" w:cs="Times New Roman"/>
          <w:b/>
          <w:sz w:val="24"/>
          <w:szCs w:val="24"/>
        </w:rPr>
      </w:pPr>
      <w:r w:rsidRPr="000409A8">
        <w:rPr>
          <w:rFonts w:ascii="Times New Roman" w:hAnsi="Times New Roman" w:cs="Times New Roman"/>
          <w:b/>
          <w:sz w:val="24"/>
          <w:szCs w:val="24"/>
        </w:rPr>
        <w:t xml:space="preserve">4. Nepieciešamā finansējuma apjoms un tā sadalījums pa projekta darbībām iznākumu sasniegšanai un būtisko izmaksu veidiem  </w:t>
      </w:r>
    </w:p>
    <w:tbl>
      <w:tblPr>
        <w:tblStyle w:val="TableGrid"/>
        <w:tblW w:w="5000" w:type="pct"/>
        <w:tblLook w:val="04A0" w:firstRow="1" w:lastRow="0" w:firstColumn="1" w:lastColumn="0" w:noHBand="0" w:noVBand="1"/>
      </w:tblPr>
      <w:tblGrid>
        <w:gridCol w:w="4183"/>
        <w:gridCol w:w="2475"/>
        <w:gridCol w:w="2403"/>
      </w:tblGrid>
      <w:tr w:rsidR="00C003CA" w:rsidRPr="000409A8" w14:paraId="452FE0B8" w14:textId="77777777" w:rsidTr="001D7EE9">
        <w:trPr>
          <w:trHeight w:val="329"/>
        </w:trPr>
        <w:tc>
          <w:tcPr>
            <w:tcW w:w="2308" w:type="pct"/>
          </w:tcPr>
          <w:p w14:paraId="46739DFA" w14:textId="7BCDD285" w:rsidR="009F2805" w:rsidRPr="000409A8" w:rsidRDefault="005555B2" w:rsidP="005555B2">
            <w:pPr>
              <w:rPr>
                <w:rFonts w:ascii="Times New Roman" w:hAnsi="Times New Roman" w:cs="Times New Roman"/>
                <w:sz w:val="20"/>
                <w:szCs w:val="20"/>
              </w:rPr>
            </w:pPr>
            <w:r w:rsidRPr="000409A8">
              <w:rPr>
                <w:rFonts w:ascii="Times New Roman" w:hAnsi="Times New Roman" w:cs="Times New Roman"/>
                <w:sz w:val="20"/>
                <w:szCs w:val="20"/>
              </w:rPr>
              <w:t>4.1. </w:t>
            </w:r>
            <w:r w:rsidR="2ED7C449" w:rsidRPr="000409A8">
              <w:rPr>
                <w:rFonts w:ascii="Times New Roman" w:hAnsi="Times New Roman" w:cs="Times New Roman"/>
                <w:sz w:val="20"/>
                <w:szCs w:val="20"/>
              </w:rPr>
              <w:t xml:space="preserve">Atveseļošanas fonda plāna </w:t>
            </w:r>
            <w:r w:rsidR="00952016" w:rsidRPr="000409A8">
              <w:rPr>
                <w:rFonts w:ascii="Times New Roman" w:hAnsi="Times New Roman" w:cs="Times New Roman"/>
                <w:sz w:val="20"/>
                <w:szCs w:val="20"/>
              </w:rPr>
              <w:t>f</w:t>
            </w:r>
            <w:r w:rsidR="443C876A" w:rsidRPr="000409A8">
              <w:rPr>
                <w:rFonts w:ascii="Times New Roman" w:hAnsi="Times New Roman" w:cs="Times New Roman"/>
                <w:sz w:val="20"/>
                <w:szCs w:val="20"/>
              </w:rPr>
              <w:t>inansējums</w:t>
            </w:r>
            <w:r w:rsidR="006E5981" w:rsidRPr="000409A8">
              <w:rPr>
                <w:rFonts w:ascii="Times New Roman" w:hAnsi="Times New Roman" w:cs="Times New Roman"/>
                <w:sz w:val="20"/>
                <w:szCs w:val="20"/>
              </w:rPr>
              <w:t xml:space="preserve"> (kopā)</w:t>
            </w:r>
          </w:p>
        </w:tc>
        <w:tc>
          <w:tcPr>
            <w:tcW w:w="2692" w:type="pct"/>
            <w:gridSpan w:val="2"/>
          </w:tcPr>
          <w:p w14:paraId="5C806858" w14:textId="54314C6A" w:rsidR="009F2805" w:rsidRPr="000409A8" w:rsidRDefault="00D04A67" w:rsidP="00A55963">
            <w:pPr>
              <w:rPr>
                <w:rFonts w:ascii="Times New Roman" w:hAnsi="Times New Roman" w:cs="Times New Roman"/>
                <w:b/>
                <w:sz w:val="20"/>
                <w:szCs w:val="20"/>
              </w:rPr>
            </w:pPr>
            <w:r w:rsidRPr="000409A8">
              <w:rPr>
                <w:rFonts w:ascii="Times New Roman" w:hAnsi="Times New Roman" w:cs="Times New Roman"/>
                <w:sz w:val="20"/>
                <w:szCs w:val="20"/>
              </w:rPr>
              <w:t xml:space="preserve">4.2. </w:t>
            </w:r>
            <w:r w:rsidR="008D468B" w:rsidRPr="000409A8">
              <w:rPr>
                <w:rFonts w:ascii="Times New Roman" w:hAnsi="Times New Roman" w:cs="Times New Roman"/>
                <w:sz w:val="20"/>
                <w:szCs w:val="20"/>
              </w:rPr>
              <w:t>Plānotais</w:t>
            </w:r>
            <w:r w:rsidRPr="000409A8">
              <w:rPr>
                <w:rFonts w:ascii="Times New Roman" w:hAnsi="Times New Roman" w:cs="Times New Roman"/>
                <w:sz w:val="20"/>
                <w:szCs w:val="20"/>
              </w:rPr>
              <w:t xml:space="preserve"> </w:t>
            </w:r>
            <w:r w:rsidR="008D468B" w:rsidRPr="000409A8">
              <w:rPr>
                <w:rFonts w:ascii="Times New Roman" w:hAnsi="Times New Roman" w:cs="Times New Roman"/>
                <w:sz w:val="20"/>
                <w:szCs w:val="20"/>
              </w:rPr>
              <w:t>pievienotās vērtības nodokļa</w:t>
            </w:r>
            <w:r w:rsidR="00C70618" w:rsidRPr="000409A8">
              <w:rPr>
                <w:rFonts w:ascii="Times New Roman" w:hAnsi="Times New Roman" w:cs="Times New Roman"/>
                <w:sz w:val="20"/>
                <w:szCs w:val="20"/>
              </w:rPr>
              <w:t xml:space="preserve"> (PVN)</w:t>
            </w:r>
            <w:r w:rsidR="008D468B" w:rsidRPr="000409A8">
              <w:rPr>
                <w:rFonts w:ascii="Times New Roman" w:hAnsi="Times New Roman" w:cs="Times New Roman"/>
                <w:sz w:val="20"/>
                <w:szCs w:val="20"/>
              </w:rPr>
              <w:t xml:space="preserve"> </w:t>
            </w:r>
            <w:r w:rsidR="00ED4181" w:rsidRPr="000409A8">
              <w:rPr>
                <w:rFonts w:ascii="Times New Roman" w:hAnsi="Times New Roman" w:cs="Times New Roman"/>
                <w:sz w:val="20"/>
                <w:szCs w:val="20"/>
              </w:rPr>
              <w:t>apmērs</w:t>
            </w:r>
            <w:r w:rsidR="00C70618" w:rsidRPr="000409A8">
              <w:rPr>
                <w:rFonts w:ascii="Times New Roman" w:hAnsi="Times New Roman" w:cs="Times New Roman"/>
                <w:sz w:val="20"/>
                <w:szCs w:val="20"/>
              </w:rPr>
              <w:t xml:space="preserve"> </w:t>
            </w:r>
            <w:r w:rsidR="006E5981" w:rsidRPr="000409A8">
              <w:rPr>
                <w:rFonts w:ascii="Times New Roman" w:hAnsi="Times New Roman" w:cs="Times New Roman"/>
                <w:sz w:val="20"/>
                <w:szCs w:val="20"/>
              </w:rPr>
              <w:t>(kopā)</w:t>
            </w:r>
            <w:r w:rsidR="00C70618" w:rsidRPr="000409A8">
              <w:rPr>
                <w:rFonts w:ascii="Times New Roman" w:hAnsi="Times New Roman" w:cs="Times New Roman"/>
                <w:sz w:val="20"/>
                <w:szCs w:val="20"/>
              </w:rPr>
              <w:t>, ja tiks pieprasīta tā segšana</w:t>
            </w:r>
            <w:r w:rsidR="00980D40" w:rsidRPr="000409A8">
              <w:rPr>
                <w:rStyle w:val="FootnoteReference"/>
                <w:rFonts w:ascii="Times New Roman" w:hAnsi="Times New Roman" w:cs="Times New Roman"/>
                <w:sz w:val="20"/>
                <w:szCs w:val="20"/>
              </w:rPr>
              <w:footnoteReference w:id="4"/>
            </w:r>
            <w:r w:rsidR="00892641" w:rsidRPr="000409A8">
              <w:rPr>
                <w:rFonts w:ascii="Times New Roman" w:hAnsi="Times New Roman" w:cs="Times New Roman"/>
                <w:sz w:val="20"/>
                <w:szCs w:val="20"/>
              </w:rPr>
              <w:t>,</w:t>
            </w:r>
            <w:r w:rsidR="00837A4B" w:rsidRPr="000409A8">
              <w:rPr>
                <w:rFonts w:ascii="Times New Roman" w:hAnsi="Times New Roman" w:cs="Times New Roman"/>
                <w:sz w:val="20"/>
                <w:szCs w:val="20"/>
              </w:rPr>
              <w:t xml:space="preserve"> </w:t>
            </w:r>
            <w:r w:rsidR="00C70618" w:rsidRPr="000409A8">
              <w:rPr>
                <w:rFonts w:ascii="Times New Roman" w:hAnsi="Times New Roman" w:cs="Times New Roman"/>
                <w:sz w:val="20"/>
                <w:szCs w:val="20"/>
              </w:rPr>
              <w:t xml:space="preserve">un avansa </w:t>
            </w:r>
            <w:r w:rsidR="00ED4181" w:rsidRPr="000409A8">
              <w:rPr>
                <w:rFonts w:ascii="Times New Roman" w:hAnsi="Times New Roman" w:cs="Times New Roman"/>
                <w:sz w:val="20"/>
                <w:szCs w:val="20"/>
              </w:rPr>
              <w:t>apmērs</w:t>
            </w:r>
            <w:r w:rsidR="00C70618" w:rsidRPr="000409A8">
              <w:rPr>
                <w:rFonts w:ascii="Times New Roman" w:hAnsi="Times New Roman" w:cs="Times New Roman"/>
                <w:sz w:val="20"/>
                <w:szCs w:val="20"/>
              </w:rPr>
              <w:t>, ja plānots to pieprasīt</w:t>
            </w:r>
            <w:r w:rsidR="00C70618" w:rsidRPr="000409A8">
              <w:rPr>
                <w:rStyle w:val="FootnoteReference"/>
                <w:rFonts w:ascii="Times New Roman" w:hAnsi="Times New Roman" w:cs="Times New Roman"/>
                <w:sz w:val="20"/>
                <w:szCs w:val="20"/>
              </w:rPr>
              <w:footnoteReference w:id="5"/>
            </w:r>
            <w:r w:rsidR="00C70618" w:rsidRPr="000409A8">
              <w:rPr>
                <w:rFonts w:ascii="Times New Roman" w:hAnsi="Times New Roman" w:cs="Times New Roman"/>
                <w:sz w:val="20"/>
                <w:szCs w:val="20"/>
              </w:rPr>
              <w:t xml:space="preserve"> </w:t>
            </w:r>
            <w:r w:rsidR="00837A4B" w:rsidRPr="000409A8">
              <w:rPr>
                <w:rFonts w:ascii="Times New Roman" w:hAnsi="Times New Roman" w:cs="Times New Roman"/>
                <w:sz w:val="20"/>
                <w:szCs w:val="20"/>
              </w:rPr>
              <w:t xml:space="preserve">  </w:t>
            </w:r>
          </w:p>
        </w:tc>
      </w:tr>
      <w:tr w:rsidR="00C003CA" w:rsidRPr="000409A8" w14:paraId="3DF564FE" w14:textId="77777777" w:rsidTr="00892641">
        <w:trPr>
          <w:trHeight w:val="329"/>
        </w:trPr>
        <w:tc>
          <w:tcPr>
            <w:tcW w:w="2308" w:type="pct"/>
          </w:tcPr>
          <w:p w14:paraId="58CCCA22" w14:textId="2B639419" w:rsidR="00C70618" w:rsidRPr="000409A8" w:rsidRDefault="001352EE" w:rsidP="001352EE">
            <w:pPr>
              <w:pStyle w:val="ListParagraph"/>
              <w:ind w:left="360"/>
              <w:rPr>
                <w:rFonts w:ascii="Times New Roman" w:hAnsi="Times New Roman" w:cs="Times New Roman"/>
                <w:i/>
                <w:iCs/>
                <w:color w:val="A6A6A6" w:themeColor="background1" w:themeShade="A6"/>
                <w:sz w:val="20"/>
                <w:szCs w:val="20"/>
              </w:rPr>
            </w:pPr>
            <w:r w:rsidRPr="000409A8">
              <w:rPr>
                <w:rFonts w:ascii="Times New Roman" w:hAnsi="Times New Roman" w:cs="Times New Roman"/>
                <w:b/>
                <w:i/>
                <w:iCs/>
                <w:sz w:val="20"/>
                <w:szCs w:val="20"/>
              </w:rPr>
              <w:t>13 440 000</w:t>
            </w:r>
            <w:r w:rsidRPr="000409A8">
              <w:rPr>
                <w:rFonts w:ascii="Times New Roman" w:eastAsia="Times New Roman" w:hAnsi="Times New Roman" w:cs="Times New Roman"/>
                <w:b/>
                <w:bCs/>
                <w:sz w:val="20"/>
                <w:szCs w:val="20"/>
              </w:rPr>
              <w:t xml:space="preserve"> </w:t>
            </w:r>
            <w:r w:rsidR="5D6E773F" w:rsidRPr="000409A8">
              <w:rPr>
                <w:rFonts w:ascii="Times New Roman" w:hAnsi="Times New Roman" w:cs="Times New Roman"/>
                <w:b/>
                <w:i/>
                <w:iCs/>
                <w:sz w:val="20"/>
                <w:szCs w:val="20"/>
              </w:rPr>
              <w:t>EUR</w:t>
            </w:r>
          </w:p>
        </w:tc>
        <w:tc>
          <w:tcPr>
            <w:tcW w:w="1366" w:type="pct"/>
          </w:tcPr>
          <w:p w14:paraId="16ABFCC1" w14:textId="67EF0108" w:rsidR="00C70618" w:rsidRPr="000409A8" w:rsidRDefault="6B274D43" w:rsidP="3E0871D0">
            <w:pPr>
              <w:rPr>
                <w:rFonts w:ascii="Times New Roman" w:hAnsi="Times New Roman" w:cs="Times New Roman"/>
                <w:i/>
                <w:iCs/>
                <w:color w:val="A6A6A6" w:themeColor="background1" w:themeShade="A6"/>
                <w:sz w:val="20"/>
                <w:szCs w:val="20"/>
              </w:rPr>
            </w:pPr>
            <w:r w:rsidRPr="000409A8">
              <w:rPr>
                <w:rFonts w:ascii="Times New Roman" w:hAnsi="Times New Roman" w:cs="Times New Roman"/>
                <w:i/>
                <w:iCs/>
                <w:sz w:val="20"/>
                <w:szCs w:val="20"/>
              </w:rPr>
              <w:t>2 299 080</w:t>
            </w:r>
            <w:r w:rsidR="005650C5" w:rsidRPr="000409A8">
              <w:rPr>
                <w:rFonts w:ascii="Times New Roman" w:hAnsi="Times New Roman" w:cs="Times New Roman"/>
                <w:i/>
                <w:iCs/>
                <w:sz w:val="20"/>
                <w:szCs w:val="20"/>
              </w:rPr>
              <w:t xml:space="preserve"> </w:t>
            </w:r>
            <w:r w:rsidR="5D6E773F" w:rsidRPr="000409A8">
              <w:rPr>
                <w:rFonts w:ascii="Times New Roman" w:hAnsi="Times New Roman" w:cs="Times New Roman"/>
                <w:i/>
                <w:iCs/>
                <w:sz w:val="20"/>
                <w:szCs w:val="20"/>
              </w:rPr>
              <w:t xml:space="preserve"> EUR </w:t>
            </w:r>
          </w:p>
        </w:tc>
        <w:tc>
          <w:tcPr>
            <w:tcW w:w="1326" w:type="pct"/>
          </w:tcPr>
          <w:p w14:paraId="43736BA5" w14:textId="26D1437E" w:rsidR="00C70618" w:rsidRPr="000409A8" w:rsidRDefault="0058726B" w:rsidP="00BF4C8F">
            <w:pPr>
              <w:rPr>
                <w:rFonts w:ascii="Times New Roman" w:hAnsi="Times New Roman" w:cs="Times New Roman"/>
                <w:i/>
                <w:color w:val="A6A6A6" w:themeColor="background1" w:themeShade="A6"/>
                <w:sz w:val="20"/>
                <w:szCs w:val="20"/>
              </w:rPr>
            </w:pPr>
            <w:r w:rsidRPr="000409A8">
              <w:rPr>
                <w:rFonts w:ascii="Times New Roman" w:hAnsi="Times New Roman" w:cs="Times New Roman"/>
                <w:i/>
                <w:sz w:val="20"/>
                <w:szCs w:val="20"/>
              </w:rPr>
              <w:t>N/A</w:t>
            </w:r>
          </w:p>
        </w:tc>
      </w:tr>
    </w:tbl>
    <w:tbl>
      <w:tblPr>
        <w:tblW w:w="5000" w:type="pct"/>
        <w:tblBorders>
          <w:top w:val="outset" w:sz="6" w:space="0" w:color="auto"/>
          <w:left w:val="outset" w:sz="6" w:space="0" w:color="auto"/>
          <w:bottom w:val="outset" w:sz="6" w:space="0" w:color="auto"/>
          <w:right w:val="outset" w:sz="6" w:space="0" w:color="auto"/>
        </w:tblBorders>
        <w:tblCellMar>
          <w:left w:w="57" w:type="dxa"/>
          <w:right w:w="57" w:type="dxa"/>
        </w:tblCellMar>
        <w:tblLook w:val="04A0" w:firstRow="1" w:lastRow="0" w:firstColumn="1" w:lastColumn="0" w:noHBand="0" w:noVBand="1"/>
      </w:tblPr>
      <w:tblGrid>
        <w:gridCol w:w="3362"/>
        <w:gridCol w:w="1609"/>
        <w:gridCol w:w="1687"/>
        <w:gridCol w:w="2403"/>
      </w:tblGrid>
      <w:tr w:rsidR="001D7EE9" w:rsidRPr="000409A8" w14:paraId="70ED19DD" w14:textId="0AF7C200" w:rsidTr="00892641">
        <w:trPr>
          <w:trHeight w:val="237"/>
        </w:trPr>
        <w:tc>
          <w:tcPr>
            <w:tcW w:w="185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4B96B6" w14:textId="185EFE6D" w:rsidR="00906E3B" w:rsidRPr="000409A8" w:rsidRDefault="64B35184" w:rsidP="00906E3B">
            <w:pPr>
              <w:spacing w:after="0" w:line="240" w:lineRule="auto"/>
              <w:jc w:val="center"/>
              <w:textAlignment w:val="baseline"/>
              <w:rPr>
                <w:rFonts w:ascii="Times New Roman" w:eastAsia="Times New Roman" w:hAnsi="Times New Roman" w:cs="Times New Roman"/>
                <w:sz w:val="20"/>
                <w:szCs w:val="20"/>
                <w:lang w:eastAsia="lv-LV"/>
              </w:rPr>
            </w:pPr>
            <w:r w:rsidRPr="000409A8">
              <w:rPr>
                <w:rFonts w:ascii="Times New Roman" w:eastAsia="Times New Roman" w:hAnsi="Times New Roman" w:cs="Times New Roman"/>
                <w:sz w:val="20"/>
                <w:szCs w:val="20"/>
                <w:lang w:eastAsia="lv-LV"/>
              </w:rPr>
              <w:t>Projekta ietvaros veicam</w:t>
            </w:r>
            <w:r w:rsidR="74A13FAD" w:rsidRPr="000409A8">
              <w:rPr>
                <w:rFonts w:ascii="Times New Roman" w:eastAsia="Times New Roman" w:hAnsi="Times New Roman" w:cs="Times New Roman"/>
                <w:sz w:val="20"/>
                <w:szCs w:val="20"/>
                <w:lang w:eastAsia="lv-LV"/>
              </w:rPr>
              <w:t>o</w:t>
            </w:r>
            <w:r w:rsidRPr="000409A8">
              <w:rPr>
                <w:rFonts w:ascii="Times New Roman" w:eastAsia="Times New Roman" w:hAnsi="Times New Roman" w:cs="Times New Roman"/>
                <w:sz w:val="20"/>
                <w:szCs w:val="20"/>
                <w:lang w:eastAsia="lv-LV"/>
              </w:rPr>
              <w:t xml:space="preserve"> darbīb</w:t>
            </w:r>
            <w:r w:rsidR="74A13FAD" w:rsidRPr="000409A8">
              <w:rPr>
                <w:rFonts w:ascii="Times New Roman" w:eastAsia="Times New Roman" w:hAnsi="Times New Roman" w:cs="Times New Roman"/>
                <w:sz w:val="20"/>
                <w:szCs w:val="20"/>
                <w:lang w:eastAsia="lv-LV"/>
              </w:rPr>
              <w:t>u</w:t>
            </w:r>
            <w:r w:rsidRPr="000409A8">
              <w:rPr>
                <w:rFonts w:ascii="Times New Roman" w:eastAsia="Times New Roman" w:hAnsi="Times New Roman" w:cs="Times New Roman"/>
                <w:sz w:val="20"/>
                <w:szCs w:val="20"/>
                <w:lang w:eastAsia="lv-LV"/>
              </w:rPr>
              <w:t xml:space="preserve"> un būtisko izmaksu veid</w:t>
            </w:r>
            <w:r w:rsidR="5354D868" w:rsidRPr="000409A8">
              <w:rPr>
                <w:rFonts w:ascii="Times New Roman" w:eastAsia="Times New Roman" w:hAnsi="Times New Roman" w:cs="Times New Roman"/>
                <w:sz w:val="20"/>
                <w:szCs w:val="20"/>
                <w:lang w:eastAsia="lv-LV"/>
              </w:rPr>
              <w:t>u</w:t>
            </w:r>
            <w:r w:rsidRPr="000409A8">
              <w:rPr>
                <w:rFonts w:ascii="Times New Roman" w:eastAsia="Times New Roman" w:hAnsi="Times New Roman" w:cs="Times New Roman"/>
                <w:sz w:val="20"/>
                <w:szCs w:val="20"/>
                <w:lang w:eastAsia="lv-LV"/>
              </w:rPr>
              <w:t xml:space="preserve"> raksturojošs apzīmējums </w:t>
            </w:r>
          </w:p>
        </w:tc>
        <w:tc>
          <w:tcPr>
            <w:tcW w:w="888" w:type="pct"/>
            <w:tcBorders>
              <w:top w:val="single" w:sz="4" w:space="0" w:color="auto"/>
              <w:left w:val="single" w:sz="4" w:space="0" w:color="auto"/>
              <w:bottom w:val="single" w:sz="4" w:space="0" w:color="auto"/>
              <w:right w:val="single" w:sz="4" w:space="0" w:color="auto"/>
            </w:tcBorders>
            <w:shd w:val="clear" w:color="auto" w:fill="auto"/>
            <w:hideMark/>
          </w:tcPr>
          <w:p w14:paraId="1F6B42C4" w14:textId="3C903D4A" w:rsidR="00906E3B" w:rsidRPr="000409A8" w:rsidRDefault="00906E3B" w:rsidP="001D7EE9">
            <w:pPr>
              <w:spacing w:after="0" w:line="240" w:lineRule="auto"/>
              <w:jc w:val="center"/>
              <w:textAlignment w:val="baseline"/>
              <w:rPr>
                <w:rFonts w:ascii="Times New Roman" w:eastAsia="Times New Roman" w:hAnsi="Times New Roman" w:cs="Times New Roman"/>
                <w:i/>
                <w:iCs/>
                <w:sz w:val="20"/>
                <w:szCs w:val="20"/>
                <w:lang w:eastAsia="lv-LV"/>
              </w:rPr>
            </w:pPr>
            <w:r w:rsidRPr="000409A8">
              <w:rPr>
                <w:rFonts w:ascii="Times New Roman" w:eastAsia="Times New Roman" w:hAnsi="Times New Roman" w:cs="Times New Roman"/>
                <w:bCs/>
                <w:sz w:val="20"/>
                <w:szCs w:val="20"/>
                <w:lang w:eastAsia="lv-LV"/>
              </w:rPr>
              <w:t xml:space="preserve">Izmaksu </w:t>
            </w:r>
            <w:r w:rsidR="00ED4181" w:rsidRPr="000409A8">
              <w:rPr>
                <w:rFonts w:ascii="Times New Roman" w:eastAsia="Times New Roman" w:hAnsi="Times New Roman" w:cs="Times New Roman"/>
                <w:bCs/>
                <w:sz w:val="20"/>
                <w:szCs w:val="20"/>
                <w:lang w:eastAsia="lv-LV"/>
              </w:rPr>
              <w:t>apmērs</w:t>
            </w:r>
            <w:r w:rsidRPr="000409A8">
              <w:rPr>
                <w:rFonts w:ascii="Times New Roman" w:eastAsia="Times New Roman" w:hAnsi="Times New Roman" w:cs="Times New Roman"/>
                <w:bCs/>
                <w:sz w:val="20"/>
                <w:szCs w:val="20"/>
                <w:lang w:eastAsia="lv-LV"/>
              </w:rPr>
              <w:t xml:space="preserve"> (indikatīvi)</w:t>
            </w:r>
          </w:p>
        </w:tc>
        <w:tc>
          <w:tcPr>
            <w:tcW w:w="931" w:type="pct"/>
            <w:tcBorders>
              <w:top w:val="single" w:sz="4" w:space="0" w:color="auto"/>
              <w:left w:val="single" w:sz="4" w:space="0" w:color="auto"/>
              <w:bottom w:val="single" w:sz="4" w:space="0" w:color="auto"/>
              <w:right w:val="single" w:sz="4" w:space="0" w:color="auto"/>
            </w:tcBorders>
          </w:tcPr>
          <w:p w14:paraId="3AEAD695" w14:textId="59DC8AFD" w:rsidR="00906E3B" w:rsidRPr="000409A8" w:rsidRDefault="00906E3B" w:rsidP="00906E3B">
            <w:pPr>
              <w:spacing w:after="0" w:line="240" w:lineRule="auto"/>
              <w:jc w:val="center"/>
              <w:textAlignment w:val="baseline"/>
              <w:rPr>
                <w:rFonts w:ascii="Times New Roman" w:eastAsia="Times New Roman" w:hAnsi="Times New Roman" w:cs="Times New Roman"/>
                <w:bCs/>
                <w:sz w:val="20"/>
                <w:szCs w:val="20"/>
                <w:lang w:eastAsia="lv-LV"/>
              </w:rPr>
            </w:pPr>
            <w:r w:rsidRPr="000409A8">
              <w:rPr>
                <w:rFonts w:ascii="Times New Roman" w:eastAsia="Times New Roman" w:hAnsi="Times New Roman" w:cs="Times New Roman"/>
                <w:bCs/>
                <w:sz w:val="20"/>
                <w:szCs w:val="20"/>
                <w:lang w:eastAsia="lv-LV"/>
              </w:rPr>
              <w:t xml:space="preserve">Maksimālais </w:t>
            </w:r>
            <w:r w:rsidR="00ED4181" w:rsidRPr="000409A8">
              <w:rPr>
                <w:rFonts w:ascii="Times New Roman" w:eastAsia="Times New Roman" w:hAnsi="Times New Roman" w:cs="Times New Roman"/>
                <w:bCs/>
                <w:sz w:val="20"/>
                <w:szCs w:val="20"/>
                <w:lang w:eastAsia="lv-LV"/>
              </w:rPr>
              <w:t>apmērs</w:t>
            </w:r>
            <w:r w:rsidRPr="000409A8">
              <w:rPr>
                <w:rStyle w:val="FootnoteReference"/>
                <w:rFonts w:ascii="Times New Roman" w:eastAsia="Times New Roman" w:hAnsi="Times New Roman" w:cs="Times New Roman"/>
                <w:bCs/>
                <w:sz w:val="20"/>
                <w:szCs w:val="20"/>
                <w:lang w:eastAsia="lv-LV"/>
              </w:rPr>
              <w:footnoteReference w:id="6"/>
            </w:r>
            <w:r w:rsidRPr="000409A8">
              <w:rPr>
                <w:rFonts w:ascii="Times New Roman" w:eastAsia="Times New Roman" w:hAnsi="Times New Roman" w:cs="Times New Roman"/>
                <w:bCs/>
                <w:sz w:val="20"/>
                <w:szCs w:val="20"/>
                <w:lang w:eastAsia="lv-LV"/>
              </w:rPr>
              <w:t xml:space="preserve"> </w:t>
            </w:r>
            <w:r w:rsidRPr="000409A8">
              <w:rPr>
                <w:rFonts w:ascii="Times New Roman" w:eastAsia="Times New Roman" w:hAnsi="Times New Roman" w:cs="Times New Roman"/>
                <w:sz w:val="20"/>
                <w:szCs w:val="20"/>
                <w:lang w:eastAsia="lv-LV"/>
              </w:rPr>
              <w:t xml:space="preserve">  </w:t>
            </w:r>
          </w:p>
        </w:tc>
        <w:tc>
          <w:tcPr>
            <w:tcW w:w="1326" w:type="pct"/>
            <w:tcBorders>
              <w:top w:val="single" w:sz="4" w:space="0" w:color="auto"/>
              <w:left w:val="single" w:sz="4" w:space="0" w:color="auto"/>
              <w:bottom w:val="single" w:sz="4" w:space="0" w:color="auto"/>
              <w:right w:val="single" w:sz="4" w:space="0" w:color="auto"/>
            </w:tcBorders>
          </w:tcPr>
          <w:p w14:paraId="5DDA2395" w14:textId="60319969" w:rsidR="00906E3B" w:rsidRPr="000409A8" w:rsidRDefault="00906E3B" w:rsidP="00906E3B">
            <w:pPr>
              <w:spacing w:after="0" w:line="240" w:lineRule="auto"/>
              <w:jc w:val="center"/>
              <w:textAlignment w:val="baseline"/>
              <w:rPr>
                <w:rFonts w:ascii="Times New Roman" w:eastAsia="Times New Roman" w:hAnsi="Times New Roman" w:cs="Times New Roman"/>
                <w:bCs/>
                <w:sz w:val="20"/>
                <w:szCs w:val="20"/>
                <w:lang w:eastAsia="lv-LV"/>
              </w:rPr>
            </w:pPr>
            <w:r w:rsidRPr="000409A8">
              <w:rPr>
                <w:rFonts w:ascii="Times New Roman" w:eastAsia="Times New Roman" w:hAnsi="Times New Roman" w:cs="Times New Roman"/>
                <w:bCs/>
                <w:sz w:val="20"/>
                <w:szCs w:val="20"/>
                <w:lang w:eastAsia="lv-LV"/>
              </w:rPr>
              <w:t xml:space="preserve">Darbības iznākums </w:t>
            </w:r>
          </w:p>
        </w:tc>
      </w:tr>
      <w:tr w:rsidR="001D7EE9" w:rsidRPr="000409A8" w14:paraId="59D68F7A" w14:textId="1F2C1438" w:rsidTr="00892641">
        <w:trPr>
          <w:trHeight w:val="238"/>
        </w:trPr>
        <w:tc>
          <w:tcPr>
            <w:tcW w:w="1855" w:type="pct"/>
            <w:tcBorders>
              <w:top w:val="single" w:sz="4" w:space="0" w:color="auto"/>
              <w:left w:val="single" w:sz="4" w:space="0" w:color="auto"/>
              <w:bottom w:val="single" w:sz="4" w:space="0" w:color="auto"/>
              <w:right w:val="single" w:sz="4" w:space="0" w:color="auto"/>
            </w:tcBorders>
            <w:shd w:val="clear" w:color="auto" w:fill="auto"/>
          </w:tcPr>
          <w:p w14:paraId="493A2756" w14:textId="005FD5FB" w:rsidR="004465BE" w:rsidRPr="000409A8" w:rsidRDefault="32F21C92" w:rsidP="0058726B">
            <w:pPr>
              <w:spacing w:after="0" w:line="240" w:lineRule="auto"/>
              <w:textAlignment w:val="baseline"/>
              <w:rPr>
                <w:rFonts w:ascii="Times New Roman" w:eastAsia="Times New Roman" w:hAnsi="Times New Roman" w:cs="Times New Roman"/>
                <w:iCs/>
                <w:sz w:val="20"/>
                <w:szCs w:val="20"/>
                <w:lang w:eastAsia="lv-LV"/>
              </w:rPr>
            </w:pPr>
            <w:r w:rsidRPr="000409A8">
              <w:rPr>
                <w:rFonts w:ascii="Times New Roman" w:eastAsia="Times New Roman" w:hAnsi="Times New Roman" w:cs="Times New Roman"/>
                <w:iCs/>
                <w:sz w:val="20"/>
                <w:szCs w:val="20"/>
                <w:lang w:eastAsia="lv-LV"/>
              </w:rPr>
              <w:t>4.</w:t>
            </w:r>
            <w:r w:rsidR="7423A817" w:rsidRPr="000409A8">
              <w:rPr>
                <w:rFonts w:ascii="Times New Roman" w:eastAsia="Times New Roman" w:hAnsi="Times New Roman" w:cs="Times New Roman"/>
                <w:iCs/>
                <w:sz w:val="20"/>
                <w:szCs w:val="20"/>
                <w:lang w:eastAsia="lv-LV"/>
              </w:rPr>
              <w:t>3</w:t>
            </w:r>
            <w:r w:rsidRPr="000409A8">
              <w:rPr>
                <w:rFonts w:ascii="Times New Roman" w:eastAsia="Times New Roman" w:hAnsi="Times New Roman" w:cs="Times New Roman"/>
                <w:iCs/>
                <w:sz w:val="20"/>
                <w:szCs w:val="20"/>
                <w:lang w:eastAsia="lv-LV"/>
              </w:rPr>
              <w:t>.</w:t>
            </w:r>
            <w:r w:rsidR="004465BE" w:rsidRPr="000409A8">
              <w:rPr>
                <w:rFonts w:ascii="Times New Roman" w:eastAsia="Times New Roman" w:hAnsi="Times New Roman" w:cs="Times New Roman"/>
                <w:iCs/>
                <w:sz w:val="20"/>
                <w:szCs w:val="20"/>
                <w:lang w:eastAsia="lv-LV"/>
              </w:rPr>
              <w:t xml:space="preserve"> </w:t>
            </w:r>
            <w:r w:rsidR="009B3708" w:rsidRPr="000409A8">
              <w:rPr>
                <w:rFonts w:ascii="Times New Roman" w:eastAsia="Times New Roman" w:hAnsi="Times New Roman" w:cs="Times New Roman"/>
                <w:iCs/>
                <w:sz w:val="20"/>
                <w:szCs w:val="20"/>
                <w:lang w:eastAsia="lv-LV"/>
              </w:rPr>
              <w:t>Centralizētas</w:t>
            </w:r>
            <w:r w:rsidR="004465BE" w:rsidRPr="000409A8">
              <w:rPr>
                <w:rFonts w:ascii="Times New Roman" w:eastAsia="Times New Roman" w:hAnsi="Times New Roman" w:cs="Times New Roman"/>
                <w:iCs/>
                <w:sz w:val="20"/>
                <w:szCs w:val="20"/>
                <w:lang w:eastAsia="lv-LV"/>
              </w:rPr>
              <w:t xml:space="preserve"> platformas izstrādes un ieviešanas izmaksas:</w:t>
            </w:r>
          </w:p>
          <w:p w14:paraId="588F8E20" w14:textId="4EE0EFD6" w:rsidR="004465BE" w:rsidRPr="000409A8" w:rsidRDefault="004465BE" w:rsidP="001D7EE9">
            <w:pPr>
              <w:pStyle w:val="ListParagraph"/>
              <w:numPr>
                <w:ilvl w:val="0"/>
                <w:numId w:val="15"/>
              </w:numPr>
              <w:spacing w:after="0" w:line="240" w:lineRule="auto"/>
              <w:ind w:left="170" w:hanging="170"/>
              <w:textAlignment w:val="baseline"/>
              <w:rPr>
                <w:rFonts w:ascii="Times New Roman" w:eastAsia="Times New Roman" w:hAnsi="Times New Roman" w:cs="Times New Roman"/>
                <w:iCs/>
                <w:sz w:val="20"/>
                <w:szCs w:val="20"/>
                <w:lang w:eastAsia="lv-LV"/>
              </w:rPr>
            </w:pPr>
            <w:proofErr w:type="spellStart"/>
            <w:r w:rsidRPr="000409A8">
              <w:rPr>
                <w:rFonts w:ascii="Times New Roman" w:eastAsia="Times New Roman" w:hAnsi="Times New Roman" w:cs="Times New Roman"/>
                <w:i/>
                <w:iCs/>
                <w:sz w:val="20"/>
                <w:szCs w:val="20"/>
                <w:lang w:eastAsia="lv-LV"/>
              </w:rPr>
              <w:t>Horizon</w:t>
            </w:r>
            <w:proofErr w:type="spellEnd"/>
            <w:r w:rsidRPr="000409A8">
              <w:rPr>
                <w:rFonts w:ascii="Times New Roman" w:eastAsia="Times New Roman" w:hAnsi="Times New Roman" w:cs="Times New Roman"/>
                <w:i/>
                <w:iCs/>
                <w:sz w:val="20"/>
                <w:szCs w:val="20"/>
                <w:lang w:eastAsia="lv-LV"/>
              </w:rPr>
              <w:t>/</w:t>
            </w:r>
            <w:proofErr w:type="spellStart"/>
            <w:r w:rsidRPr="000409A8">
              <w:rPr>
                <w:rFonts w:ascii="Times New Roman" w:eastAsia="Times New Roman" w:hAnsi="Times New Roman" w:cs="Times New Roman"/>
                <w:i/>
                <w:iCs/>
                <w:sz w:val="20"/>
                <w:szCs w:val="20"/>
                <w:lang w:eastAsia="lv-LV"/>
              </w:rPr>
              <w:t>Hop</w:t>
            </w:r>
            <w:proofErr w:type="spellEnd"/>
            <w:r w:rsidRPr="000409A8">
              <w:rPr>
                <w:rFonts w:ascii="Times New Roman" w:eastAsia="Times New Roman" w:hAnsi="Times New Roman" w:cs="Times New Roman"/>
                <w:iCs/>
                <w:sz w:val="20"/>
                <w:szCs w:val="20"/>
                <w:lang w:eastAsia="lv-LV"/>
              </w:rPr>
              <w:t xml:space="preserve"> izstrādnes izmaksas</w:t>
            </w:r>
            <w:r w:rsidR="00370DBA" w:rsidRPr="000409A8">
              <w:rPr>
                <w:rFonts w:ascii="Times New Roman" w:eastAsia="Times New Roman" w:hAnsi="Times New Roman" w:cs="Times New Roman"/>
                <w:iCs/>
                <w:sz w:val="20"/>
                <w:szCs w:val="20"/>
                <w:lang w:eastAsia="lv-LV"/>
              </w:rPr>
              <w:t>, s</w:t>
            </w:r>
            <w:r w:rsidRPr="000409A8">
              <w:rPr>
                <w:rFonts w:ascii="Times New Roman" w:eastAsia="Times New Roman" w:hAnsi="Times New Roman" w:cs="Times New Roman"/>
                <w:iCs/>
                <w:sz w:val="20"/>
                <w:szCs w:val="20"/>
                <w:lang w:eastAsia="lv-LV"/>
              </w:rPr>
              <w:t xml:space="preserve">istēmu integrāciju </w:t>
            </w:r>
            <w:proofErr w:type="spellStart"/>
            <w:r w:rsidRPr="000409A8">
              <w:rPr>
                <w:rFonts w:ascii="Times New Roman" w:eastAsia="Times New Roman" w:hAnsi="Times New Roman" w:cs="Times New Roman"/>
                <w:iCs/>
                <w:sz w:val="20"/>
                <w:szCs w:val="20"/>
                <w:lang w:eastAsia="lv-LV"/>
              </w:rPr>
              <w:t>pārnese</w:t>
            </w:r>
            <w:r w:rsidR="00BB12BD" w:rsidRPr="000409A8">
              <w:rPr>
                <w:rFonts w:ascii="Times New Roman" w:eastAsia="Times New Roman" w:hAnsi="Times New Roman" w:cs="Times New Roman"/>
                <w:iCs/>
                <w:sz w:val="20"/>
                <w:szCs w:val="20"/>
                <w:lang w:eastAsia="lv-LV"/>
              </w:rPr>
              <w:t>s</w:t>
            </w:r>
            <w:proofErr w:type="spellEnd"/>
            <w:r w:rsidRPr="000409A8">
              <w:rPr>
                <w:rFonts w:ascii="Times New Roman" w:eastAsia="Times New Roman" w:hAnsi="Times New Roman" w:cs="Times New Roman"/>
                <w:iCs/>
                <w:sz w:val="20"/>
                <w:szCs w:val="20"/>
                <w:lang w:eastAsia="lv-LV"/>
              </w:rPr>
              <w:t xml:space="preserve"> un konfigurācija</w:t>
            </w:r>
            <w:r w:rsidR="00BB12BD" w:rsidRPr="000409A8">
              <w:rPr>
                <w:rFonts w:ascii="Times New Roman" w:eastAsia="Times New Roman" w:hAnsi="Times New Roman" w:cs="Times New Roman"/>
                <w:iCs/>
                <w:sz w:val="20"/>
                <w:szCs w:val="20"/>
                <w:lang w:eastAsia="lv-LV"/>
              </w:rPr>
              <w:t>s izmaksas</w:t>
            </w:r>
            <w:r w:rsidR="00370DBA" w:rsidRPr="000409A8">
              <w:rPr>
                <w:rFonts w:ascii="Times New Roman" w:eastAsia="Times New Roman" w:hAnsi="Times New Roman" w:cs="Times New Roman"/>
                <w:iCs/>
                <w:sz w:val="20"/>
                <w:szCs w:val="20"/>
                <w:lang w:eastAsia="lv-LV"/>
              </w:rPr>
              <w:t>, i</w:t>
            </w:r>
            <w:r w:rsidRPr="000409A8">
              <w:rPr>
                <w:rFonts w:ascii="Times New Roman" w:eastAsia="Times New Roman" w:hAnsi="Times New Roman" w:cs="Times New Roman"/>
                <w:iCs/>
                <w:sz w:val="20"/>
                <w:szCs w:val="20"/>
                <w:lang w:eastAsia="lv-LV"/>
              </w:rPr>
              <w:t>nfrastruktūras nomas maksa</w:t>
            </w:r>
            <w:r w:rsidR="00370DBA" w:rsidRPr="000409A8">
              <w:rPr>
                <w:rFonts w:ascii="Times New Roman" w:eastAsia="Times New Roman" w:hAnsi="Times New Roman" w:cs="Times New Roman"/>
                <w:iCs/>
                <w:sz w:val="20"/>
                <w:szCs w:val="20"/>
                <w:lang w:eastAsia="lv-LV"/>
              </w:rPr>
              <w:t>, p</w:t>
            </w:r>
            <w:r w:rsidRPr="000409A8">
              <w:rPr>
                <w:rFonts w:ascii="Times New Roman" w:eastAsia="Times New Roman" w:hAnsi="Times New Roman" w:cs="Times New Roman"/>
                <w:iCs/>
                <w:sz w:val="20"/>
                <w:szCs w:val="20"/>
                <w:lang w:eastAsia="lv-LV"/>
              </w:rPr>
              <w:t>rocesu, klasifikāciju un datu struktūru salāgošana</w:t>
            </w:r>
            <w:r w:rsidR="00EE1CD4" w:rsidRPr="000409A8">
              <w:rPr>
                <w:rFonts w:ascii="Times New Roman" w:eastAsia="Times New Roman" w:hAnsi="Times New Roman" w:cs="Times New Roman"/>
                <w:iCs/>
                <w:sz w:val="20"/>
                <w:szCs w:val="20"/>
                <w:lang w:eastAsia="lv-LV"/>
              </w:rPr>
              <w:t>s</w:t>
            </w:r>
            <w:r w:rsidR="00BB12BD" w:rsidRPr="000409A8">
              <w:rPr>
                <w:rFonts w:ascii="Times New Roman" w:eastAsia="Times New Roman" w:hAnsi="Times New Roman" w:cs="Times New Roman"/>
                <w:iCs/>
                <w:sz w:val="20"/>
                <w:szCs w:val="20"/>
                <w:lang w:eastAsia="lv-LV"/>
              </w:rPr>
              <w:t xml:space="preserve"> izmaksas</w:t>
            </w:r>
            <w:r w:rsidR="0058726B" w:rsidRPr="000409A8">
              <w:rPr>
                <w:rFonts w:ascii="Times New Roman" w:eastAsia="Times New Roman" w:hAnsi="Times New Roman" w:cs="Times New Roman"/>
                <w:iCs/>
                <w:sz w:val="20"/>
                <w:szCs w:val="20"/>
                <w:lang w:eastAsia="lv-LV"/>
              </w:rPr>
              <w:t>;</w:t>
            </w:r>
          </w:p>
          <w:p w14:paraId="2104A324" w14:textId="36D6033C" w:rsidR="009A32FA" w:rsidRPr="000409A8" w:rsidRDefault="00032669" w:rsidP="001D7EE9">
            <w:pPr>
              <w:pStyle w:val="ListParagraph"/>
              <w:numPr>
                <w:ilvl w:val="0"/>
                <w:numId w:val="15"/>
              </w:numPr>
              <w:spacing w:after="0" w:line="240" w:lineRule="auto"/>
              <w:ind w:left="170" w:hanging="170"/>
              <w:textAlignment w:val="baseline"/>
              <w:rPr>
                <w:rFonts w:ascii="Times New Roman" w:eastAsia="Times New Roman" w:hAnsi="Times New Roman" w:cs="Times New Roman"/>
                <w:iCs/>
                <w:sz w:val="20"/>
                <w:szCs w:val="20"/>
                <w:lang w:eastAsia="lv-LV"/>
              </w:rPr>
            </w:pPr>
            <w:r w:rsidRPr="000409A8">
              <w:rPr>
                <w:rFonts w:ascii="Times New Roman" w:eastAsia="Times New Roman" w:hAnsi="Times New Roman" w:cs="Times New Roman"/>
                <w:iCs/>
                <w:sz w:val="20"/>
                <w:szCs w:val="20"/>
                <w:lang w:eastAsia="lv-LV"/>
              </w:rPr>
              <w:t>b</w:t>
            </w:r>
            <w:r w:rsidR="004465BE" w:rsidRPr="000409A8">
              <w:rPr>
                <w:rFonts w:ascii="Times New Roman" w:eastAsia="Times New Roman" w:hAnsi="Times New Roman" w:cs="Times New Roman"/>
                <w:iCs/>
                <w:sz w:val="20"/>
                <w:szCs w:val="20"/>
                <w:lang w:eastAsia="lv-LV"/>
              </w:rPr>
              <w:t>udžeta plānošanas un finanšu vadības risinājumu ieviešanas un licencēšanas izmaksas</w:t>
            </w:r>
            <w:r w:rsidR="006D72C7" w:rsidRPr="000409A8">
              <w:rPr>
                <w:rFonts w:ascii="Times New Roman" w:eastAsia="Times New Roman" w:hAnsi="Times New Roman" w:cs="Times New Roman"/>
                <w:iCs/>
                <w:sz w:val="20"/>
                <w:szCs w:val="20"/>
                <w:lang w:eastAsia="lv-LV"/>
              </w:rPr>
              <w:t>;</w:t>
            </w:r>
          </w:p>
          <w:p w14:paraId="5398D124" w14:textId="79CAE591" w:rsidR="004C467D" w:rsidRPr="000409A8" w:rsidRDefault="00032669" w:rsidP="001D7EE9">
            <w:pPr>
              <w:pStyle w:val="ListParagraph"/>
              <w:numPr>
                <w:ilvl w:val="0"/>
                <w:numId w:val="15"/>
              </w:numPr>
              <w:spacing w:after="0" w:line="240" w:lineRule="auto"/>
              <w:ind w:left="170" w:hanging="170"/>
              <w:textAlignment w:val="baseline"/>
              <w:rPr>
                <w:rFonts w:ascii="Times New Roman" w:eastAsia="Times New Roman" w:hAnsi="Times New Roman" w:cs="Times New Roman"/>
                <w:iCs/>
                <w:sz w:val="20"/>
                <w:szCs w:val="20"/>
                <w:lang w:eastAsia="lv-LV"/>
              </w:rPr>
            </w:pPr>
            <w:r w:rsidRPr="000409A8">
              <w:rPr>
                <w:rFonts w:ascii="Times New Roman" w:eastAsia="Times New Roman" w:hAnsi="Times New Roman" w:cs="Times New Roman"/>
                <w:iCs/>
                <w:sz w:val="20"/>
                <w:szCs w:val="20"/>
                <w:lang w:eastAsia="lv-LV"/>
              </w:rPr>
              <w:t>p</w:t>
            </w:r>
            <w:r w:rsidR="00EF47BB" w:rsidRPr="000409A8">
              <w:rPr>
                <w:rFonts w:ascii="Times New Roman" w:eastAsia="Times New Roman" w:hAnsi="Times New Roman" w:cs="Times New Roman"/>
                <w:iCs/>
                <w:sz w:val="20"/>
                <w:szCs w:val="20"/>
                <w:lang w:eastAsia="lv-LV"/>
              </w:rPr>
              <w:t xml:space="preserve">akalpojumu projektēšanas un </w:t>
            </w:r>
            <w:proofErr w:type="spellStart"/>
            <w:r w:rsidR="00EF47BB" w:rsidRPr="000409A8">
              <w:rPr>
                <w:rFonts w:ascii="Times New Roman" w:eastAsia="Times New Roman" w:hAnsi="Times New Roman" w:cs="Times New Roman"/>
                <w:iCs/>
                <w:sz w:val="20"/>
                <w:szCs w:val="20"/>
                <w:lang w:eastAsia="lv-LV"/>
              </w:rPr>
              <w:t>digitalizācijas</w:t>
            </w:r>
            <w:proofErr w:type="spellEnd"/>
            <w:r w:rsidR="00EF47BB" w:rsidRPr="000409A8">
              <w:rPr>
                <w:rFonts w:ascii="Times New Roman" w:eastAsia="Times New Roman" w:hAnsi="Times New Roman" w:cs="Times New Roman"/>
                <w:iCs/>
                <w:sz w:val="20"/>
                <w:szCs w:val="20"/>
                <w:lang w:eastAsia="lv-LV"/>
              </w:rPr>
              <w:t xml:space="preserve"> izmaksas</w:t>
            </w:r>
            <w:r w:rsidR="004C467D" w:rsidRPr="000409A8">
              <w:rPr>
                <w:rFonts w:ascii="Times New Roman" w:eastAsia="Times New Roman" w:hAnsi="Times New Roman" w:cs="Times New Roman"/>
                <w:iCs/>
                <w:sz w:val="20"/>
                <w:szCs w:val="20"/>
                <w:lang w:eastAsia="lv-LV"/>
              </w:rPr>
              <w:t>;</w:t>
            </w:r>
          </w:p>
          <w:p w14:paraId="53062A1F" w14:textId="3614303F" w:rsidR="00EF47BB" w:rsidRPr="000409A8" w:rsidRDefault="00032669" w:rsidP="001D7EE9">
            <w:pPr>
              <w:pStyle w:val="ListParagraph"/>
              <w:numPr>
                <w:ilvl w:val="0"/>
                <w:numId w:val="15"/>
              </w:numPr>
              <w:spacing w:after="0" w:line="240" w:lineRule="auto"/>
              <w:ind w:left="170" w:hanging="170"/>
              <w:textAlignment w:val="baseline"/>
              <w:rPr>
                <w:rFonts w:ascii="Times New Roman" w:eastAsia="Times New Roman" w:hAnsi="Times New Roman" w:cs="Times New Roman"/>
                <w:iCs/>
                <w:sz w:val="20"/>
                <w:szCs w:val="20"/>
                <w:lang w:eastAsia="lv-LV"/>
              </w:rPr>
            </w:pPr>
            <w:r w:rsidRPr="000409A8">
              <w:rPr>
                <w:rFonts w:ascii="Times New Roman" w:eastAsia="Times New Roman" w:hAnsi="Times New Roman" w:cs="Times New Roman"/>
                <w:iCs/>
                <w:sz w:val="20"/>
                <w:szCs w:val="20"/>
                <w:lang w:eastAsia="lv-LV"/>
              </w:rPr>
              <w:t>a</w:t>
            </w:r>
            <w:r w:rsidR="004C467D" w:rsidRPr="000409A8">
              <w:rPr>
                <w:rFonts w:ascii="Times New Roman" w:eastAsia="Times New Roman" w:hAnsi="Times New Roman" w:cs="Times New Roman"/>
                <w:iCs/>
                <w:sz w:val="20"/>
                <w:szCs w:val="20"/>
                <w:lang w:eastAsia="lv-LV"/>
              </w:rPr>
              <w:t>pmācības</w:t>
            </w:r>
          </w:p>
        </w:tc>
        <w:tc>
          <w:tcPr>
            <w:tcW w:w="888" w:type="pct"/>
            <w:tcBorders>
              <w:top w:val="single" w:sz="4" w:space="0" w:color="auto"/>
              <w:left w:val="single" w:sz="4" w:space="0" w:color="auto"/>
              <w:bottom w:val="single" w:sz="4" w:space="0" w:color="auto"/>
              <w:right w:val="single" w:sz="4" w:space="0" w:color="auto"/>
            </w:tcBorders>
            <w:shd w:val="clear" w:color="auto" w:fill="auto"/>
          </w:tcPr>
          <w:p w14:paraId="01EE832A" w14:textId="183D3186" w:rsidR="00906E3B" w:rsidRPr="000409A8" w:rsidRDefault="00264FD6" w:rsidP="007343A9">
            <w:pPr>
              <w:rPr>
                <w:rFonts w:ascii="Times New Roman" w:hAnsi="Times New Roman" w:cs="Times New Roman"/>
                <w:color w:val="000000"/>
                <w:sz w:val="20"/>
                <w:szCs w:val="20"/>
              </w:rPr>
            </w:pPr>
            <w:r w:rsidRPr="000409A8">
              <w:rPr>
                <w:rFonts w:ascii="Times New Roman" w:hAnsi="Times New Roman" w:cs="Times New Roman"/>
                <w:b/>
                <w:color w:val="000000"/>
                <w:sz w:val="20"/>
                <w:szCs w:val="20"/>
              </w:rPr>
              <w:t>10 666 000</w:t>
            </w:r>
            <w:r w:rsidRPr="000409A8">
              <w:rPr>
                <w:rFonts w:ascii="Times New Roman" w:eastAsia="Times New Roman" w:hAnsi="Times New Roman" w:cs="Times New Roman"/>
                <w:b/>
                <w:bCs/>
                <w:sz w:val="20"/>
                <w:szCs w:val="20"/>
                <w:lang w:eastAsia="lv-LV"/>
              </w:rPr>
              <w:t> </w:t>
            </w:r>
            <w:r w:rsidR="00FBAF00" w:rsidRPr="000409A8">
              <w:rPr>
                <w:rFonts w:ascii="Times New Roman" w:eastAsia="Times New Roman" w:hAnsi="Times New Roman" w:cs="Times New Roman"/>
                <w:b/>
                <w:bCs/>
                <w:sz w:val="20"/>
                <w:szCs w:val="20"/>
                <w:lang w:eastAsia="lv-LV"/>
              </w:rPr>
              <w:t>EUR</w:t>
            </w:r>
          </w:p>
          <w:p w14:paraId="640ABE60" w14:textId="77777777" w:rsidR="0058726B" w:rsidRPr="000409A8" w:rsidRDefault="0058726B" w:rsidP="0058726B">
            <w:pPr>
              <w:spacing w:after="0" w:line="240" w:lineRule="auto"/>
              <w:textAlignment w:val="baseline"/>
              <w:rPr>
                <w:rFonts w:ascii="Times New Roman" w:eastAsia="Times New Roman" w:hAnsi="Times New Roman" w:cs="Times New Roman"/>
                <w:i/>
                <w:sz w:val="20"/>
                <w:szCs w:val="20"/>
                <w:lang w:eastAsia="lv-LV"/>
              </w:rPr>
            </w:pPr>
          </w:p>
          <w:p w14:paraId="1C9D4E6E" w14:textId="6498D57A" w:rsidR="0058726B" w:rsidRPr="000409A8" w:rsidRDefault="0058726B" w:rsidP="00892641">
            <w:pPr>
              <w:spacing w:after="0" w:line="240" w:lineRule="auto"/>
              <w:textAlignment w:val="baseline"/>
              <w:rPr>
                <w:rFonts w:ascii="Times New Roman" w:eastAsia="Times New Roman" w:hAnsi="Times New Roman" w:cs="Times New Roman"/>
                <w:i/>
                <w:iCs/>
                <w:sz w:val="20"/>
                <w:szCs w:val="20"/>
                <w:lang w:eastAsia="lv-LV"/>
              </w:rPr>
            </w:pPr>
          </w:p>
        </w:tc>
        <w:tc>
          <w:tcPr>
            <w:tcW w:w="931" w:type="pct"/>
            <w:tcBorders>
              <w:top w:val="single" w:sz="4" w:space="0" w:color="auto"/>
              <w:left w:val="single" w:sz="4" w:space="0" w:color="auto"/>
              <w:bottom w:val="single" w:sz="4" w:space="0" w:color="auto"/>
              <w:right w:val="single" w:sz="4" w:space="0" w:color="auto"/>
            </w:tcBorders>
          </w:tcPr>
          <w:p w14:paraId="5CB58775" w14:textId="373977AB" w:rsidR="00906E3B" w:rsidRPr="000409A8" w:rsidRDefault="00264FD6" w:rsidP="007343A9">
            <w:pPr>
              <w:rPr>
                <w:rFonts w:ascii="Times New Roman" w:hAnsi="Times New Roman" w:cs="Times New Roman"/>
                <w:color w:val="000000"/>
                <w:sz w:val="20"/>
                <w:szCs w:val="20"/>
              </w:rPr>
            </w:pPr>
            <w:r w:rsidRPr="000409A8">
              <w:rPr>
                <w:rFonts w:ascii="Times New Roman" w:hAnsi="Times New Roman" w:cs="Times New Roman"/>
                <w:b/>
                <w:color w:val="000000"/>
                <w:sz w:val="20"/>
                <w:szCs w:val="20"/>
              </w:rPr>
              <w:t>10 666</w:t>
            </w:r>
            <w:r w:rsidR="007343A9" w:rsidRPr="000409A8">
              <w:rPr>
                <w:rFonts w:ascii="Times New Roman" w:hAnsi="Times New Roman" w:cs="Times New Roman"/>
                <w:b/>
                <w:color w:val="000000"/>
                <w:sz w:val="20"/>
                <w:szCs w:val="20"/>
              </w:rPr>
              <w:t> </w:t>
            </w:r>
            <w:r w:rsidRPr="000409A8">
              <w:rPr>
                <w:rFonts w:ascii="Times New Roman" w:hAnsi="Times New Roman" w:cs="Times New Roman"/>
                <w:b/>
                <w:color w:val="000000"/>
                <w:sz w:val="20"/>
                <w:szCs w:val="20"/>
              </w:rPr>
              <w:t>000</w:t>
            </w:r>
            <w:r w:rsidR="007343A9" w:rsidRPr="000409A8">
              <w:rPr>
                <w:rFonts w:ascii="Times New Roman" w:hAnsi="Times New Roman" w:cs="Times New Roman"/>
                <w:color w:val="000000"/>
                <w:sz w:val="20"/>
                <w:szCs w:val="20"/>
              </w:rPr>
              <w:t xml:space="preserve"> </w:t>
            </w:r>
            <w:r w:rsidR="10F51718" w:rsidRPr="000409A8">
              <w:rPr>
                <w:rFonts w:ascii="Times New Roman" w:eastAsia="Times New Roman" w:hAnsi="Times New Roman" w:cs="Times New Roman"/>
                <w:b/>
                <w:bCs/>
                <w:sz w:val="20"/>
                <w:szCs w:val="20"/>
                <w:lang w:eastAsia="lv-LV"/>
              </w:rPr>
              <w:t>EUR</w:t>
            </w:r>
          </w:p>
          <w:p w14:paraId="7801090D" w14:textId="77777777" w:rsidR="0058726B" w:rsidRPr="000409A8" w:rsidRDefault="0058726B" w:rsidP="0058726B">
            <w:pPr>
              <w:spacing w:after="0" w:line="240" w:lineRule="auto"/>
              <w:textAlignment w:val="baseline"/>
              <w:rPr>
                <w:rFonts w:ascii="Times New Roman" w:eastAsia="Times New Roman" w:hAnsi="Times New Roman" w:cs="Times New Roman"/>
                <w:i/>
                <w:sz w:val="20"/>
                <w:szCs w:val="20"/>
                <w:lang w:eastAsia="lv-LV"/>
              </w:rPr>
            </w:pPr>
          </w:p>
          <w:p w14:paraId="78C2E065" w14:textId="6F43D58D" w:rsidR="0058726B" w:rsidRPr="000409A8" w:rsidRDefault="0058726B" w:rsidP="00892641">
            <w:pPr>
              <w:spacing w:after="0" w:line="240" w:lineRule="auto"/>
              <w:textAlignment w:val="baseline"/>
              <w:rPr>
                <w:rFonts w:ascii="Times New Roman" w:eastAsia="Times New Roman" w:hAnsi="Times New Roman" w:cs="Times New Roman"/>
                <w:i/>
                <w:iCs/>
                <w:sz w:val="20"/>
                <w:szCs w:val="20"/>
                <w:lang w:eastAsia="lv-LV"/>
              </w:rPr>
            </w:pPr>
          </w:p>
        </w:tc>
        <w:tc>
          <w:tcPr>
            <w:tcW w:w="1326" w:type="pct"/>
            <w:tcBorders>
              <w:top w:val="single" w:sz="4" w:space="0" w:color="auto"/>
              <w:left w:val="single" w:sz="4" w:space="0" w:color="auto"/>
              <w:bottom w:val="single" w:sz="4" w:space="0" w:color="auto"/>
              <w:right w:val="single" w:sz="4" w:space="0" w:color="auto"/>
            </w:tcBorders>
          </w:tcPr>
          <w:p w14:paraId="43576D96" w14:textId="246A96CF" w:rsidR="00906E3B" w:rsidRPr="000409A8" w:rsidRDefault="0060178E" w:rsidP="0060178E">
            <w:pPr>
              <w:spacing w:after="0" w:line="240" w:lineRule="auto"/>
              <w:textAlignment w:val="baseline"/>
              <w:rPr>
                <w:rFonts w:ascii="Times New Roman" w:eastAsia="Times New Roman" w:hAnsi="Times New Roman" w:cs="Times New Roman"/>
                <w:color w:val="000000" w:themeColor="text1"/>
                <w:sz w:val="20"/>
                <w:szCs w:val="18"/>
                <w:lang w:eastAsia="lv-LV"/>
              </w:rPr>
            </w:pPr>
            <w:r w:rsidRPr="000409A8">
              <w:rPr>
                <w:rFonts w:ascii="Times New Roman" w:eastAsia="Times New Roman" w:hAnsi="Times New Roman" w:cs="Times New Roman"/>
                <w:color w:val="000000" w:themeColor="text1"/>
                <w:sz w:val="20"/>
                <w:szCs w:val="18"/>
                <w:lang w:eastAsia="lv-LV"/>
              </w:rPr>
              <w:t>Izveidota</w:t>
            </w:r>
            <w:r w:rsidR="00A9306D" w:rsidRPr="000409A8">
              <w:rPr>
                <w:rFonts w:ascii="Times New Roman" w:eastAsia="Times New Roman" w:hAnsi="Times New Roman" w:cs="Times New Roman"/>
                <w:color w:val="000000" w:themeColor="text1"/>
                <w:sz w:val="20"/>
                <w:szCs w:val="18"/>
                <w:lang w:eastAsia="lv-LV"/>
              </w:rPr>
              <w:t xml:space="preserve"> </w:t>
            </w:r>
            <w:r w:rsidR="00B466C1" w:rsidRPr="000409A8">
              <w:rPr>
                <w:rFonts w:ascii="Times New Roman" w:eastAsia="Times New Roman" w:hAnsi="Times New Roman" w:cs="Times New Roman"/>
                <w:color w:val="000000" w:themeColor="text1"/>
                <w:sz w:val="20"/>
                <w:szCs w:val="18"/>
                <w:lang w:eastAsia="lv-LV"/>
              </w:rPr>
              <w:t xml:space="preserve">centralizēta </w:t>
            </w:r>
            <w:r w:rsidR="005C7C6F" w:rsidRPr="000409A8">
              <w:rPr>
                <w:rFonts w:ascii="Times New Roman" w:eastAsia="Times New Roman" w:hAnsi="Times New Roman" w:cs="Times New Roman"/>
                <w:color w:val="000000" w:themeColor="text1"/>
                <w:sz w:val="20"/>
                <w:szCs w:val="18"/>
                <w:lang w:eastAsia="lv-LV"/>
              </w:rPr>
              <w:t>p</w:t>
            </w:r>
            <w:r w:rsidR="004D135A" w:rsidRPr="000409A8">
              <w:rPr>
                <w:rFonts w:ascii="Times New Roman" w:eastAsia="Times New Roman" w:hAnsi="Times New Roman" w:cs="Times New Roman"/>
                <w:color w:val="000000" w:themeColor="text1"/>
                <w:sz w:val="20"/>
                <w:szCs w:val="18"/>
                <w:lang w:eastAsia="lv-LV"/>
              </w:rPr>
              <w:t>latforma</w:t>
            </w:r>
            <w:r w:rsidR="004465BE" w:rsidRPr="000409A8">
              <w:rPr>
                <w:rFonts w:ascii="Times New Roman" w:eastAsia="Times New Roman" w:hAnsi="Times New Roman" w:cs="Times New Roman"/>
                <w:color w:val="000000" w:themeColor="text1"/>
                <w:sz w:val="20"/>
                <w:szCs w:val="18"/>
                <w:lang w:eastAsia="lv-LV"/>
              </w:rPr>
              <w:t xml:space="preserve"> </w:t>
            </w:r>
            <w:r w:rsidR="005C7C6F" w:rsidRPr="000409A8">
              <w:rPr>
                <w:rFonts w:ascii="Times New Roman" w:eastAsia="Times New Roman" w:hAnsi="Times New Roman" w:cs="Times New Roman"/>
                <w:color w:val="000000" w:themeColor="text1"/>
                <w:sz w:val="20"/>
                <w:szCs w:val="18"/>
                <w:lang w:eastAsia="lv-LV"/>
              </w:rPr>
              <w:t>vienotai resursu vadībai, kas sastāv no vairākiem risinājumiem</w:t>
            </w:r>
            <w:r w:rsidR="006D72C7" w:rsidRPr="000409A8">
              <w:rPr>
                <w:rFonts w:ascii="Times New Roman" w:eastAsia="Times New Roman" w:hAnsi="Times New Roman" w:cs="Times New Roman"/>
                <w:color w:val="000000" w:themeColor="text1"/>
                <w:sz w:val="20"/>
                <w:szCs w:val="18"/>
                <w:lang w:eastAsia="lv-LV"/>
              </w:rPr>
              <w:t>.</w:t>
            </w:r>
            <w:r w:rsidR="00B466C1" w:rsidRPr="000409A8">
              <w:rPr>
                <w:rFonts w:ascii="Times New Roman" w:eastAsia="Times New Roman" w:hAnsi="Times New Roman" w:cs="Times New Roman"/>
                <w:color w:val="000000" w:themeColor="text1"/>
                <w:sz w:val="20"/>
                <w:szCs w:val="18"/>
                <w:lang w:eastAsia="lv-LV"/>
              </w:rPr>
              <w:t xml:space="preserve"> </w:t>
            </w:r>
            <w:r w:rsidR="00FF438A" w:rsidRPr="000409A8">
              <w:rPr>
                <w:rFonts w:ascii="Times New Roman" w:eastAsia="Times New Roman" w:hAnsi="Times New Roman" w:cs="Times New Roman"/>
                <w:color w:val="000000" w:themeColor="text1"/>
                <w:sz w:val="20"/>
                <w:szCs w:val="18"/>
                <w:lang w:eastAsia="lv-LV"/>
              </w:rPr>
              <w:t xml:space="preserve"> </w:t>
            </w:r>
          </w:p>
          <w:p w14:paraId="1BFBF805" w14:textId="77777777" w:rsidR="0060178E" w:rsidRPr="000409A8" w:rsidRDefault="0060178E" w:rsidP="0060178E">
            <w:pPr>
              <w:spacing w:after="0" w:line="240" w:lineRule="auto"/>
              <w:textAlignment w:val="baseline"/>
              <w:rPr>
                <w:rFonts w:ascii="Times New Roman" w:eastAsia="Times New Roman" w:hAnsi="Times New Roman" w:cs="Times New Roman"/>
                <w:color w:val="000000" w:themeColor="text1"/>
                <w:sz w:val="20"/>
                <w:szCs w:val="18"/>
                <w:lang w:eastAsia="lv-LV"/>
              </w:rPr>
            </w:pPr>
          </w:p>
          <w:p w14:paraId="79107897" w14:textId="4EBAFD62" w:rsidR="0060178E" w:rsidRPr="000409A8" w:rsidRDefault="0060178E" w:rsidP="00183B51">
            <w:pPr>
              <w:spacing w:after="0" w:line="240" w:lineRule="auto"/>
              <w:textAlignment w:val="baseline"/>
              <w:rPr>
                <w:rFonts w:ascii="Times New Roman" w:eastAsia="Times New Roman" w:hAnsi="Times New Roman" w:cs="Times New Roman"/>
                <w:i/>
                <w:color w:val="FF0000"/>
                <w:sz w:val="18"/>
                <w:szCs w:val="18"/>
                <w:lang w:eastAsia="lv-LV"/>
              </w:rPr>
            </w:pPr>
            <w:r w:rsidRPr="000409A8">
              <w:rPr>
                <w:rFonts w:ascii="Times New Roman" w:eastAsia="Times New Roman" w:hAnsi="Times New Roman" w:cs="Times New Roman"/>
                <w:color w:val="000000" w:themeColor="text1"/>
                <w:sz w:val="20"/>
                <w:szCs w:val="18"/>
                <w:lang w:eastAsia="lv-LV"/>
              </w:rPr>
              <w:t>Centralizēt</w:t>
            </w:r>
            <w:r w:rsidR="009B3708" w:rsidRPr="000409A8">
              <w:rPr>
                <w:rFonts w:ascii="Times New Roman" w:eastAsia="Times New Roman" w:hAnsi="Times New Roman" w:cs="Times New Roman"/>
                <w:color w:val="000000" w:themeColor="text1"/>
                <w:sz w:val="20"/>
                <w:szCs w:val="18"/>
                <w:lang w:eastAsia="lv-LV"/>
              </w:rPr>
              <w:t>ā</w:t>
            </w:r>
            <w:r w:rsidRPr="000409A8">
              <w:rPr>
                <w:rFonts w:ascii="Times New Roman" w:eastAsia="Times New Roman" w:hAnsi="Times New Roman" w:cs="Times New Roman"/>
                <w:color w:val="000000" w:themeColor="text1"/>
                <w:sz w:val="20"/>
                <w:szCs w:val="18"/>
                <w:lang w:eastAsia="lv-LV"/>
              </w:rPr>
              <w:t xml:space="preserve"> platform</w:t>
            </w:r>
            <w:r w:rsidR="009B3708" w:rsidRPr="000409A8">
              <w:rPr>
                <w:rFonts w:ascii="Times New Roman" w:eastAsia="Times New Roman" w:hAnsi="Times New Roman" w:cs="Times New Roman"/>
                <w:color w:val="000000" w:themeColor="text1"/>
                <w:sz w:val="20"/>
                <w:szCs w:val="18"/>
                <w:lang w:eastAsia="lv-LV"/>
              </w:rPr>
              <w:t>a</w:t>
            </w:r>
            <w:r w:rsidRPr="000409A8">
              <w:rPr>
                <w:rFonts w:ascii="Times New Roman" w:eastAsia="Times New Roman" w:hAnsi="Times New Roman" w:cs="Times New Roman"/>
                <w:color w:val="000000" w:themeColor="text1"/>
                <w:sz w:val="20"/>
                <w:szCs w:val="18"/>
                <w:lang w:eastAsia="lv-LV"/>
              </w:rPr>
              <w:t xml:space="preserve"> </w:t>
            </w:r>
            <w:r w:rsidR="00DA2F12" w:rsidRPr="000409A8">
              <w:rPr>
                <w:rFonts w:ascii="Times New Roman" w:eastAsia="Times New Roman" w:hAnsi="Times New Roman" w:cs="Times New Roman"/>
                <w:color w:val="000000" w:themeColor="text1"/>
                <w:sz w:val="20"/>
                <w:szCs w:val="18"/>
                <w:lang w:eastAsia="lv-LV"/>
              </w:rPr>
              <w:t xml:space="preserve">nodrošina </w:t>
            </w:r>
            <w:r w:rsidR="009B3708" w:rsidRPr="000409A8">
              <w:rPr>
                <w:rFonts w:ascii="Times New Roman" w:eastAsia="Times New Roman" w:hAnsi="Times New Roman" w:cs="Times New Roman"/>
                <w:color w:val="000000" w:themeColor="text1"/>
                <w:sz w:val="20"/>
                <w:szCs w:val="18"/>
                <w:lang w:eastAsia="lv-LV"/>
              </w:rPr>
              <w:t>vienotu un standartizētu pakal</w:t>
            </w:r>
            <w:r w:rsidR="00183B51" w:rsidRPr="000409A8">
              <w:rPr>
                <w:rFonts w:ascii="Times New Roman" w:eastAsia="Times New Roman" w:hAnsi="Times New Roman" w:cs="Times New Roman"/>
                <w:color w:val="000000" w:themeColor="text1"/>
                <w:sz w:val="20"/>
                <w:szCs w:val="18"/>
                <w:lang w:eastAsia="lv-LV"/>
              </w:rPr>
              <w:t>pojumu saņemšanu</w:t>
            </w:r>
          </w:p>
        </w:tc>
      </w:tr>
      <w:tr w:rsidR="001D7EE9" w:rsidRPr="000409A8" w14:paraId="668B5CDC" w14:textId="7CCF5615" w:rsidTr="00892641">
        <w:trPr>
          <w:trHeight w:val="259"/>
        </w:trPr>
        <w:tc>
          <w:tcPr>
            <w:tcW w:w="1855" w:type="pct"/>
            <w:tcBorders>
              <w:top w:val="single" w:sz="4" w:space="0" w:color="auto"/>
              <w:left w:val="single" w:sz="6" w:space="0" w:color="auto"/>
              <w:bottom w:val="single" w:sz="4" w:space="0" w:color="auto"/>
              <w:right w:val="single" w:sz="6" w:space="0" w:color="auto"/>
            </w:tcBorders>
            <w:shd w:val="clear" w:color="auto" w:fill="auto"/>
            <w:vAlign w:val="center"/>
          </w:tcPr>
          <w:p w14:paraId="14B4ABC5" w14:textId="265DD07E" w:rsidR="00906E3B" w:rsidRPr="000409A8" w:rsidRDefault="2DAA6DC1" w:rsidP="006D72C7">
            <w:pPr>
              <w:spacing w:after="0" w:line="240" w:lineRule="auto"/>
              <w:textAlignment w:val="baseline"/>
              <w:rPr>
                <w:rFonts w:ascii="Times New Roman" w:eastAsia="Times New Roman" w:hAnsi="Times New Roman" w:cs="Times New Roman"/>
                <w:sz w:val="20"/>
                <w:szCs w:val="20"/>
                <w:lang w:eastAsia="lv-LV"/>
              </w:rPr>
            </w:pPr>
            <w:r w:rsidRPr="000409A8">
              <w:rPr>
                <w:rFonts w:ascii="Times New Roman" w:eastAsia="Times New Roman" w:hAnsi="Times New Roman" w:cs="Times New Roman"/>
                <w:sz w:val="20"/>
                <w:szCs w:val="20"/>
                <w:lang w:eastAsia="lv-LV"/>
              </w:rPr>
              <w:t>4.</w:t>
            </w:r>
            <w:r w:rsidR="006D72C7" w:rsidRPr="000409A8">
              <w:rPr>
                <w:rFonts w:ascii="Times New Roman" w:eastAsia="Times New Roman" w:hAnsi="Times New Roman" w:cs="Times New Roman"/>
                <w:sz w:val="20"/>
                <w:szCs w:val="20"/>
                <w:lang w:eastAsia="lv-LV"/>
              </w:rPr>
              <w:t>4</w:t>
            </w:r>
            <w:r w:rsidR="28EBB7D3" w:rsidRPr="000409A8">
              <w:rPr>
                <w:rFonts w:ascii="Times New Roman" w:eastAsia="Times New Roman" w:hAnsi="Times New Roman" w:cs="Times New Roman"/>
                <w:sz w:val="20"/>
                <w:szCs w:val="20"/>
                <w:lang w:eastAsia="lv-LV"/>
              </w:rPr>
              <w:t>.</w:t>
            </w:r>
            <w:r w:rsidR="00A9306D" w:rsidRPr="000409A8">
              <w:rPr>
                <w:rFonts w:ascii="Times New Roman" w:eastAsia="Times New Roman" w:hAnsi="Times New Roman" w:cs="Times New Roman"/>
                <w:sz w:val="20"/>
                <w:szCs w:val="20"/>
                <w:lang w:eastAsia="lv-LV"/>
              </w:rPr>
              <w:t xml:space="preserve"> Projekta vadības </w:t>
            </w:r>
            <w:r w:rsidR="003A5294" w:rsidRPr="000409A8">
              <w:rPr>
                <w:rFonts w:ascii="Times New Roman" w:eastAsia="Times New Roman" w:hAnsi="Times New Roman" w:cs="Times New Roman"/>
                <w:sz w:val="20"/>
                <w:szCs w:val="20"/>
                <w:lang w:eastAsia="lv-LV"/>
              </w:rPr>
              <w:t xml:space="preserve">un īstenošanas </w:t>
            </w:r>
            <w:r w:rsidR="00A9306D" w:rsidRPr="000409A8">
              <w:rPr>
                <w:rFonts w:ascii="Times New Roman" w:eastAsia="Times New Roman" w:hAnsi="Times New Roman" w:cs="Times New Roman"/>
                <w:sz w:val="20"/>
                <w:szCs w:val="20"/>
                <w:lang w:eastAsia="lv-LV"/>
              </w:rPr>
              <w:t xml:space="preserve">izmaksas </w:t>
            </w:r>
            <w:r w:rsidR="003A5294" w:rsidRPr="000409A8">
              <w:rPr>
                <w:rFonts w:ascii="Times New Roman" w:eastAsia="Times New Roman" w:hAnsi="Times New Roman" w:cs="Times New Roman"/>
                <w:sz w:val="20"/>
                <w:szCs w:val="20"/>
                <w:lang w:eastAsia="lv-LV"/>
              </w:rPr>
              <w:t>(t.</w:t>
            </w:r>
            <w:r w:rsidR="00EE1CD4" w:rsidRPr="000409A8">
              <w:rPr>
                <w:rFonts w:ascii="Times New Roman" w:eastAsia="Times New Roman" w:hAnsi="Times New Roman" w:cs="Times New Roman"/>
                <w:sz w:val="20"/>
                <w:szCs w:val="20"/>
                <w:lang w:eastAsia="lv-LV"/>
              </w:rPr>
              <w:t xml:space="preserve"> </w:t>
            </w:r>
            <w:r w:rsidR="003A5294" w:rsidRPr="000409A8">
              <w:rPr>
                <w:rFonts w:ascii="Times New Roman" w:eastAsia="Times New Roman" w:hAnsi="Times New Roman" w:cs="Times New Roman"/>
                <w:sz w:val="20"/>
                <w:szCs w:val="20"/>
                <w:lang w:eastAsia="lv-LV"/>
              </w:rPr>
              <w:t>sk.</w:t>
            </w:r>
            <w:r w:rsidR="00032669" w:rsidRPr="000409A8">
              <w:rPr>
                <w:rFonts w:ascii="Times New Roman" w:eastAsia="Times New Roman" w:hAnsi="Times New Roman" w:cs="Times New Roman"/>
                <w:sz w:val="20"/>
                <w:szCs w:val="20"/>
                <w:lang w:eastAsia="lv-LV"/>
              </w:rPr>
              <w:t xml:space="preserve"> </w:t>
            </w:r>
            <w:r w:rsidR="00A9306D" w:rsidRPr="000409A8">
              <w:rPr>
                <w:rFonts w:ascii="Times New Roman" w:eastAsia="Times New Roman" w:hAnsi="Times New Roman" w:cs="Times New Roman"/>
                <w:sz w:val="20"/>
                <w:szCs w:val="20"/>
                <w:lang w:eastAsia="lv-LV"/>
              </w:rPr>
              <w:t>darba vietas nodrošinājuma izmaksas projekta ieviešanas komandai</w:t>
            </w:r>
            <w:r w:rsidR="003A5294" w:rsidRPr="000409A8">
              <w:rPr>
                <w:rFonts w:ascii="Times New Roman" w:eastAsia="Times New Roman" w:hAnsi="Times New Roman" w:cs="Times New Roman"/>
                <w:sz w:val="20"/>
                <w:szCs w:val="20"/>
                <w:lang w:eastAsia="lv-LV"/>
              </w:rPr>
              <w:t>)</w:t>
            </w:r>
          </w:p>
        </w:tc>
        <w:tc>
          <w:tcPr>
            <w:tcW w:w="888" w:type="pct"/>
            <w:tcBorders>
              <w:top w:val="single" w:sz="4" w:space="0" w:color="auto"/>
              <w:left w:val="single" w:sz="6" w:space="0" w:color="auto"/>
              <w:bottom w:val="single" w:sz="4" w:space="0" w:color="auto"/>
              <w:right w:val="single" w:sz="6" w:space="0" w:color="auto"/>
            </w:tcBorders>
            <w:shd w:val="clear" w:color="auto" w:fill="auto"/>
          </w:tcPr>
          <w:p w14:paraId="722E7350" w14:textId="384B844D" w:rsidR="00906E3B" w:rsidRPr="000409A8" w:rsidRDefault="001352EE" w:rsidP="007343A9">
            <w:pPr>
              <w:rPr>
                <w:rFonts w:ascii="Times New Roman" w:hAnsi="Times New Roman" w:cs="Times New Roman"/>
                <w:b/>
                <w:color w:val="000000"/>
                <w:sz w:val="20"/>
                <w:szCs w:val="20"/>
              </w:rPr>
            </w:pPr>
            <w:r w:rsidRPr="000409A8">
              <w:rPr>
                <w:rFonts w:ascii="Times New Roman" w:hAnsi="Times New Roman" w:cs="Times New Roman"/>
                <w:b/>
                <w:color w:val="000000"/>
                <w:sz w:val="20"/>
                <w:szCs w:val="20"/>
              </w:rPr>
              <w:t>2 688</w:t>
            </w:r>
            <w:r w:rsidR="007343A9" w:rsidRPr="000409A8">
              <w:rPr>
                <w:rFonts w:ascii="Times New Roman" w:hAnsi="Times New Roman" w:cs="Times New Roman"/>
                <w:b/>
                <w:color w:val="000000"/>
                <w:sz w:val="20"/>
                <w:szCs w:val="20"/>
              </w:rPr>
              <w:t> </w:t>
            </w:r>
            <w:r w:rsidRPr="000409A8">
              <w:rPr>
                <w:rFonts w:ascii="Times New Roman" w:hAnsi="Times New Roman" w:cs="Times New Roman"/>
                <w:b/>
                <w:color w:val="000000"/>
                <w:sz w:val="20"/>
                <w:szCs w:val="20"/>
              </w:rPr>
              <w:t>000</w:t>
            </w:r>
            <w:r w:rsidR="007343A9" w:rsidRPr="000409A8">
              <w:rPr>
                <w:rFonts w:ascii="Times New Roman" w:hAnsi="Times New Roman" w:cs="Times New Roman"/>
                <w:b/>
                <w:color w:val="000000"/>
                <w:sz w:val="20"/>
                <w:szCs w:val="20"/>
              </w:rPr>
              <w:t xml:space="preserve"> </w:t>
            </w:r>
            <w:r w:rsidR="6B423502" w:rsidRPr="000409A8">
              <w:rPr>
                <w:rFonts w:ascii="Times New Roman" w:eastAsia="Times New Roman" w:hAnsi="Times New Roman" w:cs="Times New Roman"/>
                <w:b/>
                <w:bCs/>
                <w:sz w:val="20"/>
                <w:szCs w:val="20"/>
                <w:lang w:eastAsia="lv-LV"/>
              </w:rPr>
              <w:t>EUR</w:t>
            </w:r>
          </w:p>
        </w:tc>
        <w:tc>
          <w:tcPr>
            <w:tcW w:w="931" w:type="pct"/>
            <w:tcBorders>
              <w:top w:val="single" w:sz="4" w:space="0" w:color="auto"/>
              <w:left w:val="single" w:sz="6" w:space="0" w:color="auto"/>
              <w:bottom w:val="single" w:sz="4" w:space="0" w:color="auto"/>
              <w:right w:val="single" w:sz="6" w:space="0" w:color="auto"/>
            </w:tcBorders>
          </w:tcPr>
          <w:p w14:paraId="7B0AC097" w14:textId="66F1D953" w:rsidR="00906E3B" w:rsidRPr="000409A8" w:rsidRDefault="001352EE" w:rsidP="007343A9">
            <w:pPr>
              <w:rPr>
                <w:rFonts w:ascii="Times New Roman" w:hAnsi="Times New Roman" w:cs="Times New Roman"/>
                <w:b/>
                <w:color w:val="000000"/>
                <w:sz w:val="20"/>
                <w:szCs w:val="20"/>
              </w:rPr>
            </w:pPr>
            <w:r w:rsidRPr="000409A8">
              <w:rPr>
                <w:rFonts w:ascii="Times New Roman" w:hAnsi="Times New Roman" w:cs="Times New Roman"/>
                <w:b/>
                <w:color w:val="000000"/>
                <w:sz w:val="20"/>
                <w:szCs w:val="20"/>
              </w:rPr>
              <w:t>2</w:t>
            </w:r>
            <w:r w:rsidR="00264FD6" w:rsidRPr="000409A8">
              <w:rPr>
                <w:rFonts w:ascii="Times New Roman" w:hAnsi="Times New Roman" w:cs="Times New Roman"/>
                <w:b/>
                <w:color w:val="000000"/>
                <w:sz w:val="20"/>
                <w:szCs w:val="20"/>
              </w:rPr>
              <w:t> </w:t>
            </w:r>
            <w:r w:rsidRPr="000409A8">
              <w:rPr>
                <w:rFonts w:ascii="Times New Roman" w:hAnsi="Times New Roman" w:cs="Times New Roman"/>
                <w:b/>
                <w:color w:val="000000"/>
                <w:sz w:val="20"/>
                <w:szCs w:val="20"/>
              </w:rPr>
              <w:t>688</w:t>
            </w:r>
            <w:r w:rsidR="007343A9" w:rsidRPr="000409A8">
              <w:rPr>
                <w:rFonts w:ascii="Times New Roman" w:hAnsi="Times New Roman" w:cs="Times New Roman"/>
                <w:b/>
                <w:color w:val="000000"/>
                <w:sz w:val="20"/>
                <w:szCs w:val="20"/>
              </w:rPr>
              <w:t> </w:t>
            </w:r>
            <w:r w:rsidRPr="000409A8">
              <w:rPr>
                <w:rFonts w:ascii="Times New Roman" w:hAnsi="Times New Roman" w:cs="Times New Roman"/>
                <w:b/>
                <w:color w:val="000000"/>
                <w:sz w:val="20"/>
                <w:szCs w:val="20"/>
              </w:rPr>
              <w:t>000</w:t>
            </w:r>
            <w:r w:rsidR="007343A9" w:rsidRPr="000409A8">
              <w:rPr>
                <w:rFonts w:ascii="Times New Roman" w:hAnsi="Times New Roman" w:cs="Times New Roman"/>
                <w:b/>
                <w:color w:val="000000"/>
                <w:sz w:val="20"/>
                <w:szCs w:val="20"/>
              </w:rPr>
              <w:t xml:space="preserve"> </w:t>
            </w:r>
            <w:r w:rsidR="64154C25" w:rsidRPr="000409A8">
              <w:rPr>
                <w:rFonts w:ascii="Times New Roman" w:eastAsia="Times New Roman" w:hAnsi="Times New Roman" w:cs="Times New Roman"/>
                <w:b/>
                <w:bCs/>
                <w:sz w:val="20"/>
                <w:szCs w:val="20"/>
                <w:lang w:eastAsia="lv-LV"/>
              </w:rPr>
              <w:t>EUR</w:t>
            </w:r>
          </w:p>
        </w:tc>
        <w:tc>
          <w:tcPr>
            <w:tcW w:w="1326" w:type="pct"/>
            <w:tcBorders>
              <w:top w:val="single" w:sz="4" w:space="0" w:color="auto"/>
              <w:left w:val="single" w:sz="6" w:space="0" w:color="auto"/>
              <w:bottom w:val="single" w:sz="4" w:space="0" w:color="auto"/>
              <w:right w:val="single" w:sz="6" w:space="0" w:color="auto"/>
            </w:tcBorders>
          </w:tcPr>
          <w:p w14:paraId="39264F00" w14:textId="7697846C" w:rsidR="00906E3B" w:rsidRPr="000409A8" w:rsidRDefault="00BD3B57" w:rsidP="00B93A85">
            <w:pPr>
              <w:spacing w:after="0" w:line="240" w:lineRule="auto"/>
              <w:textAlignment w:val="baseline"/>
              <w:rPr>
                <w:rFonts w:ascii="Times New Roman" w:eastAsia="Times New Roman" w:hAnsi="Times New Roman" w:cs="Times New Roman"/>
                <w:i/>
                <w:iCs/>
                <w:color w:val="FF0000"/>
                <w:sz w:val="18"/>
                <w:szCs w:val="18"/>
                <w:lang w:eastAsia="lv-LV"/>
              </w:rPr>
            </w:pPr>
            <w:r w:rsidRPr="000409A8">
              <w:rPr>
                <w:rStyle w:val="normaltextrun"/>
                <w:rFonts w:ascii="Times New Roman" w:hAnsi="Times New Roman" w:cs="Times New Roman"/>
                <w:sz w:val="20"/>
                <w:szCs w:val="20"/>
              </w:rPr>
              <w:t>Īstenots projekts</w:t>
            </w:r>
          </w:p>
        </w:tc>
      </w:tr>
      <w:tr w:rsidR="001D7EE9" w:rsidRPr="000409A8" w14:paraId="33991F8F" w14:textId="77777777" w:rsidTr="00892641">
        <w:trPr>
          <w:trHeight w:val="259"/>
        </w:trPr>
        <w:tc>
          <w:tcPr>
            <w:tcW w:w="1855" w:type="pct"/>
            <w:tcBorders>
              <w:top w:val="single" w:sz="4" w:space="0" w:color="auto"/>
              <w:left w:val="single" w:sz="6" w:space="0" w:color="auto"/>
              <w:bottom w:val="single" w:sz="4" w:space="0" w:color="auto"/>
              <w:right w:val="single" w:sz="6" w:space="0" w:color="auto"/>
            </w:tcBorders>
            <w:shd w:val="clear" w:color="auto" w:fill="auto"/>
          </w:tcPr>
          <w:p w14:paraId="0D92DECD" w14:textId="1C057A8D" w:rsidR="00486BA1" w:rsidRPr="000409A8" w:rsidRDefault="1D54615E" w:rsidP="001D7EE9">
            <w:pPr>
              <w:spacing w:after="0" w:line="240" w:lineRule="auto"/>
              <w:textAlignment w:val="baseline"/>
              <w:rPr>
                <w:rFonts w:ascii="Times New Roman" w:eastAsia="Times New Roman" w:hAnsi="Times New Roman" w:cs="Times New Roman"/>
                <w:iCs/>
                <w:sz w:val="20"/>
                <w:szCs w:val="20"/>
                <w:lang w:eastAsia="lv-LV"/>
              </w:rPr>
            </w:pPr>
            <w:r w:rsidRPr="000409A8">
              <w:rPr>
                <w:rFonts w:ascii="Times New Roman" w:eastAsia="Times New Roman" w:hAnsi="Times New Roman" w:cs="Times New Roman"/>
                <w:iCs/>
                <w:sz w:val="20"/>
                <w:szCs w:val="20"/>
                <w:lang w:eastAsia="lv-LV"/>
              </w:rPr>
              <w:lastRenderedPageBreak/>
              <w:t>4.</w:t>
            </w:r>
            <w:r w:rsidR="006D72C7" w:rsidRPr="000409A8">
              <w:rPr>
                <w:rFonts w:ascii="Times New Roman" w:eastAsia="Times New Roman" w:hAnsi="Times New Roman" w:cs="Times New Roman"/>
                <w:iCs/>
                <w:sz w:val="20"/>
                <w:szCs w:val="20"/>
                <w:lang w:eastAsia="lv-LV"/>
              </w:rPr>
              <w:t>5</w:t>
            </w:r>
            <w:r w:rsidRPr="000409A8">
              <w:rPr>
                <w:rFonts w:ascii="Times New Roman" w:eastAsia="Times New Roman" w:hAnsi="Times New Roman" w:cs="Times New Roman"/>
                <w:iCs/>
                <w:sz w:val="20"/>
                <w:szCs w:val="20"/>
                <w:lang w:eastAsia="lv-LV"/>
              </w:rPr>
              <w:t xml:space="preserve">. </w:t>
            </w:r>
            <w:r w:rsidR="004C467D" w:rsidRPr="000409A8">
              <w:rPr>
                <w:rFonts w:ascii="Times New Roman" w:eastAsia="Times New Roman" w:hAnsi="Times New Roman" w:cs="Times New Roman"/>
                <w:iCs/>
                <w:sz w:val="20"/>
                <w:szCs w:val="20"/>
                <w:lang w:eastAsia="lv-LV"/>
              </w:rPr>
              <w:t>I</w:t>
            </w:r>
            <w:r w:rsidR="00A9306D" w:rsidRPr="000409A8">
              <w:rPr>
                <w:rFonts w:ascii="Times New Roman" w:eastAsia="Times New Roman" w:hAnsi="Times New Roman" w:cs="Times New Roman"/>
                <w:iCs/>
                <w:sz w:val="20"/>
                <w:szCs w:val="20"/>
                <w:lang w:eastAsia="lv-LV"/>
              </w:rPr>
              <w:t>nformatīvo un publicitātes pasākumu izmaksas</w:t>
            </w:r>
          </w:p>
        </w:tc>
        <w:tc>
          <w:tcPr>
            <w:tcW w:w="888" w:type="pct"/>
            <w:tcBorders>
              <w:top w:val="single" w:sz="4" w:space="0" w:color="auto"/>
              <w:left w:val="single" w:sz="6" w:space="0" w:color="auto"/>
              <w:bottom w:val="single" w:sz="4" w:space="0" w:color="auto"/>
              <w:right w:val="single" w:sz="6" w:space="0" w:color="auto"/>
            </w:tcBorders>
            <w:shd w:val="clear" w:color="auto" w:fill="auto"/>
          </w:tcPr>
          <w:p w14:paraId="567A0CDA" w14:textId="3AE97D82" w:rsidR="00486BA1" w:rsidRPr="000409A8" w:rsidRDefault="00264FD6" w:rsidP="001D7EE9">
            <w:pPr>
              <w:spacing w:after="0" w:line="240" w:lineRule="auto"/>
              <w:textAlignment w:val="baseline"/>
              <w:rPr>
                <w:rFonts w:ascii="Times New Roman" w:eastAsia="Times New Roman" w:hAnsi="Times New Roman" w:cs="Times New Roman"/>
                <w:b/>
                <w:bCs/>
                <w:sz w:val="18"/>
                <w:szCs w:val="18"/>
                <w:lang w:eastAsia="lv-LV"/>
              </w:rPr>
            </w:pPr>
            <w:r w:rsidRPr="000409A8">
              <w:rPr>
                <w:rFonts w:ascii="Times New Roman" w:eastAsia="Times New Roman" w:hAnsi="Times New Roman" w:cs="Times New Roman"/>
                <w:b/>
                <w:bCs/>
                <w:sz w:val="18"/>
                <w:szCs w:val="18"/>
                <w:lang w:eastAsia="lv-LV"/>
              </w:rPr>
              <w:t xml:space="preserve">86 </w:t>
            </w:r>
            <w:r w:rsidR="0058726B" w:rsidRPr="000409A8">
              <w:rPr>
                <w:rFonts w:ascii="Times New Roman" w:eastAsia="Times New Roman" w:hAnsi="Times New Roman" w:cs="Times New Roman"/>
                <w:b/>
                <w:bCs/>
                <w:sz w:val="18"/>
                <w:szCs w:val="18"/>
                <w:lang w:eastAsia="lv-LV"/>
              </w:rPr>
              <w:t>000</w:t>
            </w:r>
            <w:r w:rsidR="211CCBE6" w:rsidRPr="000409A8">
              <w:rPr>
                <w:rFonts w:ascii="Times New Roman" w:eastAsia="Times New Roman" w:hAnsi="Times New Roman" w:cs="Times New Roman"/>
                <w:b/>
                <w:bCs/>
                <w:sz w:val="18"/>
                <w:szCs w:val="18"/>
                <w:lang w:eastAsia="lv-LV"/>
              </w:rPr>
              <w:t xml:space="preserve"> EUR</w:t>
            </w:r>
          </w:p>
        </w:tc>
        <w:tc>
          <w:tcPr>
            <w:tcW w:w="931" w:type="pct"/>
            <w:tcBorders>
              <w:top w:val="single" w:sz="4" w:space="0" w:color="auto"/>
              <w:left w:val="single" w:sz="6" w:space="0" w:color="auto"/>
              <w:bottom w:val="single" w:sz="4" w:space="0" w:color="auto"/>
              <w:right w:val="single" w:sz="6" w:space="0" w:color="auto"/>
            </w:tcBorders>
          </w:tcPr>
          <w:p w14:paraId="234BF1BF" w14:textId="42B60128" w:rsidR="00486BA1" w:rsidRPr="000409A8" w:rsidRDefault="00264FD6" w:rsidP="001D7EE9">
            <w:pPr>
              <w:spacing w:after="0" w:line="240" w:lineRule="auto"/>
              <w:textAlignment w:val="baseline"/>
              <w:rPr>
                <w:rFonts w:ascii="Times New Roman" w:eastAsia="Times New Roman" w:hAnsi="Times New Roman" w:cs="Times New Roman"/>
                <w:b/>
                <w:bCs/>
                <w:sz w:val="18"/>
                <w:szCs w:val="18"/>
                <w:lang w:eastAsia="lv-LV"/>
              </w:rPr>
            </w:pPr>
            <w:r w:rsidRPr="000409A8">
              <w:rPr>
                <w:rFonts w:ascii="Times New Roman" w:eastAsia="Times New Roman" w:hAnsi="Times New Roman" w:cs="Times New Roman"/>
                <w:b/>
                <w:bCs/>
                <w:sz w:val="18"/>
                <w:szCs w:val="18"/>
                <w:lang w:eastAsia="lv-LV"/>
              </w:rPr>
              <w:t xml:space="preserve">86 </w:t>
            </w:r>
            <w:r w:rsidR="54572D26" w:rsidRPr="000409A8">
              <w:rPr>
                <w:rFonts w:ascii="Times New Roman" w:eastAsia="Times New Roman" w:hAnsi="Times New Roman" w:cs="Times New Roman"/>
                <w:b/>
                <w:bCs/>
                <w:sz w:val="18"/>
                <w:szCs w:val="18"/>
                <w:lang w:eastAsia="lv-LV"/>
              </w:rPr>
              <w:t>000</w:t>
            </w:r>
            <w:r w:rsidR="1EDC270D" w:rsidRPr="000409A8">
              <w:rPr>
                <w:rFonts w:ascii="Times New Roman" w:eastAsia="Times New Roman" w:hAnsi="Times New Roman" w:cs="Times New Roman"/>
                <w:b/>
                <w:bCs/>
                <w:sz w:val="18"/>
                <w:szCs w:val="18"/>
                <w:lang w:eastAsia="lv-LV"/>
              </w:rPr>
              <w:t xml:space="preserve"> EUR</w:t>
            </w:r>
          </w:p>
        </w:tc>
        <w:tc>
          <w:tcPr>
            <w:tcW w:w="1326" w:type="pct"/>
            <w:tcBorders>
              <w:top w:val="single" w:sz="4" w:space="0" w:color="auto"/>
              <w:left w:val="single" w:sz="6" w:space="0" w:color="auto"/>
              <w:bottom w:val="single" w:sz="4" w:space="0" w:color="auto"/>
              <w:right w:val="single" w:sz="6" w:space="0" w:color="auto"/>
            </w:tcBorders>
          </w:tcPr>
          <w:p w14:paraId="3385EB1A" w14:textId="39D8C905" w:rsidR="00486BA1" w:rsidRPr="000409A8" w:rsidRDefault="004C467D" w:rsidP="001D7EE9">
            <w:pPr>
              <w:spacing w:after="0" w:line="240" w:lineRule="auto"/>
              <w:textAlignment w:val="baseline"/>
              <w:rPr>
                <w:rFonts w:ascii="Times New Roman" w:eastAsia="Times New Roman" w:hAnsi="Times New Roman" w:cs="Times New Roman"/>
                <w:i/>
                <w:iCs/>
                <w:sz w:val="20"/>
                <w:szCs w:val="20"/>
                <w:lang w:eastAsia="lv-LV"/>
              </w:rPr>
            </w:pPr>
            <w:r w:rsidRPr="000409A8">
              <w:rPr>
                <w:rStyle w:val="CommentReference"/>
                <w:rFonts w:ascii="Times New Roman" w:hAnsi="Times New Roman" w:cs="Times New Roman"/>
                <w:sz w:val="20"/>
                <w:szCs w:val="20"/>
              </w:rPr>
              <w:t>Ī</w:t>
            </w:r>
            <w:r w:rsidR="3F7F5F4E" w:rsidRPr="000409A8">
              <w:rPr>
                <w:rStyle w:val="CommentReference"/>
                <w:rFonts w:ascii="Times New Roman" w:hAnsi="Times New Roman" w:cs="Times New Roman"/>
                <w:sz w:val="20"/>
                <w:szCs w:val="20"/>
              </w:rPr>
              <w:t>stenots v</w:t>
            </w:r>
            <w:r w:rsidR="00A9306D" w:rsidRPr="000409A8">
              <w:rPr>
                <w:rStyle w:val="CommentReference"/>
                <w:rFonts w:ascii="Times New Roman" w:hAnsi="Times New Roman" w:cs="Times New Roman"/>
                <w:sz w:val="20"/>
                <w:szCs w:val="20"/>
              </w:rPr>
              <w:t>izuālās identitātes un publicitātes pasākumu kopums</w:t>
            </w:r>
            <w:r w:rsidR="3F7F5F4E" w:rsidRPr="000409A8">
              <w:rPr>
                <w:rStyle w:val="CommentReference"/>
                <w:rFonts w:ascii="Times New Roman" w:hAnsi="Times New Roman" w:cs="Times New Roman"/>
                <w:sz w:val="20"/>
                <w:szCs w:val="20"/>
              </w:rPr>
              <w:t xml:space="preserve"> </w:t>
            </w:r>
          </w:p>
        </w:tc>
      </w:tr>
    </w:tbl>
    <w:p w14:paraId="079D3746" w14:textId="71415566" w:rsidR="008300CE" w:rsidRPr="000409A8" w:rsidRDefault="008300CE" w:rsidP="00EF3F96">
      <w:pPr>
        <w:pStyle w:val="ListParagraph"/>
        <w:spacing w:after="0" w:line="240" w:lineRule="auto"/>
        <w:ind w:left="0"/>
        <w:rPr>
          <w:rFonts w:ascii="Times New Roman" w:hAnsi="Times New Roman" w:cs="Times New Roman"/>
          <w:b/>
          <w:sz w:val="24"/>
          <w:szCs w:val="24"/>
        </w:rPr>
      </w:pPr>
    </w:p>
    <w:p w14:paraId="2755D1D2" w14:textId="1D75897F" w:rsidR="00A84369" w:rsidRPr="000409A8" w:rsidRDefault="008300CE" w:rsidP="00EF3F96">
      <w:pPr>
        <w:spacing w:after="0" w:line="240" w:lineRule="auto"/>
        <w:rPr>
          <w:rFonts w:ascii="Times New Roman" w:hAnsi="Times New Roman" w:cs="Times New Roman"/>
          <w:b/>
          <w:sz w:val="24"/>
          <w:szCs w:val="24"/>
        </w:rPr>
      </w:pPr>
      <w:r w:rsidRPr="000409A8">
        <w:rPr>
          <w:rFonts w:ascii="Times New Roman" w:hAnsi="Times New Roman" w:cs="Times New Roman"/>
          <w:b/>
          <w:sz w:val="24"/>
          <w:szCs w:val="24"/>
        </w:rPr>
        <w:t>5. </w:t>
      </w:r>
      <w:r w:rsidR="00D85DC1" w:rsidRPr="000409A8">
        <w:rPr>
          <w:rFonts w:ascii="Times New Roman" w:hAnsi="Times New Roman" w:cs="Times New Roman"/>
          <w:b/>
          <w:sz w:val="24"/>
          <w:szCs w:val="24"/>
        </w:rPr>
        <w:t>Projekta ieguldījums reformu un investīciju mērķu rādītāju sasniegšanā</w:t>
      </w:r>
    </w:p>
    <w:p w14:paraId="30FEB214" w14:textId="01E5ADC7" w:rsidR="00D85DC1" w:rsidRPr="000409A8" w:rsidRDefault="008300CE" w:rsidP="00EF3F96">
      <w:pPr>
        <w:spacing w:after="0" w:line="240" w:lineRule="auto"/>
        <w:rPr>
          <w:rFonts w:ascii="Times New Roman" w:hAnsi="Times New Roman" w:cs="Times New Roman"/>
          <w:b/>
          <w:sz w:val="24"/>
          <w:szCs w:val="24"/>
        </w:rPr>
      </w:pPr>
      <w:r w:rsidRPr="000409A8">
        <w:rPr>
          <w:rFonts w:ascii="Times New Roman" w:hAnsi="Times New Roman" w:cs="Times New Roman"/>
          <w:b/>
          <w:sz w:val="24"/>
          <w:szCs w:val="24"/>
        </w:rPr>
        <w:t>5.1. </w:t>
      </w:r>
      <w:r w:rsidR="00D85DC1" w:rsidRPr="000409A8">
        <w:rPr>
          <w:rFonts w:ascii="Times New Roman" w:hAnsi="Times New Roman" w:cs="Times New Roman"/>
          <w:b/>
          <w:sz w:val="24"/>
          <w:szCs w:val="24"/>
        </w:rPr>
        <w:t>Modernizēto pārvaldes procesu  IKT risinājumi</w:t>
      </w:r>
    </w:p>
    <w:tbl>
      <w:tblPr>
        <w:tblStyle w:val="TableGrid"/>
        <w:tblW w:w="5000" w:type="pct"/>
        <w:tblLook w:val="04A0" w:firstRow="1" w:lastRow="0" w:firstColumn="1" w:lastColumn="0" w:noHBand="0" w:noVBand="1"/>
      </w:tblPr>
      <w:tblGrid>
        <w:gridCol w:w="459"/>
        <w:gridCol w:w="1704"/>
        <w:gridCol w:w="1683"/>
        <w:gridCol w:w="1313"/>
        <w:gridCol w:w="1199"/>
        <w:gridCol w:w="1332"/>
        <w:gridCol w:w="1371"/>
      </w:tblGrid>
      <w:tr w:rsidR="00C003CA" w:rsidRPr="000409A8" w14:paraId="1B8199E2" w14:textId="77777777" w:rsidTr="001D7EE9">
        <w:trPr>
          <w:cantSplit/>
          <w:trHeight w:val="686"/>
        </w:trPr>
        <w:tc>
          <w:tcPr>
            <w:tcW w:w="245" w:type="pct"/>
            <w:textDirection w:val="btLr"/>
          </w:tcPr>
          <w:p w14:paraId="11B101C5" w14:textId="7B541E6D" w:rsidR="00D85DC1" w:rsidRPr="000409A8" w:rsidRDefault="00D85DC1" w:rsidP="002B7990">
            <w:pPr>
              <w:ind w:left="113" w:right="113"/>
              <w:jc w:val="center"/>
              <w:rPr>
                <w:rFonts w:ascii="Times New Roman" w:hAnsi="Times New Roman" w:cs="Times New Roman"/>
                <w:sz w:val="20"/>
                <w:szCs w:val="20"/>
              </w:rPr>
            </w:pPr>
            <w:r w:rsidRPr="000409A8">
              <w:rPr>
                <w:rFonts w:ascii="Times New Roman" w:hAnsi="Times New Roman" w:cs="Times New Roman"/>
                <w:sz w:val="20"/>
                <w:szCs w:val="20"/>
              </w:rPr>
              <w:t>Skaits</w:t>
            </w:r>
          </w:p>
        </w:tc>
        <w:tc>
          <w:tcPr>
            <w:tcW w:w="985" w:type="pct"/>
            <w:vAlign w:val="center"/>
          </w:tcPr>
          <w:p w14:paraId="186C3375" w14:textId="7E966E8A" w:rsidR="00D85DC1" w:rsidRPr="000409A8" w:rsidRDefault="00D85DC1" w:rsidP="008300CE">
            <w:pPr>
              <w:jc w:val="center"/>
              <w:rPr>
                <w:rFonts w:ascii="Times New Roman" w:hAnsi="Times New Roman" w:cs="Times New Roman"/>
                <w:sz w:val="20"/>
                <w:szCs w:val="20"/>
              </w:rPr>
            </w:pPr>
            <w:r w:rsidRPr="000409A8">
              <w:rPr>
                <w:rFonts w:ascii="Times New Roman" w:hAnsi="Times New Roman" w:cs="Times New Roman"/>
                <w:sz w:val="20"/>
                <w:szCs w:val="20"/>
              </w:rPr>
              <w:t>IKT risinājuma  nosaukums</w:t>
            </w:r>
          </w:p>
        </w:tc>
        <w:tc>
          <w:tcPr>
            <w:tcW w:w="923" w:type="pct"/>
            <w:vAlign w:val="center"/>
          </w:tcPr>
          <w:p w14:paraId="00E43A8E" w14:textId="0A4CB1D2" w:rsidR="00D85DC1" w:rsidRPr="000409A8" w:rsidRDefault="00D85DC1" w:rsidP="008300CE">
            <w:pPr>
              <w:jc w:val="center"/>
              <w:rPr>
                <w:rFonts w:ascii="Times New Roman" w:hAnsi="Times New Roman" w:cs="Times New Roman"/>
                <w:sz w:val="20"/>
                <w:szCs w:val="20"/>
              </w:rPr>
            </w:pPr>
            <w:r w:rsidRPr="000409A8">
              <w:rPr>
                <w:rFonts w:ascii="Times New Roman" w:hAnsi="Times New Roman" w:cs="Times New Roman"/>
                <w:sz w:val="20"/>
                <w:szCs w:val="20"/>
              </w:rPr>
              <w:t>Īss apraksts</w:t>
            </w:r>
            <w:r w:rsidRPr="000409A8">
              <w:rPr>
                <w:rStyle w:val="FootnoteReference"/>
                <w:rFonts w:ascii="Times New Roman" w:hAnsi="Times New Roman" w:cs="Times New Roman"/>
                <w:sz w:val="20"/>
                <w:szCs w:val="20"/>
              </w:rPr>
              <w:footnoteReference w:id="7"/>
            </w:r>
          </w:p>
        </w:tc>
        <w:tc>
          <w:tcPr>
            <w:tcW w:w="769" w:type="pct"/>
            <w:vAlign w:val="center"/>
          </w:tcPr>
          <w:p w14:paraId="548487A1" w14:textId="77777777" w:rsidR="002B7990" w:rsidRPr="000409A8" w:rsidRDefault="002B7990" w:rsidP="008300CE">
            <w:pPr>
              <w:jc w:val="center"/>
              <w:rPr>
                <w:rFonts w:ascii="Times New Roman" w:hAnsi="Times New Roman" w:cs="Times New Roman"/>
                <w:sz w:val="20"/>
                <w:szCs w:val="20"/>
              </w:rPr>
            </w:pPr>
            <w:r w:rsidRPr="000409A8">
              <w:rPr>
                <w:rFonts w:ascii="Times New Roman" w:hAnsi="Times New Roman" w:cs="Times New Roman"/>
                <w:sz w:val="20"/>
                <w:szCs w:val="20"/>
              </w:rPr>
              <w:t>Valsts mākonī</w:t>
            </w:r>
          </w:p>
          <w:p w14:paraId="10EEFD5E" w14:textId="46C8CE2B" w:rsidR="00D85DC1" w:rsidRPr="000409A8" w:rsidRDefault="009306DB" w:rsidP="008300CE">
            <w:pPr>
              <w:jc w:val="center"/>
              <w:rPr>
                <w:rFonts w:ascii="Times New Roman" w:hAnsi="Times New Roman" w:cs="Times New Roman"/>
                <w:sz w:val="20"/>
                <w:szCs w:val="20"/>
              </w:rPr>
            </w:pPr>
            <w:r w:rsidRPr="000409A8">
              <w:rPr>
                <w:rFonts w:ascii="Times New Roman" w:hAnsi="Times New Roman" w:cs="Times New Roman"/>
                <w:sz w:val="20"/>
                <w:szCs w:val="20"/>
              </w:rPr>
              <w:t>(jā/nē)</w:t>
            </w:r>
          </w:p>
        </w:tc>
        <w:tc>
          <w:tcPr>
            <w:tcW w:w="606" w:type="pct"/>
            <w:vAlign w:val="center"/>
          </w:tcPr>
          <w:p w14:paraId="53E79531" w14:textId="5CB1CFBA" w:rsidR="00D85DC1" w:rsidRPr="000409A8" w:rsidRDefault="00D85DC1" w:rsidP="00032669">
            <w:pPr>
              <w:ind w:left="-84" w:right="-53"/>
              <w:jc w:val="center"/>
              <w:rPr>
                <w:rFonts w:ascii="Times New Roman" w:hAnsi="Times New Roman" w:cs="Times New Roman"/>
                <w:sz w:val="20"/>
                <w:szCs w:val="20"/>
              </w:rPr>
            </w:pPr>
            <w:r w:rsidRPr="000409A8">
              <w:rPr>
                <w:rFonts w:ascii="Times New Roman" w:hAnsi="Times New Roman" w:cs="Times New Roman"/>
                <w:sz w:val="20"/>
                <w:szCs w:val="20"/>
              </w:rPr>
              <w:t xml:space="preserve">IKT risinājumu attīstības </w:t>
            </w:r>
            <w:r w:rsidR="002B7990" w:rsidRPr="000409A8">
              <w:rPr>
                <w:rFonts w:ascii="Times New Roman" w:hAnsi="Times New Roman" w:cs="Times New Roman"/>
                <w:sz w:val="20"/>
                <w:szCs w:val="20"/>
              </w:rPr>
              <w:t>saskaņošana</w:t>
            </w:r>
            <w:r w:rsidR="00032669" w:rsidRPr="000409A8">
              <w:rPr>
                <w:rFonts w:ascii="Times New Roman" w:hAnsi="Times New Roman" w:cs="Times New Roman"/>
                <w:sz w:val="20"/>
                <w:szCs w:val="20"/>
              </w:rPr>
              <w:t xml:space="preserve">s termiņš </w:t>
            </w:r>
            <w:r w:rsidR="002B7990" w:rsidRPr="000409A8">
              <w:rPr>
                <w:rStyle w:val="FootnoteReference"/>
                <w:rFonts w:ascii="Times New Roman" w:hAnsi="Times New Roman" w:cs="Times New Roman"/>
                <w:sz w:val="20"/>
                <w:szCs w:val="20"/>
              </w:rPr>
              <w:footnoteReference w:id="8"/>
            </w:r>
            <w:r w:rsidR="002B7990" w:rsidRPr="000409A8">
              <w:rPr>
                <w:rFonts w:ascii="Times New Roman" w:hAnsi="Times New Roman" w:cs="Times New Roman"/>
                <w:sz w:val="20"/>
                <w:szCs w:val="20"/>
              </w:rPr>
              <w:t xml:space="preserve"> </w:t>
            </w:r>
            <w:r w:rsidRPr="000409A8">
              <w:rPr>
                <w:rFonts w:ascii="Times New Roman" w:hAnsi="Times New Roman" w:cs="Times New Roman"/>
                <w:sz w:val="20"/>
                <w:szCs w:val="20"/>
              </w:rPr>
              <w:t>(gads</w:t>
            </w:r>
            <w:r w:rsidR="008300CE" w:rsidRPr="000409A8">
              <w:rPr>
                <w:rFonts w:ascii="Times New Roman" w:hAnsi="Times New Roman" w:cs="Times New Roman"/>
                <w:sz w:val="20"/>
                <w:szCs w:val="20"/>
              </w:rPr>
              <w:t xml:space="preserve">, </w:t>
            </w:r>
            <w:r w:rsidRPr="000409A8">
              <w:rPr>
                <w:rFonts w:ascii="Times New Roman" w:hAnsi="Times New Roman" w:cs="Times New Roman"/>
                <w:sz w:val="20"/>
                <w:szCs w:val="20"/>
              </w:rPr>
              <w:t>ceturksnis)</w:t>
            </w:r>
          </w:p>
        </w:tc>
        <w:tc>
          <w:tcPr>
            <w:tcW w:w="720" w:type="pct"/>
            <w:vAlign w:val="center"/>
          </w:tcPr>
          <w:p w14:paraId="3C51E76F" w14:textId="75B3C9CD" w:rsidR="00D85DC1" w:rsidRPr="000409A8" w:rsidRDefault="00032669" w:rsidP="008300CE">
            <w:pPr>
              <w:jc w:val="center"/>
              <w:rPr>
                <w:rFonts w:ascii="Times New Roman" w:hAnsi="Times New Roman" w:cs="Times New Roman"/>
                <w:sz w:val="20"/>
                <w:szCs w:val="20"/>
              </w:rPr>
            </w:pPr>
            <w:r w:rsidRPr="000409A8">
              <w:rPr>
                <w:rFonts w:ascii="Times New Roman" w:hAnsi="Times New Roman" w:cs="Times New Roman"/>
                <w:sz w:val="20"/>
                <w:szCs w:val="20"/>
              </w:rPr>
              <w:t xml:space="preserve">Ieviešanas termiņš </w:t>
            </w:r>
            <w:r w:rsidR="00D85DC1" w:rsidRPr="000409A8">
              <w:rPr>
                <w:rFonts w:ascii="Times New Roman" w:hAnsi="Times New Roman" w:cs="Times New Roman"/>
                <w:sz w:val="20"/>
                <w:szCs w:val="20"/>
              </w:rPr>
              <w:t>(gads</w:t>
            </w:r>
            <w:r w:rsidR="008300CE" w:rsidRPr="000409A8">
              <w:rPr>
                <w:rFonts w:ascii="Times New Roman" w:hAnsi="Times New Roman" w:cs="Times New Roman"/>
                <w:sz w:val="20"/>
                <w:szCs w:val="20"/>
              </w:rPr>
              <w:t xml:space="preserve">, </w:t>
            </w:r>
            <w:r w:rsidR="00D85DC1" w:rsidRPr="000409A8">
              <w:rPr>
                <w:rFonts w:ascii="Times New Roman" w:hAnsi="Times New Roman" w:cs="Times New Roman"/>
                <w:sz w:val="20"/>
                <w:szCs w:val="20"/>
              </w:rPr>
              <w:t>ceturksnis)</w:t>
            </w:r>
          </w:p>
        </w:tc>
        <w:tc>
          <w:tcPr>
            <w:tcW w:w="750" w:type="pct"/>
            <w:vAlign w:val="center"/>
          </w:tcPr>
          <w:p w14:paraId="6D51B2C7" w14:textId="6C1BAAC7" w:rsidR="00D85DC1" w:rsidRPr="000409A8" w:rsidRDefault="27393FD9" w:rsidP="008300CE">
            <w:pPr>
              <w:jc w:val="center"/>
              <w:rPr>
                <w:rFonts w:ascii="Times New Roman" w:hAnsi="Times New Roman" w:cs="Times New Roman"/>
                <w:sz w:val="20"/>
                <w:szCs w:val="20"/>
              </w:rPr>
            </w:pPr>
            <w:r w:rsidRPr="000409A8">
              <w:rPr>
                <w:rFonts w:ascii="Times New Roman" w:hAnsi="Times New Roman" w:cs="Times New Roman"/>
                <w:sz w:val="20"/>
                <w:szCs w:val="20"/>
              </w:rPr>
              <w:t>Risinājuma l</w:t>
            </w:r>
            <w:r w:rsidR="02C67609" w:rsidRPr="000409A8">
              <w:rPr>
                <w:rFonts w:ascii="Times New Roman" w:hAnsi="Times New Roman" w:cs="Times New Roman"/>
                <w:sz w:val="20"/>
                <w:szCs w:val="20"/>
              </w:rPr>
              <w:t>ietotāji</w:t>
            </w:r>
            <w:r w:rsidR="0889DA21" w:rsidRPr="000409A8">
              <w:rPr>
                <w:rFonts w:ascii="Times New Roman" w:hAnsi="Times New Roman" w:cs="Times New Roman"/>
                <w:sz w:val="20"/>
                <w:szCs w:val="20"/>
              </w:rPr>
              <w:t xml:space="preserve"> (skaits)</w:t>
            </w:r>
          </w:p>
        </w:tc>
      </w:tr>
      <w:tr w:rsidR="00C003CA" w:rsidRPr="000409A8" w14:paraId="49E10232" w14:textId="77777777" w:rsidTr="001D7EE9">
        <w:trPr>
          <w:trHeight w:val="227"/>
        </w:trPr>
        <w:tc>
          <w:tcPr>
            <w:tcW w:w="245" w:type="pct"/>
            <w:vMerge w:val="restart"/>
          </w:tcPr>
          <w:p w14:paraId="55F9217B" w14:textId="1A14DA08" w:rsidR="00D85DC1" w:rsidRPr="000409A8" w:rsidRDefault="00FF1461" w:rsidP="00BF4C8F">
            <w:pPr>
              <w:rPr>
                <w:rFonts w:ascii="Times New Roman" w:hAnsi="Times New Roman" w:cs="Times New Roman"/>
                <w:iCs/>
                <w:sz w:val="20"/>
                <w:szCs w:val="20"/>
              </w:rPr>
            </w:pPr>
            <w:r w:rsidRPr="000409A8">
              <w:rPr>
                <w:rFonts w:ascii="Times New Roman" w:hAnsi="Times New Roman" w:cs="Times New Roman"/>
                <w:iCs/>
                <w:sz w:val="20"/>
                <w:szCs w:val="20"/>
              </w:rPr>
              <w:t>2</w:t>
            </w:r>
          </w:p>
        </w:tc>
        <w:tc>
          <w:tcPr>
            <w:tcW w:w="985" w:type="pct"/>
          </w:tcPr>
          <w:p w14:paraId="5186563B" w14:textId="5CDE2174" w:rsidR="00D85DC1" w:rsidRPr="000409A8" w:rsidRDefault="27FC2E8F" w:rsidP="00032669">
            <w:pPr>
              <w:ind w:right="-41"/>
              <w:rPr>
                <w:rFonts w:ascii="Times New Roman" w:eastAsia="Times New Roman" w:hAnsi="Times New Roman" w:cs="Times New Roman"/>
                <w:color w:val="A6A6A6" w:themeColor="background1" w:themeShade="A6"/>
                <w:sz w:val="20"/>
                <w:szCs w:val="20"/>
              </w:rPr>
            </w:pPr>
            <w:r w:rsidRPr="000409A8">
              <w:rPr>
                <w:rFonts w:ascii="Times New Roman" w:eastAsia="Times New Roman" w:hAnsi="Times New Roman" w:cs="Times New Roman"/>
                <w:sz w:val="20"/>
                <w:szCs w:val="20"/>
              </w:rPr>
              <w:t>5.1.1. </w:t>
            </w:r>
            <w:r w:rsidR="52A03225" w:rsidRPr="000409A8">
              <w:rPr>
                <w:rFonts w:ascii="Times New Roman" w:eastAsia="Times New Roman" w:hAnsi="Times New Roman" w:cs="Times New Roman"/>
                <w:sz w:val="20"/>
                <w:szCs w:val="20"/>
              </w:rPr>
              <w:t>Grāmat</w:t>
            </w:r>
            <w:r w:rsidR="00032669" w:rsidRPr="000409A8">
              <w:rPr>
                <w:rFonts w:ascii="Times New Roman" w:eastAsia="Times New Roman" w:hAnsi="Times New Roman" w:cs="Times New Roman"/>
                <w:sz w:val="20"/>
                <w:szCs w:val="20"/>
              </w:rPr>
              <w:softHyphen/>
            </w:r>
            <w:r w:rsidR="52A03225" w:rsidRPr="000409A8">
              <w:rPr>
                <w:rFonts w:ascii="Times New Roman" w:eastAsia="Times New Roman" w:hAnsi="Times New Roman" w:cs="Times New Roman"/>
                <w:sz w:val="20"/>
                <w:szCs w:val="20"/>
              </w:rPr>
              <w:t>vedības un personāl</w:t>
            </w:r>
            <w:r w:rsidR="00DA2F12" w:rsidRPr="000409A8">
              <w:rPr>
                <w:rFonts w:ascii="Times New Roman" w:eastAsia="Times New Roman" w:hAnsi="Times New Roman" w:cs="Times New Roman"/>
                <w:sz w:val="20"/>
                <w:szCs w:val="20"/>
              </w:rPr>
              <w:t xml:space="preserve">a </w:t>
            </w:r>
            <w:r w:rsidR="52A03225" w:rsidRPr="000409A8">
              <w:rPr>
                <w:rFonts w:ascii="Times New Roman" w:eastAsia="Times New Roman" w:hAnsi="Times New Roman" w:cs="Times New Roman"/>
                <w:sz w:val="20"/>
                <w:szCs w:val="20"/>
              </w:rPr>
              <w:t>lietvedības risinājums</w:t>
            </w:r>
          </w:p>
        </w:tc>
        <w:tc>
          <w:tcPr>
            <w:tcW w:w="923" w:type="pct"/>
          </w:tcPr>
          <w:p w14:paraId="4A2229E1" w14:textId="7C63C7F1" w:rsidR="008043D2" w:rsidRPr="000409A8" w:rsidRDefault="00032669" w:rsidP="008043D2">
            <w:pPr>
              <w:rPr>
                <w:rFonts w:ascii="Times New Roman" w:hAnsi="Times New Roman" w:cs="Times New Roman"/>
                <w:sz w:val="20"/>
                <w:szCs w:val="20"/>
              </w:rPr>
            </w:pPr>
            <w:r w:rsidRPr="000409A8">
              <w:rPr>
                <w:rFonts w:ascii="Times New Roman" w:hAnsi="Times New Roman" w:cs="Times New Roman"/>
                <w:sz w:val="20"/>
                <w:szCs w:val="20"/>
              </w:rPr>
              <w:t>R</w:t>
            </w:r>
            <w:r w:rsidR="00B42CCA" w:rsidRPr="000409A8">
              <w:rPr>
                <w:rFonts w:ascii="Times New Roman" w:hAnsi="Times New Roman" w:cs="Times New Roman"/>
                <w:sz w:val="20"/>
                <w:szCs w:val="20"/>
              </w:rPr>
              <w:t>isinājums, kas sniegs iespēju nodrošināt centralizētu grāmatvedība</w:t>
            </w:r>
            <w:r w:rsidR="000507BA" w:rsidRPr="000409A8">
              <w:rPr>
                <w:rFonts w:ascii="Times New Roman" w:hAnsi="Times New Roman" w:cs="Times New Roman"/>
                <w:sz w:val="20"/>
                <w:szCs w:val="20"/>
              </w:rPr>
              <w:t>s</w:t>
            </w:r>
            <w:r w:rsidR="00B42CCA" w:rsidRPr="000409A8">
              <w:rPr>
                <w:rFonts w:ascii="Times New Roman" w:hAnsi="Times New Roman" w:cs="Times New Roman"/>
                <w:sz w:val="20"/>
                <w:szCs w:val="20"/>
              </w:rPr>
              <w:t xml:space="preserve"> uzskaiti</w:t>
            </w:r>
            <w:r w:rsidR="000507BA" w:rsidRPr="000409A8">
              <w:rPr>
                <w:rFonts w:ascii="Times New Roman" w:hAnsi="Times New Roman" w:cs="Times New Roman"/>
                <w:sz w:val="20"/>
                <w:szCs w:val="20"/>
              </w:rPr>
              <w:t xml:space="preserve"> valsts tiešās pārvaldes iestādēm</w:t>
            </w:r>
            <w:r w:rsidR="00B42CCA" w:rsidRPr="000409A8">
              <w:rPr>
                <w:rFonts w:ascii="Times New Roman" w:hAnsi="Times New Roman" w:cs="Times New Roman"/>
                <w:sz w:val="20"/>
                <w:szCs w:val="20"/>
              </w:rPr>
              <w:t>, kā arī darbinieku pašapkalpošanos</w:t>
            </w:r>
            <w:r w:rsidR="000507BA" w:rsidRPr="000409A8">
              <w:rPr>
                <w:rFonts w:ascii="Times New Roman" w:hAnsi="Times New Roman" w:cs="Times New Roman"/>
                <w:sz w:val="20"/>
                <w:szCs w:val="20"/>
              </w:rPr>
              <w:t xml:space="preserve"> un personāl</w:t>
            </w:r>
            <w:r w:rsidR="00DA2F12" w:rsidRPr="000409A8">
              <w:rPr>
                <w:rFonts w:ascii="Times New Roman" w:hAnsi="Times New Roman" w:cs="Times New Roman"/>
                <w:sz w:val="20"/>
                <w:szCs w:val="20"/>
              </w:rPr>
              <w:t xml:space="preserve">a </w:t>
            </w:r>
            <w:r w:rsidR="000507BA" w:rsidRPr="000409A8">
              <w:rPr>
                <w:rFonts w:ascii="Times New Roman" w:hAnsi="Times New Roman" w:cs="Times New Roman"/>
                <w:sz w:val="20"/>
                <w:szCs w:val="20"/>
              </w:rPr>
              <w:t>lietvedību</w:t>
            </w:r>
            <w:r w:rsidR="00B42CCA" w:rsidRPr="000409A8">
              <w:rPr>
                <w:rFonts w:ascii="Times New Roman" w:hAnsi="Times New Roman" w:cs="Times New Roman"/>
                <w:sz w:val="20"/>
                <w:szCs w:val="20"/>
              </w:rPr>
              <w:t>.</w:t>
            </w:r>
          </w:p>
          <w:p w14:paraId="29A6FA83" w14:textId="156050F7" w:rsidR="00D85DC1" w:rsidRPr="000409A8" w:rsidRDefault="00510007" w:rsidP="2565976D">
            <w:pPr>
              <w:rPr>
                <w:rFonts w:ascii="Times New Roman" w:hAnsi="Times New Roman" w:cs="Times New Roman"/>
                <w:sz w:val="20"/>
                <w:szCs w:val="20"/>
              </w:rPr>
            </w:pPr>
            <w:r w:rsidRPr="000409A8">
              <w:rPr>
                <w:rFonts w:ascii="Times New Roman" w:hAnsi="Times New Roman" w:cs="Times New Roman"/>
                <w:sz w:val="20"/>
                <w:szCs w:val="20"/>
              </w:rPr>
              <w:t xml:space="preserve">Risinājums būtisks datu </w:t>
            </w:r>
            <w:proofErr w:type="spellStart"/>
            <w:r w:rsidRPr="000409A8">
              <w:rPr>
                <w:rFonts w:ascii="Times New Roman" w:hAnsi="Times New Roman" w:cs="Times New Roman"/>
                <w:sz w:val="20"/>
                <w:szCs w:val="20"/>
              </w:rPr>
              <w:t>tālākizmantošanas</w:t>
            </w:r>
            <w:proofErr w:type="spellEnd"/>
            <w:r w:rsidRPr="000409A8">
              <w:rPr>
                <w:rFonts w:ascii="Times New Roman" w:hAnsi="Times New Roman" w:cs="Times New Roman"/>
                <w:sz w:val="20"/>
                <w:szCs w:val="20"/>
              </w:rPr>
              <w:t xml:space="preserve"> attīstībai</w:t>
            </w:r>
            <w:r w:rsidR="00EA4C7F" w:rsidRPr="000409A8">
              <w:rPr>
                <w:rFonts w:ascii="Times New Roman" w:hAnsi="Times New Roman" w:cs="Times New Roman"/>
                <w:sz w:val="20"/>
                <w:szCs w:val="20"/>
              </w:rPr>
              <w:t xml:space="preserve"> – t.</w:t>
            </w:r>
            <w:r w:rsidR="00032669" w:rsidRPr="000409A8">
              <w:rPr>
                <w:rFonts w:ascii="Times New Roman" w:hAnsi="Times New Roman" w:cs="Times New Roman"/>
                <w:sz w:val="20"/>
                <w:szCs w:val="20"/>
              </w:rPr>
              <w:t xml:space="preserve"> </w:t>
            </w:r>
            <w:r w:rsidR="00EA4C7F" w:rsidRPr="000409A8">
              <w:rPr>
                <w:rFonts w:ascii="Times New Roman" w:hAnsi="Times New Roman" w:cs="Times New Roman"/>
                <w:sz w:val="20"/>
                <w:szCs w:val="20"/>
              </w:rPr>
              <w:t>i., izmantojot grāmatvedības pirmdatus finanšu vadības procesos</w:t>
            </w:r>
          </w:p>
        </w:tc>
        <w:tc>
          <w:tcPr>
            <w:tcW w:w="769" w:type="pct"/>
          </w:tcPr>
          <w:p w14:paraId="5A39A755" w14:textId="04905E11" w:rsidR="00857E08" w:rsidRPr="000409A8" w:rsidRDefault="00311912" w:rsidP="00A19207">
            <w:pPr>
              <w:rPr>
                <w:rFonts w:ascii="Times New Roman" w:hAnsi="Times New Roman" w:cs="Times New Roman"/>
                <w:sz w:val="20"/>
                <w:szCs w:val="20"/>
              </w:rPr>
            </w:pPr>
            <w:r w:rsidRPr="000409A8">
              <w:rPr>
                <w:rFonts w:ascii="Times New Roman" w:hAnsi="Times New Roman" w:cs="Times New Roman"/>
                <w:sz w:val="20"/>
                <w:szCs w:val="20"/>
              </w:rPr>
              <w:t>Sākotnēji nē, bet tehniskā</w:t>
            </w:r>
            <w:r w:rsidR="00B83E31" w:rsidRPr="000409A8">
              <w:rPr>
                <w:rFonts w:ascii="Times New Roman" w:hAnsi="Times New Roman" w:cs="Times New Roman"/>
                <w:sz w:val="20"/>
                <w:szCs w:val="20"/>
              </w:rPr>
              <w:t xml:space="preserve"> risinājuma arhitektūra nodrošinās iespēju plānot migrāciju uz </w:t>
            </w:r>
            <w:proofErr w:type="spellStart"/>
            <w:r w:rsidR="00B83E31" w:rsidRPr="000409A8">
              <w:rPr>
                <w:rFonts w:ascii="Times New Roman" w:hAnsi="Times New Roman" w:cs="Times New Roman"/>
                <w:sz w:val="20"/>
                <w:szCs w:val="20"/>
              </w:rPr>
              <w:t>mākoņpakal</w:t>
            </w:r>
            <w:r w:rsidR="00857E08" w:rsidRPr="000409A8">
              <w:rPr>
                <w:rFonts w:ascii="Times New Roman" w:hAnsi="Times New Roman" w:cs="Times New Roman"/>
                <w:sz w:val="20"/>
                <w:szCs w:val="20"/>
              </w:rPr>
              <w:t>-</w:t>
            </w:r>
            <w:r w:rsidR="00B83E31" w:rsidRPr="000409A8">
              <w:rPr>
                <w:rFonts w:ascii="Times New Roman" w:hAnsi="Times New Roman" w:cs="Times New Roman"/>
                <w:sz w:val="20"/>
                <w:szCs w:val="20"/>
              </w:rPr>
              <w:t>pojumu</w:t>
            </w:r>
            <w:proofErr w:type="spellEnd"/>
            <w:r w:rsidR="00B83E31" w:rsidRPr="000409A8">
              <w:rPr>
                <w:rFonts w:ascii="Times New Roman" w:hAnsi="Times New Roman" w:cs="Times New Roman"/>
                <w:sz w:val="20"/>
                <w:szCs w:val="20"/>
              </w:rPr>
              <w:t xml:space="preserve">, kad Valsts mākonis būs </w:t>
            </w:r>
            <w:r w:rsidR="00032669" w:rsidRPr="000409A8">
              <w:rPr>
                <w:rFonts w:ascii="Times New Roman" w:hAnsi="Times New Roman" w:cs="Times New Roman"/>
                <w:sz w:val="20"/>
                <w:szCs w:val="20"/>
              </w:rPr>
              <w:t>sācis</w:t>
            </w:r>
            <w:r w:rsidR="00B83E31" w:rsidRPr="000409A8">
              <w:rPr>
                <w:rFonts w:ascii="Times New Roman" w:hAnsi="Times New Roman" w:cs="Times New Roman"/>
                <w:sz w:val="20"/>
                <w:szCs w:val="20"/>
              </w:rPr>
              <w:t xml:space="preserve"> funkcionē</w:t>
            </w:r>
            <w:r w:rsidR="00032669" w:rsidRPr="000409A8">
              <w:rPr>
                <w:rFonts w:ascii="Times New Roman" w:hAnsi="Times New Roman" w:cs="Times New Roman"/>
                <w:sz w:val="20"/>
                <w:szCs w:val="20"/>
              </w:rPr>
              <w:t>t</w:t>
            </w:r>
          </w:p>
          <w:p w14:paraId="39BA9518" w14:textId="1A0C15C6" w:rsidR="00D85DC1" w:rsidRPr="000409A8" w:rsidRDefault="00D85DC1" w:rsidP="00857E08">
            <w:pPr>
              <w:rPr>
                <w:rFonts w:ascii="Times New Roman" w:hAnsi="Times New Roman" w:cs="Times New Roman"/>
                <w:iCs/>
                <w:sz w:val="20"/>
                <w:szCs w:val="20"/>
              </w:rPr>
            </w:pPr>
          </w:p>
        </w:tc>
        <w:tc>
          <w:tcPr>
            <w:tcW w:w="606" w:type="pct"/>
          </w:tcPr>
          <w:p w14:paraId="05E54EB5" w14:textId="10DC3131" w:rsidR="00D85DC1" w:rsidRPr="000409A8" w:rsidRDefault="00E22271" w:rsidP="2565976D">
            <w:pPr>
              <w:rPr>
                <w:rFonts w:ascii="Times New Roman" w:hAnsi="Times New Roman" w:cs="Times New Roman"/>
                <w:sz w:val="20"/>
                <w:szCs w:val="20"/>
              </w:rPr>
            </w:pPr>
            <w:r w:rsidRPr="000409A8">
              <w:rPr>
                <w:rFonts w:ascii="Times New Roman" w:hAnsi="Times New Roman" w:cs="Times New Roman"/>
                <w:sz w:val="20"/>
                <w:szCs w:val="20"/>
              </w:rPr>
              <w:t>2023.g  II</w:t>
            </w:r>
            <w:r w:rsidR="685412E5" w:rsidRPr="000409A8">
              <w:rPr>
                <w:rFonts w:ascii="Times New Roman" w:hAnsi="Times New Roman" w:cs="Times New Roman"/>
                <w:sz w:val="20"/>
                <w:szCs w:val="20"/>
              </w:rPr>
              <w:t xml:space="preserve"> cet</w:t>
            </w:r>
            <w:r w:rsidR="00DA2F12" w:rsidRPr="000409A8">
              <w:rPr>
                <w:rFonts w:ascii="Times New Roman" w:hAnsi="Times New Roman" w:cs="Times New Roman"/>
                <w:sz w:val="20"/>
                <w:szCs w:val="20"/>
              </w:rPr>
              <w:t>.</w:t>
            </w:r>
          </w:p>
        </w:tc>
        <w:tc>
          <w:tcPr>
            <w:tcW w:w="720" w:type="pct"/>
          </w:tcPr>
          <w:p w14:paraId="72CC20CE" w14:textId="63B5EBF5" w:rsidR="00D85DC1" w:rsidRPr="000409A8" w:rsidRDefault="4384EF8E" w:rsidP="31A7FBEC">
            <w:pPr>
              <w:rPr>
                <w:rFonts w:ascii="Times New Roman" w:hAnsi="Times New Roman" w:cs="Times New Roman"/>
                <w:sz w:val="20"/>
                <w:szCs w:val="20"/>
              </w:rPr>
            </w:pPr>
            <w:r w:rsidRPr="000409A8">
              <w:rPr>
                <w:rFonts w:ascii="Times New Roman" w:hAnsi="Times New Roman" w:cs="Times New Roman"/>
                <w:sz w:val="20"/>
                <w:szCs w:val="20"/>
              </w:rPr>
              <w:t xml:space="preserve">n/a Plānota </w:t>
            </w:r>
            <w:r w:rsidR="000C77A1" w:rsidRPr="000409A8">
              <w:rPr>
                <w:rFonts w:ascii="Times New Roman" w:hAnsi="Times New Roman" w:cs="Times New Roman"/>
                <w:sz w:val="20"/>
                <w:szCs w:val="20"/>
              </w:rPr>
              <w:t xml:space="preserve">esošā risinājuma </w:t>
            </w:r>
            <w:r w:rsidRPr="000409A8">
              <w:rPr>
                <w:rFonts w:ascii="Times New Roman" w:hAnsi="Times New Roman" w:cs="Times New Roman"/>
                <w:sz w:val="20"/>
                <w:szCs w:val="20"/>
              </w:rPr>
              <w:t>centralizācija</w:t>
            </w:r>
            <w:r w:rsidR="00032669" w:rsidRPr="000409A8">
              <w:rPr>
                <w:rFonts w:ascii="Times New Roman" w:hAnsi="Times New Roman" w:cs="Times New Roman"/>
                <w:sz w:val="20"/>
                <w:szCs w:val="20"/>
              </w:rPr>
              <w:t>.</w:t>
            </w:r>
          </w:p>
          <w:p w14:paraId="4909246F" w14:textId="3B163532" w:rsidR="00D85DC1" w:rsidRPr="000409A8" w:rsidRDefault="000C77A1" w:rsidP="00DA2F12">
            <w:pPr>
              <w:rPr>
                <w:rFonts w:ascii="Times New Roman" w:hAnsi="Times New Roman" w:cs="Times New Roman"/>
                <w:sz w:val="20"/>
                <w:szCs w:val="20"/>
              </w:rPr>
            </w:pPr>
            <w:r w:rsidRPr="000409A8">
              <w:rPr>
                <w:rFonts w:ascii="Times New Roman" w:hAnsi="Times New Roman" w:cs="Times New Roman"/>
                <w:sz w:val="20"/>
                <w:szCs w:val="20"/>
              </w:rPr>
              <w:t xml:space="preserve">Centralizācija </w:t>
            </w:r>
            <w:r w:rsidR="4384EF8E" w:rsidRPr="000409A8">
              <w:rPr>
                <w:rFonts w:ascii="Times New Roman" w:hAnsi="Times New Roman" w:cs="Times New Roman"/>
                <w:sz w:val="20"/>
                <w:szCs w:val="20"/>
              </w:rPr>
              <w:t>tiks veikta 2023.</w:t>
            </w:r>
            <w:r w:rsidR="00032669" w:rsidRPr="000409A8">
              <w:rPr>
                <w:rFonts w:ascii="Times New Roman" w:hAnsi="Times New Roman" w:cs="Times New Roman"/>
                <w:sz w:val="20"/>
                <w:szCs w:val="20"/>
              </w:rPr>
              <w:t>–</w:t>
            </w:r>
            <w:r w:rsidR="4384EF8E" w:rsidRPr="000409A8">
              <w:rPr>
                <w:rFonts w:ascii="Times New Roman" w:hAnsi="Times New Roman" w:cs="Times New Roman"/>
                <w:sz w:val="20"/>
                <w:szCs w:val="20"/>
              </w:rPr>
              <w:t>2026.</w:t>
            </w:r>
            <w:r w:rsidR="00032669" w:rsidRPr="000409A8">
              <w:rPr>
                <w:rFonts w:ascii="Times New Roman" w:hAnsi="Times New Roman" w:cs="Times New Roman"/>
                <w:sz w:val="20"/>
                <w:szCs w:val="20"/>
              </w:rPr>
              <w:t xml:space="preserve"> </w:t>
            </w:r>
            <w:r w:rsidR="4384EF8E" w:rsidRPr="000409A8">
              <w:rPr>
                <w:rFonts w:ascii="Times New Roman" w:hAnsi="Times New Roman" w:cs="Times New Roman"/>
                <w:sz w:val="20"/>
                <w:szCs w:val="20"/>
              </w:rPr>
              <w:t>gada</w:t>
            </w:r>
            <w:r w:rsidR="27979E88" w:rsidRPr="000409A8">
              <w:rPr>
                <w:rFonts w:ascii="Times New Roman" w:hAnsi="Times New Roman" w:cs="Times New Roman"/>
                <w:sz w:val="20"/>
                <w:szCs w:val="20"/>
              </w:rPr>
              <w:t xml:space="preserve"> I</w:t>
            </w:r>
            <w:r w:rsidR="00EE1CD4" w:rsidRPr="000409A8">
              <w:rPr>
                <w:rFonts w:ascii="Times New Roman" w:hAnsi="Times New Roman" w:cs="Times New Roman"/>
                <w:sz w:val="20"/>
                <w:szCs w:val="20"/>
              </w:rPr>
              <w:t xml:space="preserve"> </w:t>
            </w:r>
            <w:r w:rsidR="27979E88" w:rsidRPr="000409A8">
              <w:rPr>
                <w:rFonts w:ascii="Times New Roman" w:hAnsi="Times New Roman" w:cs="Times New Roman"/>
                <w:sz w:val="20"/>
                <w:szCs w:val="20"/>
              </w:rPr>
              <w:t>cet</w:t>
            </w:r>
            <w:r w:rsidR="00DA2F12" w:rsidRPr="000409A8">
              <w:rPr>
                <w:rFonts w:ascii="Times New Roman" w:hAnsi="Times New Roman" w:cs="Times New Roman"/>
                <w:sz w:val="20"/>
                <w:szCs w:val="20"/>
              </w:rPr>
              <w:t>.</w:t>
            </w:r>
          </w:p>
        </w:tc>
        <w:tc>
          <w:tcPr>
            <w:tcW w:w="750" w:type="pct"/>
          </w:tcPr>
          <w:p w14:paraId="7EC79661" w14:textId="68B235BC" w:rsidR="00D85DC1" w:rsidRPr="000409A8" w:rsidRDefault="00DA2F12" w:rsidP="2565976D">
            <w:pPr>
              <w:rPr>
                <w:rFonts w:ascii="Times New Roman" w:hAnsi="Times New Roman" w:cs="Times New Roman"/>
                <w:sz w:val="20"/>
                <w:szCs w:val="20"/>
              </w:rPr>
            </w:pPr>
            <w:r w:rsidRPr="000409A8">
              <w:rPr>
                <w:rFonts w:ascii="Times New Roman" w:hAnsi="Times New Roman" w:cs="Times New Roman"/>
                <w:sz w:val="20"/>
                <w:szCs w:val="20"/>
              </w:rPr>
              <w:t>L</w:t>
            </w:r>
            <w:r w:rsidR="000C77A1" w:rsidRPr="000409A8">
              <w:rPr>
                <w:rFonts w:ascii="Times New Roman" w:hAnsi="Times New Roman" w:cs="Times New Roman"/>
                <w:sz w:val="20"/>
                <w:szCs w:val="20"/>
              </w:rPr>
              <w:t xml:space="preserve">īdz 2026.gadam 148 grāmatveži, </w:t>
            </w:r>
            <w:r w:rsidR="00B32BFF" w:rsidRPr="000409A8">
              <w:rPr>
                <w:rFonts w:ascii="Times New Roman" w:hAnsi="Times New Roman" w:cs="Times New Roman"/>
                <w:sz w:val="20"/>
                <w:szCs w:val="20"/>
              </w:rPr>
              <w:t>66 lietveži</w:t>
            </w:r>
            <w:r w:rsidR="000C77A1" w:rsidRPr="000409A8">
              <w:rPr>
                <w:rFonts w:ascii="Times New Roman" w:hAnsi="Times New Roman" w:cs="Times New Roman"/>
                <w:sz w:val="20"/>
                <w:szCs w:val="20"/>
              </w:rPr>
              <w:t xml:space="preserve"> un 12 811 tiešās valsts pārvaldes darbinieku</w:t>
            </w:r>
            <w:r w:rsidR="00B32BFF" w:rsidRPr="000409A8">
              <w:rPr>
                <w:rFonts w:ascii="Times New Roman" w:hAnsi="Times New Roman" w:cs="Times New Roman"/>
                <w:sz w:val="20"/>
                <w:szCs w:val="20"/>
              </w:rPr>
              <w:t>. Skaits nor</w:t>
            </w:r>
            <w:r w:rsidRPr="000409A8">
              <w:rPr>
                <w:rFonts w:ascii="Times New Roman" w:hAnsi="Times New Roman" w:cs="Times New Roman"/>
                <w:sz w:val="20"/>
                <w:szCs w:val="20"/>
              </w:rPr>
              <w:t xml:space="preserve">ādīts </w:t>
            </w:r>
            <w:r w:rsidR="00B32BFF" w:rsidRPr="000409A8">
              <w:rPr>
                <w:rFonts w:ascii="Times New Roman" w:hAnsi="Times New Roman" w:cs="Times New Roman"/>
                <w:sz w:val="20"/>
                <w:szCs w:val="20"/>
              </w:rPr>
              <w:t xml:space="preserve">indikatīvs, ņemot vērā, ka projekta ietvaros notiek pakalpojuma standartizācija un </w:t>
            </w:r>
            <w:proofErr w:type="spellStart"/>
            <w:r w:rsidR="00B32BFF" w:rsidRPr="000409A8">
              <w:rPr>
                <w:rFonts w:ascii="Times New Roman" w:hAnsi="Times New Roman" w:cs="Times New Roman"/>
                <w:sz w:val="20"/>
                <w:szCs w:val="20"/>
              </w:rPr>
              <w:t>digitalizācija</w:t>
            </w:r>
            <w:proofErr w:type="spellEnd"/>
            <w:r w:rsidR="00183B51" w:rsidRPr="000409A8">
              <w:rPr>
                <w:rFonts w:ascii="Times New Roman" w:hAnsi="Times New Roman" w:cs="Times New Roman"/>
                <w:sz w:val="20"/>
                <w:szCs w:val="20"/>
              </w:rPr>
              <w:t>, kā arī to, ka darbinieku skaits resoros ir mainīgs</w:t>
            </w:r>
            <w:r w:rsidR="00B32BFF" w:rsidRPr="000409A8">
              <w:rPr>
                <w:rFonts w:ascii="Times New Roman" w:hAnsi="Times New Roman" w:cs="Times New Roman"/>
                <w:sz w:val="20"/>
                <w:szCs w:val="20"/>
              </w:rPr>
              <w:t>.</w:t>
            </w:r>
          </w:p>
        </w:tc>
      </w:tr>
      <w:tr w:rsidR="00C003CA" w:rsidRPr="000409A8" w14:paraId="21000029" w14:textId="77777777" w:rsidTr="001D7EE9">
        <w:trPr>
          <w:trHeight w:val="273"/>
        </w:trPr>
        <w:tc>
          <w:tcPr>
            <w:tcW w:w="245" w:type="pct"/>
            <w:vMerge/>
          </w:tcPr>
          <w:p w14:paraId="581E14D9" w14:textId="77777777" w:rsidR="00D85DC1" w:rsidRPr="000409A8" w:rsidRDefault="00D85DC1" w:rsidP="00BF4C8F">
            <w:pPr>
              <w:rPr>
                <w:rFonts w:ascii="Times New Roman" w:hAnsi="Times New Roman" w:cs="Times New Roman"/>
                <w:iCs/>
                <w:sz w:val="20"/>
                <w:szCs w:val="20"/>
              </w:rPr>
            </w:pPr>
          </w:p>
        </w:tc>
        <w:tc>
          <w:tcPr>
            <w:tcW w:w="985" w:type="pct"/>
          </w:tcPr>
          <w:p w14:paraId="1512BD20" w14:textId="571EC7DD" w:rsidR="00D85DC1" w:rsidRPr="000409A8" w:rsidRDefault="27FC2E8F" w:rsidP="00032669">
            <w:pPr>
              <w:rPr>
                <w:rFonts w:ascii="Times New Roman" w:hAnsi="Times New Roman" w:cs="Times New Roman"/>
                <w:color w:val="A6A6A6" w:themeColor="background1" w:themeShade="A6"/>
                <w:sz w:val="20"/>
                <w:szCs w:val="20"/>
              </w:rPr>
            </w:pPr>
            <w:r w:rsidRPr="000409A8">
              <w:rPr>
                <w:rFonts w:ascii="Times New Roman" w:hAnsi="Times New Roman" w:cs="Times New Roman"/>
                <w:sz w:val="20"/>
                <w:szCs w:val="20"/>
              </w:rPr>
              <w:t>5.1.2.</w:t>
            </w:r>
            <w:r w:rsidR="0060178E" w:rsidRPr="000409A8">
              <w:rPr>
                <w:rFonts w:ascii="Times New Roman" w:hAnsi="Times New Roman" w:cs="Times New Roman"/>
                <w:sz w:val="20"/>
                <w:szCs w:val="20"/>
              </w:rPr>
              <w:t xml:space="preserve"> </w:t>
            </w:r>
            <w:r w:rsidR="4928F238" w:rsidRPr="000409A8">
              <w:rPr>
                <w:rFonts w:ascii="Times New Roman" w:hAnsi="Times New Roman" w:cs="Times New Roman"/>
                <w:sz w:val="20"/>
                <w:szCs w:val="20"/>
              </w:rPr>
              <w:t>Budžeta plānošanas un finanšu</w:t>
            </w:r>
            <w:r w:rsidR="5E448A8B" w:rsidRPr="000409A8">
              <w:rPr>
                <w:rFonts w:ascii="Times New Roman" w:hAnsi="Times New Roman" w:cs="Times New Roman"/>
                <w:sz w:val="20"/>
                <w:szCs w:val="20"/>
              </w:rPr>
              <w:t xml:space="preserve"> </w:t>
            </w:r>
            <w:r w:rsidR="2884F540" w:rsidRPr="000409A8">
              <w:rPr>
                <w:rFonts w:ascii="Times New Roman" w:hAnsi="Times New Roman" w:cs="Times New Roman"/>
                <w:sz w:val="20"/>
                <w:szCs w:val="20"/>
              </w:rPr>
              <w:t>vadības risinājums</w:t>
            </w:r>
          </w:p>
        </w:tc>
        <w:tc>
          <w:tcPr>
            <w:tcW w:w="923" w:type="pct"/>
          </w:tcPr>
          <w:p w14:paraId="0AEE2482" w14:textId="25A36863" w:rsidR="00D85DC1" w:rsidRPr="000409A8" w:rsidRDefault="007B6084" w:rsidP="00605DDD">
            <w:pPr>
              <w:rPr>
                <w:rFonts w:ascii="Times New Roman" w:hAnsi="Times New Roman" w:cs="Times New Roman"/>
                <w:sz w:val="20"/>
                <w:szCs w:val="20"/>
              </w:rPr>
            </w:pPr>
            <w:r w:rsidRPr="000409A8">
              <w:rPr>
                <w:rFonts w:ascii="Times New Roman" w:hAnsi="Times New Roman" w:cs="Times New Roman"/>
                <w:sz w:val="20"/>
                <w:szCs w:val="20"/>
              </w:rPr>
              <w:t xml:space="preserve">Centralizēts risinājums, kas sniegs atbalstu </w:t>
            </w:r>
            <w:r w:rsidR="00605DDD" w:rsidRPr="000409A8">
              <w:rPr>
                <w:rFonts w:ascii="Times New Roman" w:hAnsi="Times New Roman" w:cs="Times New Roman"/>
                <w:sz w:val="20"/>
                <w:szCs w:val="20"/>
              </w:rPr>
              <w:t>ministriju</w:t>
            </w:r>
            <w:r w:rsidRPr="000409A8">
              <w:rPr>
                <w:rFonts w:ascii="Times New Roman" w:hAnsi="Times New Roman" w:cs="Times New Roman"/>
                <w:sz w:val="20"/>
                <w:szCs w:val="20"/>
              </w:rPr>
              <w:t xml:space="preserve"> un iestāžu finansistiem ikdienas budžeta plānošanas un finanšu vadības procesos, kā arī valsts līmeņa finanšu vadības procesos</w:t>
            </w:r>
          </w:p>
        </w:tc>
        <w:tc>
          <w:tcPr>
            <w:tcW w:w="769" w:type="pct"/>
          </w:tcPr>
          <w:p w14:paraId="1DEC991E" w14:textId="6F18F243" w:rsidR="00D85DC1" w:rsidRPr="000409A8" w:rsidRDefault="00311912" w:rsidP="00A19207">
            <w:pPr>
              <w:rPr>
                <w:rFonts w:ascii="Times New Roman" w:hAnsi="Times New Roman" w:cs="Times New Roman"/>
                <w:sz w:val="20"/>
                <w:szCs w:val="20"/>
              </w:rPr>
            </w:pPr>
            <w:r w:rsidRPr="000409A8">
              <w:rPr>
                <w:rFonts w:ascii="Times New Roman" w:hAnsi="Times New Roman" w:cs="Times New Roman"/>
                <w:sz w:val="20"/>
                <w:szCs w:val="20"/>
              </w:rPr>
              <w:t>Sākotnēji nē, bet tehniskā</w:t>
            </w:r>
            <w:r w:rsidR="0C2E01C9" w:rsidRPr="000409A8">
              <w:rPr>
                <w:rFonts w:ascii="Times New Roman" w:hAnsi="Times New Roman" w:cs="Times New Roman"/>
                <w:sz w:val="20"/>
                <w:szCs w:val="20"/>
              </w:rPr>
              <w:t xml:space="preserve"> risinājuma arhitektūra nodrošinās iespēju plānot migrāciju uz </w:t>
            </w:r>
            <w:proofErr w:type="spellStart"/>
            <w:r w:rsidR="0C2E01C9" w:rsidRPr="000409A8">
              <w:rPr>
                <w:rFonts w:ascii="Times New Roman" w:hAnsi="Times New Roman" w:cs="Times New Roman"/>
                <w:sz w:val="20"/>
                <w:szCs w:val="20"/>
              </w:rPr>
              <w:t>mākoņpakal-pojumu</w:t>
            </w:r>
            <w:proofErr w:type="spellEnd"/>
            <w:r w:rsidR="0C2E01C9" w:rsidRPr="000409A8">
              <w:rPr>
                <w:rFonts w:ascii="Times New Roman" w:hAnsi="Times New Roman" w:cs="Times New Roman"/>
                <w:sz w:val="20"/>
                <w:szCs w:val="20"/>
              </w:rPr>
              <w:t xml:space="preserve">, kad Valsts mākonis būs </w:t>
            </w:r>
            <w:r w:rsidR="00032669" w:rsidRPr="000409A8">
              <w:rPr>
                <w:rFonts w:ascii="Times New Roman" w:hAnsi="Times New Roman" w:cs="Times New Roman"/>
                <w:sz w:val="20"/>
                <w:szCs w:val="20"/>
              </w:rPr>
              <w:t>sācis</w:t>
            </w:r>
            <w:r w:rsidR="0C2E01C9" w:rsidRPr="000409A8">
              <w:rPr>
                <w:rFonts w:ascii="Times New Roman" w:hAnsi="Times New Roman" w:cs="Times New Roman"/>
                <w:sz w:val="20"/>
                <w:szCs w:val="20"/>
              </w:rPr>
              <w:t xml:space="preserve"> funkcionē</w:t>
            </w:r>
            <w:r w:rsidR="00032669" w:rsidRPr="000409A8">
              <w:rPr>
                <w:rFonts w:ascii="Times New Roman" w:hAnsi="Times New Roman" w:cs="Times New Roman"/>
                <w:sz w:val="20"/>
                <w:szCs w:val="20"/>
              </w:rPr>
              <w:t>t</w:t>
            </w:r>
            <w:r w:rsidR="0C2E01C9" w:rsidRPr="000409A8">
              <w:rPr>
                <w:rFonts w:ascii="Times New Roman" w:hAnsi="Times New Roman" w:cs="Times New Roman"/>
                <w:sz w:val="20"/>
                <w:szCs w:val="20"/>
              </w:rPr>
              <w:t xml:space="preserve"> </w:t>
            </w:r>
            <w:r w:rsidR="00FC064C" w:rsidRPr="000409A8">
              <w:rPr>
                <w:rFonts w:ascii="Times New Roman" w:hAnsi="Times New Roman" w:cs="Times New Roman"/>
                <w:sz w:val="20"/>
                <w:szCs w:val="20"/>
              </w:rPr>
              <w:t>(</w:t>
            </w:r>
            <w:r w:rsidR="00DD5103" w:rsidRPr="000409A8">
              <w:rPr>
                <w:rFonts w:ascii="Times New Roman" w:hAnsi="Times New Roman" w:cs="Times New Roman"/>
                <w:sz w:val="20"/>
                <w:szCs w:val="20"/>
              </w:rPr>
              <w:t xml:space="preserve">izņemot, ja iepirkumā uzvar </w:t>
            </w:r>
            <w:proofErr w:type="spellStart"/>
            <w:r w:rsidR="00DD5103" w:rsidRPr="000409A8">
              <w:rPr>
                <w:rFonts w:ascii="Times New Roman" w:hAnsi="Times New Roman" w:cs="Times New Roman"/>
                <w:sz w:val="20"/>
                <w:szCs w:val="20"/>
              </w:rPr>
              <w:t>SaaS</w:t>
            </w:r>
            <w:proofErr w:type="spellEnd"/>
            <w:r w:rsidR="00DD5103" w:rsidRPr="000409A8">
              <w:rPr>
                <w:rFonts w:ascii="Times New Roman" w:hAnsi="Times New Roman" w:cs="Times New Roman"/>
                <w:sz w:val="20"/>
                <w:szCs w:val="20"/>
              </w:rPr>
              <w:t xml:space="preserve"> risinājums</w:t>
            </w:r>
            <w:r w:rsidR="00FC064C" w:rsidRPr="000409A8">
              <w:rPr>
                <w:rFonts w:ascii="Times New Roman" w:hAnsi="Times New Roman" w:cs="Times New Roman"/>
                <w:sz w:val="20"/>
                <w:szCs w:val="20"/>
              </w:rPr>
              <w:t>)</w:t>
            </w:r>
          </w:p>
        </w:tc>
        <w:tc>
          <w:tcPr>
            <w:tcW w:w="606" w:type="pct"/>
          </w:tcPr>
          <w:p w14:paraId="6CFB4553" w14:textId="37AEA619" w:rsidR="00D85DC1" w:rsidRPr="000409A8" w:rsidRDefault="00E22271" w:rsidP="00E22271">
            <w:pPr>
              <w:rPr>
                <w:rFonts w:ascii="Times New Roman" w:hAnsi="Times New Roman" w:cs="Times New Roman"/>
                <w:sz w:val="20"/>
                <w:szCs w:val="20"/>
              </w:rPr>
            </w:pPr>
            <w:r w:rsidRPr="000409A8">
              <w:rPr>
                <w:rFonts w:ascii="Times New Roman" w:hAnsi="Times New Roman" w:cs="Times New Roman"/>
                <w:sz w:val="20"/>
                <w:szCs w:val="20"/>
              </w:rPr>
              <w:t>2023</w:t>
            </w:r>
            <w:r w:rsidR="37A9DBB9" w:rsidRPr="000409A8">
              <w:rPr>
                <w:rFonts w:ascii="Times New Roman" w:hAnsi="Times New Roman" w:cs="Times New Roman"/>
                <w:sz w:val="20"/>
                <w:szCs w:val="20"/>
              </w:rPr>
              <w:t>. II cet</w:t>
            </w:r>
            <w:r w:rsidR="00DA2F12" w:rsidRPr="000409A8">
              <w:rPr>
                <w:rFonts w:ascii="Times New Roman" w:hAnsi="Times New Roman" w:cs="Times New Roman"/>
                <w:sz w:val="20"/>
                <w:szCs w:val="20"/>
              </w:rPr>
              <w:t>.</w:t>
            </w:r>
          </w:p>
        </w:tc>
        <w:tc>
          <w:tcPr>
            <w:tcW w:w="720" w:type="pct"/>
          </w:tcPr>
          <w:p w14:paraId="7E9F6088" w14:textId="713D6DDE" w:rsidR="00D85DC1" w:rsidRPr="000409A8" w:rsidRDefault="15C76C8D" w:rsidP="2565976D">
            <w:pPr>
              <w:rPr>
                <w:rFonts w:ascii="Times New Roman" w:hAnsi="Times New Roman" w:cs="Times New Roman"/>
                <w:sz w:val="20"/>
                <w:szCs w:val="20"/>
              </w:rPr>
            </w:pPr>
            <w:r w:rsidRPr="000409A8">
              <w:rPr>
                <w:rFonts w:ascii="Times New Roman" w:hAnsi="Times New Roman" w:cs="Times New Roman"/>
                <w:sz w:val="20"/>
                <w:szCs w:val="20"/>
              </w:rPr>
              <w:t>2026.g. I</w:t>
            </w:r>
            <w:r w:rsidR="404A843B" w:rsidRPr="000409A8">
              <w:rPr>
                <w:rFonts w:ascii="Times New Roman" w:hAnsi="Times New Roman" w:cs="Times New Roman"/>
                <w:sz w:val="20"/>
                <w:szCs w:val="20"/>
              </w:rPr>
              <w:t xml:space="preserve"> cet.</w:t>
            </w:r>
          </w:p>
        </w:tc>
        <w:tc>
          <w:tcPr>
            <w:tcW w:w="750" w:type="pct"/>
          </w:tcPr>
          <w:p w14:paraId="41B5D56B" w14:textId="0905EBF0" w:rsidR="00417E5E" w:rsidRPr="000409A8" w:rsidRDefault="00183B51" w:rsidP="2565976D">
            <w:pPr>
              <w:rPr>
                <w:rFonts w:ascii="Times New Roman" w:hAnsi="Times New Roman" w:cs="Times New Roman"/>
                <w:sz w:val="20"/>
                <w:szCs w:val="20"/>
              </w:rPr>
            </w:pPr>
            <w:r w:rsidRPr="000409A8">
              <w:rPr>
                <w:rFonts w:ascii="Times New Roman" w:hAnsi="Times New Roman" w:cs="Times New Roman"/>
                <w:sz w:val="20"/>
                <w:szCs w:val="20"/>
              </w:rPr>
              <w:t>K</w:t>
            </w:r>
            <w:r w:rsidR="00417E5E" w:rsidRPr="000409A8">
              <w:rPr>
                <w:rFonts w:ascii="Times New Roman" w:hAnsi="Times New Roman" w:cs="Times New Roman"/>
                <w:sz w:val="20"/>
                <w:szCs w:val="20"/>
              </w:rPr>
              <w:t xml:space="preserve">opējais skaits – </w:t>
            </w:r>
            <w:r w:rsidRPr="000409A8">
              <w:rPr>
                <w:rFonts w:ascii="Times New Roman" w:hAnsi="Times New Roman" w:cs="Times New Roman"/>
                <w:sz w:val="20"/>
                <w:szCs w:val="20"/>
              </w:rPr>
              <w:t>ap 400</w:t>
            </w:r>
            <w:r w:rsidR="00417E5E" w:rsidRPr="000409A8">
              <w:rPr>
                <w:rFonts w:ascii="Times New Roman" w:hAnsi="Times New Roman" w:cs="Times New Roman"/>
                <w:sz w:val="20"/>
                <w:szCs w:val="20"/>
              </w:rPr>
              <w:t xml:space="preserve"> finansistu</w:t>
            </w:r>
            <w:r w:rsidR="00032669" w:rsidRPr="000409A8">
              <w:rPr>
                <w:rFonts w:ascii="Times New Roman" w:hAnsi="Times New Roman" w:cs="Times New Roman"/>
                <w:sz w:val="20"/>
                <w:szCs w:val="20"/>
              </w:rPr>
              <w:t xml:space="preserve"> un</w:t>
            </w:r>
            <w:r w:rsidR="00A8230D" w:rsidRPr="000409A8">
              <w:rPr>
                <w:rFonts w:ascii="Times New Roman" w:hAnsi="Times New Roman" w:cs="Times New Roman"/>
                <w:sz w:val="20"/>
                <w:szCs w:val="20"/>
              </w:rPr>
              <w:t xml:space="preserve"> citu speciālistu</w:t>
            </w:r>
            <w:r w:rsidR="00032669" w:rsidRPr="000409A8">
              <w:rPr>
                <w:rFonts w:ascii="Times New Roman" w:hAnsi="Times New Roman" w:cs="Times New Roman"/>
                <w:sz w:val="20"/>
                <w:szCs w:val="20"/>
              </w:rPr>
              <w:t>.</w:t>
            </w:r>
          </w:p>
          <w:p w14:paraId="42DB23E4" w14:textId="77777777" w:rsidR="00417E5E" w:rsidRPr="000409A8" w:rsidRDefault="00417E5E" w:rsidP="2565976D">
            <w:pPr>
              <w:rPr>
                <w:rFonts w:ascii="Times New Roman" w:hAnsi="Times New Roman" w:cs="Times New Roman"/>
                <w:sz w:val="20"/>
                <w:szCs w:val="20"/>
              </w:rPr>
            </w:pPr>
          </w:p>
          <w:p w14:paraId="43474A73" w14:textId="6C07F9C5" w:rsidR="00D85DC1" w:rsidRPr="000409A8" w:rsidRDefault="00417E5E" w:rsidP="2565976D">
            <w:pPr>
              <w:rPr>
                <w:rFonts w:ascii="Times New Roman" w:hAnsi="Times New Roman" w:cs="Times New Roman"/>
                <w:sz w:val="20"/>
                <w:szCs w:val="20"/>
              </w:rPr>
            </w:pPr>
            <w:r w:rsidRPr="000409A8">
              <w:rPr>
                <w:rFonts w:ascii="Times New Roman" w:hAnsi="Times New Roman" w:cs="Times New Roman"/>
                <w:sz w:val="20"/>
                <w:szCs w:val="20"/>
              </w:rPr>
              <w:t xml:space="preserve">Skaits norādīts indikatīvs, ņemot vērā, ka </w:t>
            </w:r>
            <w:r w:rsidR="00183B51" w:rsidRPr="000409A8">
              <w:rPr>
                <w:rFonts w:ascii="Times New Roman" w:hAnsi="Times New Roman" w:cs="Times New Roman"/>
                <w:sz w:val="20"/>
                <w:szCs w:val="20"/>
              </w:rPr>
              <w:t>nozaru prakse dažādu finanšu vadības procesu organizēšanā ir atšķirīga</w:t>
            </w:r>
          </w:p>
        </w:tc>
      </w:tr>
    </w:tbl>
    <w:p w14:paraId="1A4FC5B9" w14:textId="09E84AC1" w:rsidR="00D85DC1" w:rsidRPr="000409A8" w:rsidRDefault="008300CE" w:rsidP="00EF3F96">
      <w:pPr>
        <w:spacing w:after="0" w:line="240" w:lineRule="auto"/>
        <w:rPr>
          <w:rFonts w:ascii="Times New Roman" w:hAnsi="Times New Roman" w:cs="Times New Roman"/>
          <w:b/>
          <w:sz w:val="24"/>
          <w:szCs w:val="24"/>
        </w:rPr>
      </w:pPr>
      <w:r w:rsidRPr="000409A8">
        <w:rPr>
          <w:rFonts w:ascii="Times New Roman" w:hAnsi="Times New Roman" w:cs="Times New Roman"/>
          <w:b/>
          <w:sz w:val="24"/>
          <w:szCs w:val="24"/>
        </w:rPr>
        <w:lastRenderedPageBreak/>
        <w:t>5.2. </w:t>
      </w:r>
      <w:r w:rsidR="00D85DC1" w:rsidRPr="000409A8">
        <w:rPr>
          <w:rFonts w:ascii="Times New Roman" w:hAnsi="Times New Roman" w:cs="Times New Roman"/>
          <w:b/>
          <w:sz w:val="24"/>
          <w:szCs w:val="24"/>
        </w:rPr>
        <w:t>Centralizētās funkcijas vai koplietošanas pakalpojumi</w:t>
      </w:r>
    </w:p>
    <w:tbl>
      <w:tblPr>
        <w:tblStyle w:val="TableGrid"/>
        <w:tblW w:w="5000" w:type="pct"/>
        <w:tblLook w:val="04A0" w:firstRow="1" w:lastRow="0" w:firstColumn="1" w:lastColumn="0" w:noHBand="0" w:noVBand="1"/>
      </w:tblPr>
      <w:tblGrid>
        <w:gridCol w:w="459"/>
        <w:gridCol w:w="1950"/>
        <w:gridCol w:w="4108"/>
        <w:gridCol w:w="1372"/>
        <w:gridCol w:w="1172"/>
      </w:tblGrid>
      <w:tr w:rsidR="00C003CA" w:rsidRPr="000409A8" w14:paraId="611D0973" w14:textId="77777777" w:rsidTr="649C2052">
        <w:trPr>
          <w:cantSplit/>
          <w:trHeight w:val="662"/>
        </w:trPr>
        <w:tc>
          <w:tcPr>
            <w:tcW w:w="245" w:type="pct"/>
            <w:textDirection w:val="btLr"/>
          </w:tcPr>
          <w:p w14:paraId="7868E6E3" w14:textId="77777777" w:rsidR="00D85DC1" w:rsidRPr="000409A8" w:rsidRDefault="00D85DC1" w:rsidP="00630226">
            <w:pPr>
              <w:ind w:left="113" w:right="113"/>
              <w:jc w:val="both"/>
              <w:rPr>
                <w:rFonts w:ascii="Times New Roman" w:hAnsi="Times New Roman" w:cs="Times New Roman"/>
                <w:sz w:val="20"/>
                <w:szCs w:val="20"/>
              </w:rPr>
            </w:pPr>
            <w:r w:rsidRPr="000409A8">
              <w:rPr>
                <w:rFonts w:ascii="Times New Roman" w:hAnsi="Times New Roman" w:cs="Times New Roman"/>
                <w:sz w:val="20"/>
                <w:szCs w:val="20"/>
              </w:rPr>
              <w:t xml:space="preserve">Skaits </w:t>
            </w:r>
          </w:p>
        </w:tc>
        <w:tc>
          <w:tcPr>
            <w:tcW w:w="1058" w:type="pct"/>
            <w:vAlign w:val="center"/>
          </w:tcPr>
          <w:p w14:paraId="6B6E93DD" w14:textId="42B2A5BC" w:rsidR="00D85DC1" w:rsidRPr="000409A8" w:rsidRDefault="00D85DC1" w:rsidP="008300CE">
            <w:pPr>
              <w:jc w:val="center"/>
              <w:rPr>
                <w:rFonts w:ascii="Times New Roman" w:hAnsi="Times New Roman" w:cs="Times New Roman"/>
                <w:sz w:val="20"/>
                <w:szCs w:val="20"/>
              </w:rPr>
            </w:pPr>
            <w:r w:rsidRPr="000409A8">
              <w:rPr>
                <w:rFonts w:ascii="Times New Roman" w:hAnsi="Times New Roman" w:cs="Times New Roman"/>
                <w:sz w:val="20"/>
                <w:szCs w:val="20"/>
              </w:rPr>
              <w:t>Pakalpojum</w:t>
            </w:r>
            <w:r w:rsidR="00DE1684" w:rsidRPr="000409A8">
              <w:rPr>
                <w:rFonts w:ascii="Times New Roman" w:hAnsi="Times New Roman" w:cs="Times New Roman"/>
                <w:sz w:val="20"/>
                <w:szCs w:val="20"/>
              </w:rPr>
              <w:t>s</w:t>
            </w:r>
            <w:r w:rsidRPr="000409A8">
              <w:rPr>
                <w:rFonts w:ascii="Times New Roman" w:hAnsi="Times New Roman" w:cs="Times New Roman"/>
                <w:sz w:val="20"/>
                <w:szCs w:val="20"/>
              </w:rPr>
              <w:t xml:space="preserve"> (pakalpojumu grup</w:t>
            </w:r>
            <w:r w:rsidR="00DE1684" w:rsidRPr="000409A8">
              <w:rPr>
                <w:rFonts w:ascii="Times New Roman" w:hAnsi="Times New Roman" w:cs="Times New Roman"/>
                <w:sz w:val="20"/>
                <w:szCs w:val="20"/>
              </w:rPr>
              <w:t>a</w:t>
            </w:r>
            <w:r w:rsidRPr="000409A8">
              <w:rPr>
                <w:rFonts w:ascii="Times New Roman" w:hAnsi="Times New Roman" w:cs="Times New Roman"/>
                <w:sz w:val="20"/>
                <w:szCs w:val="20"/>
              </w:rPr>
              <w:t>)</w:t>
            </w:r>
          </w:p>
        </w:tc>
        <w:tc>
          <w:tcPr>
            <w:tcW w:w="2312" w:type="pct"/>
            <w:vAlign w:val="center"/>
          </w:tcPr>
          <w:p w14:paraId="0C2B79CD" w14:textId="77777777" w:rsidR="00D85DC1" w:rsidRPr="000409A8" w:rsidRDefault="00D85DC1" w:rsidP="008300CE">
            <w:pPr>
              <w:jc w:val="center"/>
              <w:rPr>
                <w:rFonts w:ascii="Times New Roman" w:hAnsi="Times New Roman" w:cs="Times New Roman"/>
                <w:sz w:val="20"/>
                <w:szCs w:val="20"/>
              </w:rPr>
            </w:pPr>
            <w:r w:rsidRPr="000409A8">
              <w:rPr>
                <w:rFonts w:ascii="Times New Roman" w:hAnsi="Times New Roman" w:cs="Times New Roman"/>
                <w:sz w:val="20"/>
                <w:szCs w:val="20"/>
              </w:rPr>
              <w:t>Koplietošanas pakalpojumu lietotāji (institūcijas)</w:t>
            </w:r>
          </w:p>
        </w:tc>
        <w:tc>
          <w:tcPr>
            <w:tcW w:w="692" w:type="pct"/>
            <w:vAlign w:val="center"/>
          </w:tcPr>
          <w:p w14:paraId="7AEC7254" w14:textId="1E681C2D" w:rsidR="00D85DC1" w:rsidRPr="000409A8" w:rsidRDefault="003D7C2B" w:rsidP="008300CE">
            <w:pPr>
              <w:jc w:val="center"/>
              <w:rPr>
                <w:rFonts w:ascii="Times New Roman" w:hAnsi="Times New Roman" w:cs="Times New Roman"/>
                <w:sz w:val="20"/>
                <w:szCs w:val="20"/>
              </w:rPr>
            </w:pPr>
            <w:r w:rsidRPr="000409A8">
              <w:rPr>
                <w:rFonts w:ascii="Times New Roman" w:hAnsi="Times New Roman" w:cs="Times New Roman"/>
                <w:sz w:val="20"/>
                <w:szCs w:val="20"/>
              </w:rPr>
              <w:t>Norāde uz MK lēmumu par attīstības plānu</w:t>
            </w:r>
            <w:r w:rsidRPr="000409A8">
              <w:rPr>
                <w:rStyle w:val="FootnoteReference"/>
                <w:rFonts w:ascii="Times New Roman" w:hAnsi="Times New Roman" w:cs="Times New Roman"/>
                <w:sz w:val="20"/>
                <w:szCs w:val="20"/>
              </w:rPr>
              <w:footnoteReference w:id="9"/>
            </w:r>
          </w:p>
        </w:tc>
        <w:tc>
          <w:tcPr>
            <w:tcW w:w="692" w:type="pct"/>
            <w:vAlign w:val="center"/>
          </w:tcPr>
          <w:p w14:paraId="5BEAFDF2" w14:textId="0B26F7C7" w:rsidR="00D85DC1" w:rsidRPr="000409A8" w:rsidRDefault="00032669" w:rsidP="008300CE">
            <w:pPr>
              <w:jc w:val="center"/>
              <w:rPr>
                <w:rFonts w:ascii="Times New Roman" w:hAnsi="Times New Roman" w:cs="Times New Roman"/>
                <w:sz w:val="20"/>
                <w:szCs w:val="20"/>
              </w:rPr>
            </w:pPr>
            <w:r w:rsidRPr="000409A8">
              <w:rPr>
                <w:rFonts w:ascii="Times New Roman" w:hAnsi="Times New Roman" w:cs="Times New Roman"/>
                <w:sz w:val="20"/>
                <w:szCs w:val="20"/>
              </w:rPr>
              <w:t xml:space="preserve">Ieviešanas termiņš </w:t>
            </w:r>
            <w:r w:rsidR="00D85DC1" w:rsidRPr="000409A8">
              <w:rPr>
                <w:rFonts w:ascii="Times New Roman" w:hAnsi="Times New Roman" w:cs="Times New Roman"/>
                <w:sz w:val="20"/>
                <w:szCs w:val="20"/>
              </w:rPr>
              <w:t>(gads</w:t>
            </w:r>
            <w:r w:rsidR="008300CE" w:rsidRPr="000409A8">
              <w:rPr>
                <w:rFonts w:ascii="Times New Roman" w:hAnsi="Times New Roman" w:cs="Times New Roman"/>
                <w:sz w:val="20"/>
                <w:szCs w:val="20"/>
              </w:rPr>
              <w:t xml:space="preserve">, </w:t>
            </w:r>
            <w:r w:rsidR="00D85DC1" w:rsidRPr="000409A8">
              <w:rPr>
                <w:rFonts w:ascii="Times New Roman" w:hAnsi="Times New Roman" w:cs="Times New Roman"/>
                <w:sz w:val="20"/>
                <w:szCs w:val="20"/>
              </w:rPr>
              <w:t>ceturksnis)</w:t>
            </w:r>
          </w:p>
        </w:tc>
      </w:tr>
      <w:tr w:rsidR="00C003CA" w:rsidRPr="000409A8" w14:paraId="5A586686" w14:textId="77777777" w:rsidTr="649C2052">
        <w:trPr>
          <w:trHeight w:val="303"/>
        </w:trPr>
        <w:tc>
          <w:tcPr>
            <w:tcW w:w="245" w:type="pct"/>
            <w:vMerge w:val="restart"/>
          </w:tcPr>
          <w:p w14:paraId="32006721" w14:textId="6B161F53" w:rsidR="00D85DC1" w:rsidRPr="000409A8" w:rsidRDefault="00857E08" w:rsidP="00BF4C8F">
            <w:pPr>
              <w:rPr>
                <w:rFonts w:ascii="Times New Roman" w:hAnsi="Times New Roman" w:cs="Times New Roman"/>
                <w:sz w:val="20"/>
                <w:szCs w:val="20"/>
              </w:rPr>
            </w:pPr>
            <w:r w:rsidRPr="000409A8">
              <w:rPr>
                <w:rFonts w:ascii="Times New Roman" w:hAnsi="Times New Roman" w:cs="Times New Roman"/>
                <w:sz w:val="20"/>
                <w:szCs w:val="20"/>
              </w:rPr>
              <w:t>2</w:t>
            </w:r>
          </w:p>
        </w:tc>
        <w:tc>
          <w:tcPr>
            <w:tcW w:w="1058" w:type="pct"/>
          </w:tcPr>
          <w:p w14:paraId="54813B79" w14:textId="23C4D35E" w:rsidR="00D85DC1" w:rsidRPr="000409A8" w:rsidRDefault="005555B2" w:rsidP="1F145D62">
            <w:pPr>
              <w:rPr>
                <w:rFonts w:ascii="Times New Roman" w:hAnsi="Times New Roman" w:cs="Times New Roman"/>
                <w:i/>
                <w:iCs/>
                <w:color w:val="A6A6A6" w:themeColor="background1" w:themeShade="A6"/>
                <w:sz w:val="20"/>
                <w:szCs w:val="20"/>
              </w:rPr>
            </w:pPr>
            <w:r w:rsidRPr="000409A8">
              <w:rPr>
                <w:rFonts w:ascii="Times New Roman" w:hAnsi="Times New Roman" w:cs="Times New Roman"/>
                <w:i/>
                <w:iCs/>
                <w:sz w:val="20"/>
                <w:szCs w:val="20"/>
              </w:rPr>
              <w:t>5.2.1. </w:t>
            </w:r>
            <w:r w:rsidR="00033103" w:rsidRPr="000409A8">
              <w:rPr>
                <w:rFonts w:ascii="Times New Roman" w:hAnsi="Times New Roman" w:cs="Times New Roman"/>
                <w:i/>
                <w:iCs/>
                <w:sz w:val="20"/>
                <w:szCs w:val="20"/>
              </w:rPr>
              <w:t>Grāmatvedības uzskaites paka</w:t>
            </w:r>
            <w:r w:rsidR="00195AA9" w:rsidRPr="000409A8">
              <w:rPr>
                <w:rFonts w:ascii="Times New Roman" w:hAnsi="Times New Roman" w:cs="Times New Roman"/>
                <w:i/>
                <w:iCs/>
                <w:sz w:val="20"/>
                <w:szCs w:val="20"/>
              </w:rPr>
              <w:t>lpojums</w:t>
            </w:r>
          </w:p>
        </w:tc>
        <w:tc>
          <w:tcPr>
            <w:tcW w:w="2312" w:type="pct"/>
          </w:tcPr>
          <w:p w14:paraId="6826174C" w14:textId="26EC0A56" w:rsidR="00CB62E6" w:rsidRPr="000409A8" w:rsidRDefault="007A6752" w:rsidP="00251B36">
            <w:pPr>
              <w:pStyle w:val="ListParagraph"/>
              <w:numPr>
                <w:ilvl w:val="0"/>
                <w:numId w:val="13"/>
              </w:numPr>
              <w:jc w:val="both"/>
              <w:rPr>
                <w:rFonts w:ascii="Times New Roman" w:hAnsi="Times New Roman" w:cs="Times New Roman"/>
                <w:sz w:val="20"/>
                <w:szCs w:val="20"/>
              </w:rPr>
            </w:pPr>
            <w:r w:rsidRPr="000409A8">
              <w:rPr>
                <w:rFonts w:ascii="Times New Roman" w:hAnsi="Times New Roman" w:cs="Times New Roman"/>
                <w:sz w:val="20"/>
                <w:szCs w:val="20"/>
              </w:rPr>
              <w:t>Finanšu ministrija</w:t>
            </w:r>
            <w:r w:rsidR="00CB62E6" w:rsidRPr="000409A8">
              <w:rPr>
                <w:rFonts w:ascii="Times New Roman" w:hAnsi="Times New Roman" w:cs="Times New Roman"/>
                <w:sz w:val="20"/>
                <w:szCs w:val="20"/>
              </w:rPr>
              <w:t xml:space="preserve"> un</w:t>
            </w:r>
            <w:r w:rsidR="00866A54" w:rsidRPr="000409A8">
              <w:rPr>
                <w:rFonts w:ascii="Times New Roman" w:hAnsi="Times New Roman" w:cs="Times New Roman"/>
                <w:sz w:val="20"/>
                <w:szCs w:val="20"/>
              </w:rPr>
              <w:t xml:space="preserve"> iestādes</w:t>
            </w:r>
            <w:r w:rsidR="00CB62E6" w:rsidRPr="000409A8">
              <w:rPr>
                <w:rFonts w:ascii="Times New Roman" w:hAnsi="Times New Roman" w:cs="Times New Roman"/>
                <w:sz w:val="20"/>
                <w:szCs w:val="20"/>
              </w:rPr>
              <w:t xml:space="preserve"> (</w:t>
            </w:r>
            <w:r w:rsidR="00CB62E6" w:rsidRPr="000409A8">
              <w:rPr>
                <w:rFonts w:ascii="Times New Roman" w:hAnsi="Times New Roman" w:cs="Times New Roman"/>
                <w:i/>
                <w:sz w:val="20"/>
                <w:szCs w:val="20"/>
              </w:rPr>
              <w:t>Iepirkumu uzraudzības birojs, Valsts ieņēmumu dienests, Centrālā finanšu un līgumu aģentūra, Valsts kase,</w:t>
            </w:r>
            <w:r w:rsidRPr="000409A8">
              <w:rPr>
                <w:rFonts w:ascii="Times New Roman" w:hAnsi="Times New Roman" w:cs="Times New Roman"/>
                <w:i/>
                <w:sz w:val="20"/>
                <w:szCs w:val="20"/>
              </w:rPr>
              <w:t xml:space="preserve"> </w:t>
            </w:r>
            <w:r w:rsidR="00CB62E6" w:rsidRPr="000409A8">
              <w:rPr>
                <w:rFonts w:ascii="Times New Roman" w:hAnsi="Times New Roman" w:cs="Times New Roman"/>
                <w:i/>
                <w:sz w:val="20"/>
                <w:szCs w:val="20"/>
              </w:rPr>
              <w:t>Izložu un azartspēļu uzraudzības inspekcija</w:t>
            </w:r>
            <w:r w:rsidR="00BB12BD" w:rsidRPr="000409A8">
              <w:rPr>
                <w:rFonts w:ascii="Times New Roman" w:hAnsi="Times New Roman" w:cs="Times New Roman"/>
                <w:i/>
                <w:sz w:val="20"/>
                <w:szCs w:val="20"/>
              </w:rPr>
              <w:t>, Fiskālās disciplīnas padome</w:t>
            </w:r>
            <w:r w:rsidR="00CB62E6" w:rsidRPr="000409A8">
              <w:rPr>
                <w:rFonts w:ascii="Times New Roman" w:hAnsi="Times New Roman" w:cs="Times New Roman"/>
                <w:sz w:val="20"/>
                <w:szCs w:val="20"/>
              </w:rPr>
              <w:t>);</w:t>
            </w:r>
          </w:p>
          <w:p w14:paraId="36F4C9F0" w14:textId="49C9091F" w:rsidR="00CB62E6" w:rsidRPr="000409A8" w:rsidRDefault="007A6752" w:rsidP="00251B36">
            <w:pPr>
              <w:pStyle w:val="ListParagraph"/>
              <w:numPr>
                <w:ilvl w:val="0"/>
                <w:numId w:val="13"/>
              </w:numPr>
              <w:jc w:val="both"/>
              <w:rPr>
                <w:rFonts w:ascii="Times New Roman" w:hAnsi="Times New Roman" w:cs="Times New Roman"/>
                <w:sz w:val="20"/>
                <w:szCs w:val="20"/>
              </w:rPr>
            </w:pPr>
            <w:r w:rsidRPr="000409A8">
              <w:rPr>
                <w:rFonts w:ascii="Times New Roman" w:hAnsi="Times New Roman" w:cs="Times New Roman"/>
                <w:sz w:val="20"/>
                <w:szCs w:val="20"/>
              </w:rPr>
              <w:t>Veselības ministrija</w:t>
            </w:r>
            <w:r w:rsidR="00CB62E6" w:rsidRPr="000409A8">
              <w:rPr>
                <w:rFonts w:ascii="Times New Roman" w:hAnsi="Times New Roman" w:cs="Times New Roman"/>
                <w:sz w:val="20"/>
                <w:szCs w:val="20"/>
              </w:rPr>
              <w:t xml:space="preserve"> un</w:t>
            </w:r>
            <w:r w:rsidR="00866A54" w:rsidRPr="000409A8">
              <w:rPr>
                <w:rFonts w:ascii="Times New Roman" w:hAnsi="Times New Roman" w:cs="Times New Roman"/>
                <w:sz w:val="20"/>
                <w:szCs w:val="20"/>
              </w:rPr>
              <w:t xml:space="preserve"> iestādes</w:t>
            </w:r>
            <w:r w:rsidR="00CB62E6" w:rsidRPr="000409A8">
              <w:rPr>
                <w:rFonts w:ascii="Times New Roman" w:hAnsi="Times New Roman" w:cs="Times New Roman"/>
                <w:sz w:val="20"/>
                <w:szCs w:val="20"/>
              </w:rPr>
              <w:t xml:space="preserve"> (</w:t>
            </w:r>
            <w:r w:rsidR="00CB62E6" w:rsidRPr="000409A8">
              <w:rPr>
                <w:rFonts w:ascii="Times New Roman" w:hAnsi="Times New Roman" w:cs="Times New Roman"/>
                <w:i/>
                <w:iCs/>
                <w:sz w:val="20"/>
                <w:szCs w:val="20"/>
              </w:rPr>
              <w:t>Latvijas Antidopinga birojs, Neatliekamās medicīniskās palīdzības dienests, Nacionālais veselības dienests, Paula Stradiņa Medicīnas vēstures muzejs, Slimību profilakses un kontroles centrs, Valsts asinsdonoru centrs, Valsts tiesu medicīnas ekspertīzes centrs, Veselības inspekcija, Zāļu valsts aģentūra</w:t>
            </w:r>
            <w:r w:rsidR="00CB62E6" w:rsidRPr="000409A8">
              <w:rPr>
                <w:rFonts w:ascii="Times New Roman" w:hAnsi="Times New Roman" w:cs="Times New Roman"/>
                <w:sz w:val="20"/>
                <w:szCs w:val="20"/>
              </w:rPr>
              <w:t>)</w:t>
            </w:r>
            <w:bookmarkStart w:id="2" w:name="_Ref124395554"/>
            <w:r w:rsidR="00857E08" w:rsidRPr="000409A8">
              <w:rPr>
                <w:rStyle w:val="CommentReference"/>
                <w:rFonts w:ascii="Times New Roman" w:hAnsi="Times New Roman" w:cs="Times New Roman"/>
                <w:sz w:val="20"/>
                <w:szCs w:val="20"/>
              </w:rPr>
              <w:t xml:space="preserve"> </w:t>
            </w:r>
            <w:r w:rsidR="00857E08" w:rsidRPr="000409A8">
              <w:rPr>
                <w:rStyle w:val="FootnoteReference"/>
                <w:rFonts w:ascii="Times New Roman" w:hAnsi="Times New Roman" w:cs="Times New Roman"/>
                <w:sz w:val="20"/>
                <w:szCs w:val="20"/>
              </w:rPr>
              <w:footnoteReference w:id="10"/>
            </w:r>
            <w:bookmarkEnd w:id="2"/>
            <w:r w:rsidR="00CB62E6" w:rsidRPr="000409A8">
              <w:rPr>
                <w:rFonts w:ascii="Times New Roman" w:hAnsi="Times New Roman" w:cs="Times New Roman"/>
                <w:sz w:val="20"/>
                <w:szCs w:val="20"/>
              </w:rPr>
              <w:t>;</w:t>
            </w:r>
          </w:p>
          <w:p w14:paraId="2EE4C435" w14:textId="20D6C7E8" w:rsidR="00D85DC1" w:rsidRPr="000409A8" w:rsidRDefault="007A6752" w:rsidP="00251B36">
            <w:pPr>
              <w:pStyle w:val="ListParagraph"/>
              <w:numPr>
                <w:ilvl w:val="0"/>
                <w:numId w:val="13"/>
              </w:numPr>
              <w:jc w:val="both"/>
              <w:rPr>
                <w:rFonts w:ascii="Times New Roman" w:hAnsi="Times New Roman" w:cs="Times New Roman"/>
                <w:sz w:val="20"/>
                <w:szCs w:val="20"/>
              </w:rPr>
            </w:pPr>
            <w:r w:rsidRPr="000409A8">
              <w:rPr>
                <w:rFonts w:ascii="Times New Roman" w:hAnsi="Times New Roman" w:cs="Times New Roman"/>
                <w:sz w:val="20"/>
                <w:szCs w:val="20"/>
              </w:rPr>
              <w:t>Zemkopības ministrija</w:t>
            </w:r>
            <w:r w:rsidR="00CB62E6" w:rsidRPr="000409A8">
              <w:rPr>
                <w:rFonts w:ascii="Times New Roman" w:hAnsi="Times New Roman" w:cs="Times New Roman"/>
                <w:sz w:val="20"/>
                <w:szCs w:val="20"/>
              </w:rPr>
              <w:t xml:space="preserve"> un </w:t>
            </w:r>
            <w:r w:rsidR="00866A54" w:rsidRPr="000409A8">
              <w:rPr>
                <w:rFonts w:ascii="Times New Roman" w:hAnsi="Times New Roman" w:cs="Times New Roman"/>
                <w:sz w:val="20"/>
                <w:szCs w:val="20"/>
              </w:rPr>
              <w:t>iestādes</w:t>
            </w:r>
            <w:r w:rsidR="00CB62E6" w:rsidRPr="000409A8">
              <w:rPr>
                <w:rFonts w:ascii="Times New Roman" w:hAnsi="Times New Roman" w:cs="Times New Roman"/>
                <w:sz w:val="20"/>
                <w:szCs w:val="20"/>
              </w:rPr>
              <w:t xml:space="preserve"> (</w:t>
            </w:r>
            <w:r w:rsidR="00CB62E6" w:rsidRPr="000409A8">
              <w:rPr>
                <w:rFonts w:ascii="Times New Roman" w:hAnsi="Times New Roman" w:cs="Times New Roman"/>
                <w:i/>
                <w:sz w:val="20"/>
                <w:szCs w:val="20"/>
              </w:rPr>
              <w:t>Lauksaimniecības datu centrs, Lauku atbalsta dienests, Pārtikas un veterinārais dienests, Valsts augu aizsardzības dienests, Valsts tehniskās uzraudzības aģentūra, Valsts meža dienests</w:t>
            </w:r>
            <w:r w:rsidR="00CB62E6" w:rsidRPr="000409A8">
              <w:rPr>
                <w:rFonts w:ascii="Times New Roman" w:hAnsi="Times New Roman" w:cs="Times New Roman"/>
                <w:sz w:val="20"/>
                <w:szCs w:val="20"/>
              </w:rPr>
              <w:t>)</w:t>
            </w:r>
            <w:r w:rsidR="00D0191C" w:rsidRPr="000409A8">
              <w:rPr>
                <w:rFonts w:ascii="Times New Roman" w:hAnsi="Times New Roman" w:cs="Times New Roman"/>
                <w:sz w:val="20"/>
                <w:szCs w:val="20"/>
                <w:vertAlign w:val="superscript"/>
              </w:rPr>
              <w:t xml:space="preserve"> </w:t>
            </w:r>
            <w:r w:rsidR="00D0191C" w:rsidRPr="000409A8">
              <w:rPr>
                <w:rFonts w:ascii="Times New Roman" w:hAnsi="Times New Roman" w:cs="Times New Roman"/>
                <w:sz w:val="20"/>
                <w:szCs w:val="20"/>
                <w:vertAlign w:val="superscript"/>
              </w:rPr>
              <w:fldChar w:fldCharType="begin"/>
            </w:r>
            <w:r w:rsidR="00D0191C" w:rsidRPr="000409A8">
              <w:rPr>
                <w:rFonts w:ascii="Times New Roman" w:hAnsi="Times New Roman" w:cs="Times New Roman"/>
                <w:sz w:val="20"/>
                <w:szCs w:val="20"/>
                <w:vertAlign w:val="superscript"/>
              </w:rPr>
              <w:instrText xml:space="preserve"> NOTEREF _Ref124395554 \h  \* MERGEFORMAT </w:instrText>
            </w:r>
            <w:r w:rsidR="00D0191C" w:rsidRPr="000409A8">
              <w:rPr>
                <w:rFonts w:ascii="Times New Roman" w:hAnsi="Times New Roman" w:cs="Times New Roman"/>
                <w:sz w:val="20"/>
                <w:szCs w:val="20"/>
                <w:vertAlign w:val="superscript"/>
              </w:rPr>
            </w:r>
            <w:r w:rsidR="00D0191C" w:rsidRPr="000409A8">
              <w:rPr>
                <w:rFonts w:ascii="Times New Roman" w:hAnsi="Times New Roman" w:cs="Times New Roman"/>
                <w:sz w:val="20"/>
                <w:szCs w:val="20"/>
                <w:vertAlign w:val="superscript"/>
              </w:rPr>
              <w:fldChar w:fldCharType="separate"/>
            </w:r>
            <w:r w:rsidR="00D0191C" w:rsidRPr="000409A8">
              <w:rPr>
                <w:rFonts w:ascii="Times New Roman" w:hAnsi="Times New Roman" w:cs="Times New Roman"/>
                <w:sz w:val="20"/>
                <w:szCs w:val="20"/>
                <w:vertAlign w:val="superscript"/>
              </w:rPr>
              <w:t>9</w:t>
            </w:r>
            <w:r w:rsidR="00D0191C" w:rsidRPr="000409A8">
              <w:rPr>
                <w:rFonts w:ascii="Times New Roman" w:hAnsi="Times New Roman" w:cs="Times New Roman"/>
                <w:sz w:val="20"/>
                <w:szCs w:val="20"/>
                <w:vertAlign w:val="superscript"/>
              </w:rPr>
              <w:fldChar w:fldCharType="end"/>
            </w:r>
            <w:r w:rsidR="00D0191C" w:rsidRPr="000409A8">
              <w:rPr>
                <w:rFonts w:ascii="Times New Roman" w:hAnsi="Times New Roman" w:cs="Times New Roman"/>
                <w:sz w:val="20"/>
                <w:szCs w:val="20"/>
              </w:rPr>
              <w:t>;</w:t>
            </w:r>
          </w:p>
          <w:p w14:paraId="6956DFEC" w14:textId="08DCE4DC" w:rsidR="00DA2F12" w:rsidRPr="000409A8" w:rsidRDefault="00DA2F12" w:rsidP="00251B36">
            <w:pPr>
              <w:pStyle w:val="ListParagraph"/>
              <w:numPr>
                <w:ilvl w:val="0"/>
                <w:numId w:val="13"/>
              </w:numPr>
              <w:jc w:val="both"/>
              <w:rPr>
                <w:rFonts w:ascii="Times New Roman" w:hAnsi="Times New Roman" w:cs="Times New Roman"/>
                <w:sz w:val="20"/>
                <w:szCs w:val="20"/>
              </w:rPr>
            </w:pPr>
            <w:r w:rsidRPr="000409A8">
              <w:rPr>
                <w:rFonts w:ascii="Times New Roman" w:hAnsi="Times New Roman" w:cs="Times New Roman"/>
                <w:sz w:val="20"/>
                <w:szCs w:val="20"/>
              </w:rPr>
              <w:t>Vides aizsardzības un reģionālās attīstības ministrija un iestādes (</w:t>
            </w:r>
            <w:r w:rsidRPr="000409A8">
              <w:rPr>
                <w:rFonts w:ascii="Times New Roman" w:hAnsi="Times New Roman" w:cs="Times New Roman"/>
                <w:i/>
                <w:iCs/>
                <w:sz w:val="20"/>
                <w:szCs w:val="20"/>
              </w:rPr>
              <w:t>Valsts vides dienests, Vides pārraudzības valsts birojs, Dabas aizsardzības pārvalde, Latvijas Nacionālais dabas muzejs, Latvijas Nacionālais botāniskais dārzs, Valsts reģionālās attīstības aģentūra</w:t>
            </w:r>
            <w:r w:rsidRPr="000409A8">
              <w:rPr>
                <w:rFonts w:ascii="Times New Roman" w:hAnsi="Times New Roman" w:cs="Times New Roman"/>
                <w:sz w:val="20"/>
                <w:szCs w:val="20"/>
              </w:rPr>
              <w:t>)</w:t>
            </w:r>
            <w:bookmarkStart w:id="3" w:name="_Ref124018900"/>
            <w:r w:rsidR="004400A0" w:rsidRPr="000409A8">
              <w:rPr>
                <w:rStyle w:val="FootnoteReference"/>
                <w:rFonts w:ascii="Times New Roman" w:hAnsi="Times New Roman" w:cs="Times New Roman"/>
                <w:sz w:val="20"/>
                <w:szCs w:val="20"/>
              </w:rPr>
              <w:footnoteReference w:id="11"/>
            </w:r>
            <w:bookmarkEnd w:id="3"/>
            <w:r w:rsidR="00D0191C" w:rsidRPr="000409A8">
              <w:rPr>
                <w:rFonts w:ascii="Times New Roman" w:hAnsi="Times New Roman" w:cs="Times New Roman"/>
                <w:sz w:val="20"/>
                <w:szCs w:val="20"/>
              </w:rPr>
              <w:t>;</w:t>
            </w:r>
            <w:r w:rsidR="28B3EE56" w:rsidRPr="000409A8">
              <w:rPr>
                <w:rFonts w:ascii="Times New Roman" w:hAnsi="Times New Roman" w:cs="Times New Roman"/>
                <w:sz w:val="20"/>
                <w:szCs w:val="20"/>
              </w:rPr>
              <w:t xml:space="preserve"> </w:t>
            </w:r>
          </w:p>
          <w:p w14:paraId="7CD36CAA" w14:textId="56738AA0" w:rsidR="00146CE9" w:rsidRPr="000409A8" w:rsidRDefault="00146CE9" w:rsidP="00251B36">
            <w:pPr>
              <w:pStyle w:val="ListParagraph"/>
              <w:numPr>
                <w:ilvl w:val="0"/>
                <w:numId w:val="13"/>
              </w:numPr>
              <w:jc w:val="both"/>
              <w:rPr>
                <w:rFonts w:ascii="Times New Roman" w:hAnsi="Times New Roman" w:cs="Times New Roman"/>
                <w:sz w:val="20"/>
                <w:szCs w:val="20"/>
              </w:rPr>
            </w:pPr>
            <w:r w:rsidRPr="000409A8">
              <w:rPr>
                <w:rFonts w:ascii="Times New Roman" w:hAnsi="Times New Roman" w:cs="Times New Roman"/>
                <w:sz w:val="20"/>
                <w:szCs w:val="20"/>
              </w:rPr>
              <w:t>Pārējie resori atbilstoši attīstības plānā norādītajam</w:t>
            </w:r>
          </w:p>
        </w:tc>
        <w:tc>
          <w:tcPr>
            <w:tcW w:w="692" w:type="pct"/>
          </w:tcPr>
          <w:p w14:paraId="55FCC28C" w14:textId="42BF3886" w:rsidR="00D85DC1" w:rsidRPr="000409A8" w:rsidRDefault="00F32BC3" w:rsidP="00C93CD8">
            <w:pPr>
              <w:jc w:val="both"/>
              <w:rPr>
                <w:rFonts w:ascii="Times New Roman" w:hAnsi="Times New Roman" w:cs="Times New Roman"/>
                <w:sz w:val="20"/>
                <w:szCs w:val="20"/>
              </w:rPr>
            </w:pPr>
            <w:r w:rsidRPr="000409A8">
              <w:rPr>
                <w:rFonts w:ascii="Times New Roman" w:hAnsi="Times New Roman" w:cs="Times New Roman"/>
                <w:sz w:val="20"/>
                <w:szCs w:val="20"/>
              </w:rPr>
              <w:t xml:space="preserve">Attīstības </w:t>
            </w:r>
            <w:r w:rsidR="007A6752" w:rsidRPr="000409A8">
              <w:rPr>
                <w:rFonts w:ascii="Times New Roman" w:hAnsi="Times New Roman" w:cs="Times New Roman"/>
                <w:sz w:val="20"/>
                <w:szCs w:val="20"/>
              </w:rPr>
              <w:t>plāns tiek iesniegts vienlaikus ar šo MK rīkojum</w:t>
            </w:r>
            <w:r w:rsidRPr="000409A8">
              <w:rPr>
                <w:rFonts w:ascii="Times New Roman" w:hAnsi="Times New Roman" w:cs="Times New Roman"/>
                <w:sz w:val="20"/>
                <w:szCs w:val="20"/>
              </w:rPr>
              <w:t>a</w:t>
            </w:r>
            <w:r w:rsidR="007A6752" w:rsidRPr="000409A8">
              <w:rPr>
                <w:rFonts w:ascii="Times New Roman" w:hAnsi="Times New Roman" w:cs="Times New Roman"/>
                <w:sz w:val="20"/>
                <w:szCs w:val="20"/>
              </w:rPr>
              <w:t xml:space="preserve"> projektu par projekta pases apstiprināš</w:t>
            </w:r>
            <w:r w:rsidR="00EE1CD4" w:rsidRPr="000409A8">
              <w:rPr>
                <w:rFonts w:ascii="Times New Roman" w:hAnsi="Times New Roman" w:cs="Times New Roman"/>
                <w:sz w:val="20"/>
                <w:szCs w:val="20"/>
              </w:rPr>
              <w:t>an</w:t>
            </w:r>
            <w:r w:rsidR="007A6752" w:rsidRPr="000409A8">
              <w:rPr>
                <w:rFonts w:ascii="Times New Roman" w:hAnsi="Times New Roman" w:cs="Times New Roman"/>
                <w:sz w:val="20"/>
                <w:szCs w:val="20"/>
              </w:rPr>
              <w:t>u</w:t>
            </w:r>
          </w:p>
        </w:tc>
        <w:tc>
          <w:tcPr>
            <w:tcW w:w="692" w:type="pct"/>
          </w:tcPr>
          <w:p w14:paraId="5CC05A63" w14:textId="5E038538" w:rsidR="00D85DC1" w:rsidRPr="000409A8" w:rsidRDefault="00195AA9" w:rsidP="00866A54">
            <w:pPr>
              <w:rPr>
                <w:rFonts w:ascii="Times New Roman" w:hAnsi="Times New Roman" w:cs="Times New Roman"/>
                <w:sz w:val="20"/>
                <w:szCs w:val="20"/>
              </w:rPr>
            </w:pPr>
            <w:r w:rsidRPr="000409A8">
              <w:rPr>
                <w:rFonts w:ascii="Times New Roman" w:hAnsi="Times New Roman" w:cs="Times New Roman"/>
                <w:sz w:val="20"/>
                <w:szCs w:val="20"/>
              </w:rPr>
              <w:t>2026.</w:t>
            </w:r>
            <w:r w:rsidR="00EE1CD4" w:rsidRPr="000409A8">
              <w:rPr>
                <w:rFonts w:ascii="Times New Roman" w:hAnsi="Times New Roman" w:cs="Times New Roman"/>
                <w:sz w:val="20"/>
                <w:szCs w:val="20"/>
              </w:rPr>
              <w:t xml:space="preserve"> </w:t>
            </w:r>
            <w:r w:rsidRPr="000409A8">
              <w:rPr>
                <w:rFonts w:ascii="Times New Roman" w:hAnsi="Times New Roman" w:cs="Times New Roman"/>
                <w:sz w:val="20"/>
                <w:szCs w:val="20"/>
              </w:rPr>
              <w:t>g.</w:t>
            </w:r>
            <w:r w:rsidR="00866A54" w:rsidRPr="000409A8">
              <w:rPr>
                <w:rFonts w:ascii="Times New Roman" w:hAnsi="Times New Roman" w:cs="Times New Roman"/>
                <w:sz w:val="20"/>
                <w:szCs w:val="20"/>
              </w:rPr>
              <w:t xml:space="preserve"> </w:t>
            </w:r>
            <w:r w:rsidR="11EFD07E" w:rsidRPr="000409A8">
              <w:rPr>
                <w:rFonts w:ascii="Times New Roman" w:hAnsi="Times New Roman" w:cs="Times New Roman"/>
                <w:sz w:val="20"/>
                <w:szCs w:val="20"/>
              </w:rPr>
              <w:t>I</w:t>
            </w:r>
            <w:r w:rsidR="00866A54" w:rsidRPr="000409A8">
              <w:rPr>
                <w:rFonts w:ascii="Times New Roman" w:hAnsi="Times New Roman" w:cs="Times New Roman"/>
                <w:sz w:val="20"/>
                <w:szCs w:val="20"/>
              </w:rPr>
              <w:t xml:space="preserve"> cet.</w:t>
            </w:r>
          </w:p>
        </w:tc>
      </w:tr>
      <w:tr w:rsidR="00C003CA" w:rsidRPr="000409A8" w14:paraId="100D3F19" w14:textId="77777777" w:rsidTr="649C2052">
        <w:trPr>
          <w:trHeight w:val="278"/>
        </w:trPr>
        <w:tc>
          <w:tcPr>
            <w:tcW w:w="245" w:type="pct"/>
            <w:vMerge/>
          </w:tcPr>
          <w:p w14:paraId="0C62055D" w14:textId="77777777" w:rsidR="00D85DC1" w:rsidRPr="000409A8" w:rsidRDefault="00D85DC1" w:rsidP="00BF4C8F">
            <w:pPr>
              <w:rPr>
                <w:rFonts w:ascii="Times New Roman" w:hAnsi="Times New Roman" w:cs="Times New Roman"/>
                <w:sz w:val="20"/>
                <w:szCs w:val="20"/>
              </w:rPr>
            </w:pPr>
          </w:p>
        </w:tc>
        <w:tc>
          <w:tcPr>
            <w:tcW w:w="1058" w:type="pct"/>
          </w:tcPr>
          <w:p w14:paraId="27747CBB" w14:textId="67310A21" w:rsidR="00D85DC1" w:rsidRPr="000409A8" w:rsidRDefault="01EE3AB7" w:rsidP="649C2052">
            <w:pPr>
              <w:rPr>
                <w:rFonts w:ascii="Times New Roman" w:hAnsi="Times New Roman" w:cs="Times New Roman"/>
                <w:i/>
                <w:iCs/>
                <w:color w:val="A6A6A6" w:themeColor="background1" w:themeShade="A6"/>
                <w:sz w:val="20"/>
                <w:szCs w:val="20"/>
              </w:rPr>
            </w:pPr>
            <w:r w:rsidRPr="000409A8">
              <w:rPr>
                <w:rFonts w:ascii="Times New Roman" w:hAnsi="Times New Roman" w:cs="Times New Roman"/>
                <w:i/>
                <w:iCs/>
                <w:sz w:val="20"/>
                <w:szCs w:val="20"/>
              </w:rPr>
              <w:t xml:space="preserve">5.2.2. </w:t>
            </w:r>
            <w:r w:rsidR="793EB67D" w:rsidRPr="000409A8">
              <w:rPr>
                <w:rFonts w:ascii="Times New Roman" w:hAnsi="Times New Roman" w:cs="Times New Roman"/>
                <w:i/>
                <w:iCs/>
                <w:sz w:val="20"/>
                <w:szCs w:val="20"/>
              </w:rPr>
              <w:t>Centralizēta</w:t>
            </w:r>
            <w:r w:rsidR="5AA20575" w:rsidRPr="000409A8">
              <w:rPr>
                <w:rFonts w:ascii="Times New Roman" w:hAnsi="Times New Roman" w:cs="Times New Roman"/>
                <w:i/>
                <w:iCs/>
                <w:sz w:val="20"/>
                <w:szCs w:val="20"/>
              </w:rPr>
              <w:t>s</w:t>
            </w:r>
            <w:r w:rsidR="77517EDB" w:rsidRPr="000409A8">
              <w:rPr>
                <w:rFonts w:ascii="Times New Roman" w:hAnsi="Times New Roman" w:cs="Times New Roman"/>
                <w:i/>
                <w:iCs/>
                <w:sz w:val="20"/>
                <w:szCs w:val="20"/>
              </w:rPr>
              <w:t xml:space="preserve"> grāmatvedības</w:t>
            </w:r>
            <w:r w:rsidR="00146CE9" w:rsidRPr="000409A8">
              <w:rPr>
                <w:rFonts w:ascii="Times New Roman" w:hAnsi="Times New Roman" w:cs="Times New Roman"/>
                <w:i/>
                <w:iCs/>
                <w:sz w:val="20"/>
                <w:szCs w:val="20"/>
              </w:rPr>
              <w:t xml:space="preserve"> un personāla lietvedības, budžeta plānošanas</w:t>
            </w:r>
            <w:r w:rsidR="77517EDB" w:rsidRPr="000409A8">
              <w:rPr>
                <w:rFonts w:ascii="Times New Roman" w:hAnsi="Times New Roman" w:cs="Times New Roman"/>
                <w:i/>
                <w:iCs/>
                <w:sz w:val="20"/>
                <w:szCs w:val="20"/>
              </w:rPr>
              <w:t xml:space="preserve"> un finanšu vadības </w:t>
            </w:r>
            <w:r w:rsidR="3107270C" w:rsidRPr="000409A8">
              <w:rPr>
                <w:rFonts w:ascii="Times New Roman" w:hAnsi="Times New Roman" w:cs="Times New Roman"/>
                <w:i/>
                <w:iCs/>
                <w:sz w:val="20"/>
                <w:szCs w:val="20"/>
              </w:rPr>
              <w:t>risinājum</w:t>
            </w:r>
            <w:r w:rsidR="5AA20575" w:rsidRPr="000409A8">
              <w:rPr>
                <w:rFonts w:ascii="Times New Roman" w:hAnsi="Times New Roman" w:cs="Times New Roman"/>
                <w:i/>
                <w:iCs/>
                <w:sz w:val="20"/>
                <w:szCs w:val="20"/>
              </w:rPr>
              <w:t>u</w:t>
            </w:r>
            <w:r w:rsidR="3107270C" w:rsidRPr="000409A8">
              <w:rPr>
                <w:rFonts w:ascii="Times New Roman" w:hAnsi="Times New Roman" w:cs="Times New Roman"/>
                <w:i/>
                <w:iCs/>
                <w:sz w:val="20"/>
                <w:szCs w:val="20"/>
              </w:rPr>
              <w:t xml:space="preserve"> </w:t>
            </w:r>
            <w:r w:rsidR="77517EDB" w:rsidRPr="000409A8">
              <w:rPr>
                <w:rFonts w:ascii="Times New Roman" w:hAnsi="Times New Roman" w:cs="Times New Roman"/>
                <w:i/>
                <w:iCs/>
                <w:sz w:val="20"/>
                <w:szCs w:val="20"/>
              </w:rPr>
              <w:t>platforma</w:t>
            </w:r>
            <w:r w:rsidR="3107270C" w:rsidRPr="000409A8">
              <w:rPr>
                <w:rFonts w:ascii="Times New Roman" w:hAnsi="Times New Roman" w:cs="Times New Roman"/>
                <w:i/>
                <w:iCs/>
                <w:sz w:val="20"/>
                <w:szCs w:val="20"/>
              </w:rPr>
              <w:t xml:space="preserve">s </w:t>
            </w:r>
            <w:r w:rsidR="5AA20575" w:rsidRPr="000409A8">
              <w:rPr>
                <w:rFonts w:ascii="Times New Roman" w:hAnsi="Times New Roman" w:cs="Times New Roman"/>
                <w:i/>
                <w:iCs/>
                <w:sz w:val="20"/>
                <w:szCs w:val="20"/>
              </w:rPr>
              <w:t>uzturēšana un darbināšana</w:t>
            </w:r>
          </w:p>
        </w:tc>
        <w:tc>
          <w:tcPr>
            <w:tcW w:w="2312" w:type="pct"/>
          </w:tcPr>
          <w:p w14:paraId="767AB434" w14:textId="24C3D162" w:rsidR="4D9032A0" w:rsidRPr="000409A8" w:rsidRDefault="4D9032A0" w:rsidP="2565976D">
            <w:pPr>
              <w:jc w:val="both"/>
              <w:rPr>
                <w:rFonts w:ascii="Times New Roman" w:hAnsi="Times New Roman" w:cs="Times New Roman"/>
                <w:sz w:val="20"/>
                <w:szCs w:val="20"/>
              </w:rPr>
            </w:pPr>
            <w:r w:rsidRPr="000409A8">
              <w:rPr>
                <w:rFonts w:ascii="Times New Roman" w:hAnsi="Times New Roman" w:cs="Times New Roman"/>
                <w:sz w:val="20"/>
                <w:szCs w:val="20"/>
              </w:rPr>
              <w:t>Grāmatvedības</w:t>
            </w:r>
            <w:r w:rsidR="00146CE9" w:rsidRPr="000409A8">
              <w:rPr>
                <w:rFonts w:ascii="Times New Roman" w:hAnsi="Times New Roman" w:cs="Times New Roman"/>
                <w:sz w:val="20"/>
                <w:szCs w:val="20"/>
              </w:rPr>
              <w:t xml:space="preserve"> un personāla lietvedības</w:t>
            </w:r>
            <w:r w:rsidRPr="000409A8">
              <w:rPr>
                <w:rFonts w:ascii="Times New Roman" w:hAnsi="Times New Roman" w:cs="Times New Roman"/>
                <w:sz w:val="20"/>
                <w:szCs w:val="20"/>
              </w:rPr>
              <w:t xml:space="preserve"> jomā:</w:t>
            </w:r>
          </w:p>
          <w:p w14:paraId="4C425165" w14:textId="5841F2DD" w:rsidR="00D85DC1" w:rsidRPr="000409A8" w:rsidRDefault="534F5114" w:rsidP="00F32BC3">
            <w:pPr>
              <w:pStyle w:val="ListParagraph"/>
              <w:numPr>
                <w:ilvl w:val="0"/>
                <w:numId w:val="31"/>
              </w:numPr>
              <w:ind w:left="310"/>
              <w:jc w:val="both"/>
              <w:rPr>
                <w:rFonts w:ascii="Times New Roman" w:hAnsi="Times New Roman" w:cs="Times New Roman"/>
                <w:sz w:val="20"/>
                <w:szCs w:val="20"/>
              </w:rPr>
            </w:pPr>
            <w:r w:rsidRPr="000409A8">
              <w:rPr>
                <w:rFonts w:ascii="Times New Roman" w:hAnsi="Times New Roman" w:cs="Times New Roman"/>
                <w:sz w:val="20"/>
                <w:szCs w:val="20"/>
              </w:rPr>
              <w:t>Finanšu ministrija un</w:t>
            </w:r>
            <w:r w:rsidR="0C1C64F2" w:rsidRPr="000409A8">
              <w:rPr>
                <w:rFonts w:ascii="Times New Roman" w:hAnsi="Times New Roman" w:cs="Times New Roman"/>
                <w:sz w:val="20"/>
                <w:szCs w:val="20"/>
              </w:rPr>
              <w:t xml:space="preserve"> iestādes </w:t>
            </w:r>
            <w:r w:rsidRPr="000409A8">
              <w:rPr>
                <w:rFonts w:ascii="Times New Roman" w:hAnsi="Times New Roman" w:cs="Times New Roman"/>
                <w:sz w:val="20"/>
                <w:szCs w:val="20"/>
              </w:rPr>
              <w:t>(</w:t>
            </w:r>
            <w:r w:rsidRPr="000409A8">
              <w:rPr>
                <w:rFonts w:ascii="Times New Roman" w:hAnsi="Times New Roman" w:cs="Times New Roman"/>
                <w:i/>
                <w:iCs/>
                <w:sz w:val="20"/>
                <w:szCs w:val="20"/>
              </w:rPr>
              <w:t>Iepirkumu uzraudzības birojs, Valsts ieņēmumu dienests, Centrālā finanšu un līgumu aģentūra, Valsts kase, Izložu un azartspēļu uzraudzības inspekcija</w:t>
            </w:r>
            <w:r w:rsidR="00BB12BD" w:rsidRPr="000409A8">
              <w:rPr>
                <w:rFonts w:ascii="Times New Roman" w:hAnsi="Times New Roman" w:cs="Times New Roman"/>
                <w:i/>
                <w:iCs/>
                <w:sz w:val="20"/>
                <w:szCs w:val="20"/>
              </w:rPr>
              <w:t>; Fiskālā disciplīnas padome</w:t>
            </w:r>
            <w:r w:rsidRPr="000409A8">
              <w:rPr>
                <w:rFonts w:ascii="Times New Roman" w:hAnsi="Times New Roman" w:cs="Times New Roman"/>
                <w:sz w:val="20"/>
                <w:szCs w:val="20"/>
              </w:rPr>
              <w:t>)</w:t>
            </w:r>
            <w:r w:rsidR="00D0191C" w:rsidRPr="000409A8">
              <w:rPr>
                <w:rFonts w:ascii="Times New Roman" w:hAnsi="Times New Roman" w:cs="Times New Roman"/>
                <w:sz w:val="20"/>
                <w:szCs w:val="20"/>
              </w:rPr>
              <w:t>;</w:t>
            </w:r>
          </w:p>
          <w:p w14:paraId="7FECB8FF" w14:textId="6D8F12FF" w:rsidR="00D85DC1" w:rsidRPr="000409A8" w:rsidRDefault="58D577A3" w:rsidP="00F32BC3">
            <w:pPr>
              <w:pStyle w:val="ListParagraph"/>
              <w:numPr>
                <w:ilvl w:val="0"/>
                <w:numId w:val="31"/>
              </w:numPr>
              <w:ind w:left="310"/>
              <w:jc w:val="both"/>
              <w:rPr>
                <w:rFonts w:ascii="Times New Roman" w:hAnsi="Times New Roman" w:cs="Times New Roman"/>
                <w:sz w:val="20"/>
                <w:szCs w:val="20"/>
              </w:rPr>
            </w:pPr>
            <w:r w:rsidRPr="000409A8">
              <w:rPr>
                <w:rFonts w:ascii="Times New Roman" w:hAnsi="Times New Roman" w:cs="Times New Roman"/>
                <w:sz w:val="20"/>
                <w:szCs w:val="20"/>
              </w:rPr>
              <w:t>Veselības ministrija un iestādes (</w:t>
            </w:r>
            <w:r w:rsidRPr="000409A8">
              <w:rPr>
                <w:rFonts w:ascii="Times New Roman" w:hAnsi="Times New Roman" w:cs="Times New Roman"/>
                <w:i/>
                <w:iCs/>
                <w:sz w:val="20"/>
                <w:szCs w:val="20"/>
              </w:rPr>
              <w:t>Latvijas Antidopinga birojs, Neatliekamās medicīniskās palīdzības dienests, Nacionālais veselības dienests, Paula Stradiņa Medicīnas vēstures muzejs, Slimību profilakses un kontroles centrs, Valsts asinsdonoru centrs, Valsts tiesu medicīnas ekspertīzes centrs, Veselības inspekcija, Zāļu valsts aģentūra</w:t>
            </w:r>
            <w:r w:rsidRPr="000409A8">
              <w:rPr>
                <w:rFonts w:ascii="Times New Roman" w:hAnsi="Times New Roman" w:cs="Times New Roman"/>
                <w:sz w:val="20"/>
                <w:szCs w:val="20"/>
              </w:rPr>
              <w:t>)</w:t>
            </w:r>
            <w:r w:rsidR="00D0191C" w:rsidRPr="000409A8">
              <w:rPr>
                <w:rFonts w:ascii="Times New Roman" w:hAnsi="Times New Roman" w:cs="Times New Roman"/>
                <w:sz w:val="20"/>
                <w:szCs w:val="20"/>
                <w:vertAlign w:val="superscript"/>
              </w:rPr>
              <w:t xml:space="preserve"> </w:t>
            </w:r>
            <w:r w:rsidR="00D0191C" w:rsidRPr="000409A8">
              <w:rPr>
                <w:rFonts w:ascii="Times New Roman" w:hAnsi="Times New Roman" w:cs="Times New Roman"/>
                <w:sz w:val="20"/>
                <w:szCs w:val="20"/>
                <w:vertAlign w:val="superscript"/>
              </w:rPr>
              <w:fldChar w:fldCharType="begin"/>
            </w:r>
            <w:r w:rsidR="00D0191C" w:rsidRPr="000409A8">
              <w:rPr>
                <w:rFonts w:ascii="Times New Roman" w:hAnsi="Times New Roman" w:cs="Times New Roman"/>
                <w:sz w:val="20"/>
                <w:szCs w:val="20"/>
                <w:vertAlign w:val="superscript"/>
              </w:rPr>
              <w:instrText xml:space="preserve"> NOTEREF _Ref124395554 \h  \* MERGEFORMAT </w:instrText>
            </w:r>
            <w:r w:rsidR="00D0191C" w:rsidRPr="000409A8">
              <w:rPr>
                <w:rFonts w:ascii="Times New Roman" w:hAnsi="Times New Roman" w:cs="Times New Roman"/>
                <w:sz w:val="20"/>
                <w:szCs w:val="20"/>
                <w:vertAlign w:val="superscript"/>
              </w:rPr>
            </w:r>
            <w:r w:rsidR="00D0191C" w:rsidRPr="000409A8">
              <w:rPr>
                <w:rFonts w:ascii="Times New Roman" w:hAnsi="Times New Roman" w:cs="Times New Roman"/>
                <w:sz w:val="20"/>
                <w:szCs w:val="20"/>
                <w:vertAlign w:val="superscript"/>
              </w:rPr>
              <w:fldChar w:fldCharType="separate"/>
            </w:r>
            <w:r w:rsidR="00D0191C" w:rsidRPr="000409A8">
              <w:rPr>
                <w:rFonts w:ascii="Times New Roman" w:hAnsi="Times New Roman" w:cs="Times New Roman"/>
                <w:sz w:val="20"/>
                <w:szCs w:val="20"/>
                <w:vertAlign w:val="superscript"/>
              </w:rPr>
              <w:t>9</w:t>
            </w:r>
            <w:r w:rsidR="00D0191C" w:rsidRPr="000409A8">
              <w:rPr>
                <w:rFonts w:ascii="Times New Roman" w:hAnsi="Times New Roman" w:cs="Times New Roman"/>
                <w:sz w:val="20"/>
                <w:szCs w:val="20"/>
                <w:vertAlign w:val="superscript"/>
              </w:rPr>
              <w:fldChar w:fldCharType="end"/>
            </w:r>
            <w:r w:rsidRPr="000409A8">
              <w:rPr>
                <w:rFonts w:ascii="Times New Roman" w:hAnsi="Times New Roman" w:cs="Times New Roman"/>
                <w:sz w:val="20"/>
                <w:szCs w:val="20"/>
              </w:rPr>
              <w:t>;</w:t>
            </w:r>
          </w:p>
          <w:p w14:paraId="69FDF657" w14:textId="77843ED1" w:rsidR="00D85DC1" w:rsidRPr="000409A8" w:rsidRDefault="58D577A3" w:rsidP="00F32BC3">
            <w:pPr>
              <w:pStyle w:val="ListParagraph"/>
              <w:numPr>
                <w:ilvl w:val="0"/>
                <w:numId w:val="31"/>
              </w:numPr>
              <w:ind w:left="310"/>
              <w:jc w:val="both"/>
              <w:rPr>
                <w:rFonts w:ascii="Times New Roman" w:hAnsi="Times New Roman" w:cs="Times New Roman"/>
                <w:sz w:val="20"/>
                <w:szCs w:val="20"/>
              </w:rPr>
            </w:pPr>
            <w:r w:rsidRPr="000409A8">
              <w:rPr>
                <w:rFonts w:ascii="Times New Roman" w:hAnsi="Times New Roman" w:cs="Times New Roman"/>
                <w:sz w:val="20"/>
                <w:szCs w:val="20"/>
              </w:rPr>
              <w:t>Zemkopības ministrija un iestādes (</w:t>
            </w:r>
            <w:r w:rsidRPr="000409A8">
              <w:rPr>
                <w:rFonts w:ascii="Times New Roman" w:hAnsi="Times New Roman" w:cs="Times New Roman"/>
                <w:i/>
                <w:iCs/>
                <w:sz w:val="20"/>
                <w:szCs w:val="20"/>
              </w:rPr>
              <w:t xml:space="preserve">Lauksaimniecības datu centrs, Lauku atbalsta dienests, Pārtikas un veterinārais dienests, Valsts augu aizsardzības dienests, </w:t>
            </w:r>
            <w:r w:rsidRPr="000409A8">
              <w:rPr>
                <w:rFonts w:ascii="Times New Roman" w:hAnsi="Times New Roman" w:cs="Times New Roman"/>
                <w:i/>
                <w:iCs/>
                <w:sz w:val="20"/>
                <w:szCs w:val="20"/>
              </w:rPr>
              <w:lastRenderedPageBreak/>
              <w:t>Valsts tehniskās uzraudzības aģentūra, Valsts meža dienests</w:t>
            </w:r>
            <w:r w:rsidRPr="000409A8">
              <w:rPr>
                <w:rFonts w:ascii="Times New Roman" w:hAnsi="Times New Roman" w:cs="Times New Roman"/>
                <w:sz w:val="20"/>
                <w:szCs w:val="20"/>
              </w:rPr>
              <w:t>)</w:t>
            </w:r>
            <w:r w:rsidR="00D0191C" w:rsidRPr="000409A8">
              <w:rPr>
                <w:rFonts w:ascii="Times New Roman" w:hAnsi="Times New Roman" w:cs="Times New Roman"/>
                <w:sz w:val="20"/>
                <w:szCs w:val="20"/>
                <w:vertAlign w:val="superscript"/>
              </w:rPr>
              <w:t xml:space="preserve"> </w:t>
            </w:r>
            <w:r w:rsidR="00D0191C" w:rsidRPr="000409A8">
              <w:rPr>
                <w:rFonts w:ascii="Times New Roman" w:hAnsi="Times New Roman" w:cs="Times New Roman"/>
                <w:sz w:val="20"/>
                <w:szCs w:val="20"/>
                <w:vertAlign w:val="superscript"/>
              </w:rPr>
              <w:fldChar w:fldCharType="begin"/>
            </w:r>
            <w:r w:rsidR="00D0191C" w:rsidRPr="000409A8">
              <w:rPr>
                <w:rFonts w:ascii="Times New Roman" w:hAnsi="Times New Roman" w:cs="Times New Roman"/>
                <w:sz w:val="20"/>
                <w:szCs w:val="20"/>
                <w:vertAlign w:val="superscript"/>
              </w:rPr>
              <w:instrText xml:space="preserve"> NOTEREF _Ref124395554 \h  \* MERGEFORMAT </w:instrText>
            </w:r>
            <w:r w:rsidR="00D0191C" w:rsidRPr="000409A8">
              <w:rPr>
                <w:rFonts w:ascii="Times New Roman" w:hAnsi="Times New Roman" w:cs="Times New Roman"/>
                <w:sz w:val="20"/>
                <w:szCs w:val="20"/>
                <w:vertAlign w:val="superscript"/>
              </w:rPr>
            </w:r>
            <w:r w:rsidR="00D0191C" w:rsidRPr="000409A8">
              <w:rPr>
                <w:rFonts w:ascii="Times New Roman" w:hAnsi="Times New Roman" w:cs="Times New Roman"/>
                <w:sz w:val="20"/>
                <w:szCs w:val="20"/>
                <w:vertAlign w:val="superscript"/>
              </w:rPr>
              <w:fldChar w:fldCharType="separate"/>
            </w:r>
            <w:r w:rsidR="00D0191C" w:rsidRPr="000409A8">
              <w:rPr>
                <w:rFonts w:ascii="Times New Roman" w:hAnsi="Times New Roman" w:cs="Times New Roman"/>
                <w:sz w:val="20"/>
                <w:szCs w:val="20"/>
                <w:vertAlign w:val="superscript"/>
              </w:rPr>
              <w:t>9</w:t>
            </w:r>
            <w:r w:rsidR="00D0191C" w:rsidRPr="000409A8">
              <w:rPr>
                <w:rFonts w:ascii="Times New Roman" w:hAnsi="Times New Roman" w:cs="Times New Roman"/>
                <w:sz w:val="20"/>
                <w:szCs w:val="20"/>
                <w:vertAlign w:val="superscript"/>
              </w:rPr>
              <w:fldChar w:fldCharType="end"/>
            </w:r>
            <w:r w:rsidR="00D0191C" w:rsidRPr="000409A8">
              <w:rPr>
                <w:rFonts w:ascii="Times New Roman" w:hAnsi="Times New Roman" w:cs="Times New Roman"/>
                <w:sz w:val="20"/>
                <w:szCs w:val="20"/>
              </w:rPr>
              <w:t>;</w:t>
            </w:r>
          </w:p>
          <w:p w14:paraId="2AB1D630" w14:textId="5D395472" w:rsidR="00DA2F12" w:rsidRPr="000409A8" w:rsidRDefault="00DA2F12" w:rsidP="00F32BC3">
            <w:pPr>
              <w:pStyle w:val="ListParagraph"/>
              <w:numPr>
                <w:ilvl w:val="0"/>
                <w:numId w:val="31"/>
              </w:numPr>
              <w:ind w:left="310"/>
              <w:jc w:val="both"/>
              <w:rPr>
                <w:rFonts w:ascii="Times New Roman" w:hAnsi="Times New Roman" w:cs="Times New Roman"/>
                <w:sz w:val="20"/>
                <w:szCs w:val="20"/>
              </w:rPr>
            </w:pPr>
            <w:r w:rsidRPr="000409A8">
              <w:rPr>
                <w:rFonts w:ascii="Times New Roman" w:hAnsi="Times New Roman" w:cs="Times New Roman"/>
                <w:sz w:val="20"/>
                <w:szCs w:val="20"/>
              </w:rPr>
              <w:t>Vides aizsardzības un reģionālās attīstības ministrija un iestādes (</w:t>
            </w:r>
            <w:r w:rsidRPr="000409A8">
              <w:rPr>
                <w:rFonts w:ascii="Times New Roman" w:hAnsi="Times New Roman" w:cs="Times New Roman"/>
                <w:i/>
                <w:iCs/>
                <w:sz w:val="20"/>
                <w:szCs w:val="20"/>
              </w:rPr>
              <w:t>Valsts vides dienests, Vides pārraudzības valsts birojs, Dabas aizsardzības pārvalde, Latvijas Nacionālais dabas muzejs, Latvijas Nacionālais botāniskais dārzs, Valsts reģionālās attīstības aģentūra</w:t>
            </w:r>
            <w:r w:rsidRPr="000409A8">
              <w:rPr>
                <w:rFonts w:ascii="Times New Roman" w:hAnsi="Times New Roman" w:cs="Times New Roman"/>
                <w:sz w:val="20"/>
                <w:szCs w:val="20"/>
              </w:rPr>
              <w:t>)</w:t>
            </w:r>
            <w:r w:rsidR="00D0191C" w:rsidRPr="000409A8">
              <w:rPr>
                <w:rFonts w:ascii="Times New Roman" w:hAnsi="Times New Roman" w:cs="Times New Roman"/>
                <w:sz w:val="20"/>
                <w:szCs w:val="20"/>
                <w:vertAlign w:val="superscript"/>
              </w:rPr>
              <w:fldChar w:fldCharType="begin"/>
            </w:r>
            <w:r w:rsidR="00D0191C" w:rsidRPr="000409A8">
              <w:rPr>
                <w:rFonts w:ascii="Times New Roman" w:hAnsi="Times New Roman" w:cs="Times New Roman"/>
                <w:sz w:val="20"/>
                <w:szCs w:val="20"/>
                <w:vertAlign w:val="superscript"/>
              </w:rPr>
              <w:instrText xml:space="preserve"> NOTEREF _Ref124018900 \h  \* MERGEFORMAT </w:instrText>
            </w:r>
            <w:r w:rsidR="00D0191C" w:rsidRPr="000409A8">
              <w:rPr>
                <w:rFonts w:ascii="Times New Roman" w:hAnsi="Times New Roman" w:cs="Times New Roman"/>
                <w:sz w:val="20"/>
                <w:szCs w:val="20"/>
                <w:vertAlign w:val="superscript"/>
              </w:rPr>
            </w:r>
            <w:r w:rsidR="00D0191C" w:rsidRPr="000409A8">
              <w:rPr>
                <w:rFonts w:ascii="Times New Roman" w:hAnsi="Times New Roman" w:cs="Times New Roman"/>
                <w:sz w:val="20"/>
                <w:szCs w:val="20"/>
                <w:vertAlign w:val="superscript"/>
              </w:rPr>
              <w:fldChar w:fldCharType="separate"/>
            </w:r>
            <w:r w:rsidR="00D0191C" w:rsidRPr="000409A8">
              <w:rPr>
                <w:rFonts w:ascii="Times New Roman" w:hAnsi="Times New Roman" w:cs="Times New Roman"/>
                <w:sz w:val="20"/>
                <w:szCs w:val="20"/>
                <w:vertAlign w:val="superscript"/>
              </w:rPr>
              <w:t>10</w:t>
            </w:r>
            <w:r w:rsidR="00D0191C" w:rsidRPr="000409A8">
              <w:rPr>
                <w:rFonts w:ascii="Times New Roman" w:hAnsi="Times New Roman" w:cs="Times New Roman"/>
                <w:sz w:val="20"/>
                <w:szCs w:val="20"/>
                <w:vertAlign w:val="superscript"/>
              </w:rPr>
              <w:fldChar w:fldCharType="end"/>
            </w:r>
            <w:r w:rsidR="00F32BC3" w:rsidRPr="000409A8">
              <w:rPr>
                <w:rFonts w:ascii="Times New Roman" w:hAnsi="Times New Roman" w:cs="Times New Roman"/>
                <w:sz w:val="20"/>
                <w:szCs w:val="20"/>
              </w:rPr>
              <w:t>;</w:t>
            </w:r>
          </w:p>
          <w:p w14:paraId="4C58630A" w14:textId="63DD9A81" w:rsidR="0078179D" w:rsidRPr="000409A8" w:rsidRDefault="00F32BC3" w:rsidP="00F32BC3">
            <w:pPr>
              <w:pStyle w:val="ListParagraph"/>
              <w:numPr>
                <w:ilvl w:val="0"/>
                <w:numId w:val="31"/>
              </w:numPr>
              <w:ind w:left="310"/>
              <w:jc w:val="both"/>
              <w:rPr>
                <w:rFonts w:ascii="Times New Roman" w:hAnsi="Times New Roman" w:cs="Times New Roman"/>
                <w:sz w:val="20"/>
                <w:szCs w:val="20"/>
              </w:rPr>
            </w:pPr>
            <w:r w:rsidRPr="000409A8">
              <w:rPr>
                <w:rFonts w:ascii="Times New Roman" w:hAnsi="Times New Roman" w:cs="Times New Roman"/>
                <w:sz w:val="20"/>
                <w:szCs w:val="20"/>
              </w:rPr>
              <w:t>p</w:t>
            </w:r>
            <w:r w:rsidR="0078179D" w:rsidRPr="000409A8">
              <w:rPr>
                <w:rFonts w:ascii="Times New Roman" w:hAnsi="Times New Roman" w:cs="Times New Roman"/>
                <w:sz w:val="20"/>
                <w:szCs w:val="20"/>
              </w:rPr>
              <w:t>ārējie resori atbilstoši attīstības plānā norādītajam</w:t>
            </w:r>
            <w:r w:rsidRPr="000409A8">
              <w:rPr>
                <w:rFonts w:ascii="Times New Roman" w:hAnsi="Times New Roman" w:cs="Times New Roman"/>
                <w:sz w:val="20"/>
                <w:szCs w:val="20"/>
              </w:rPr>
              <w:t>.</w:t>
            </w:r>
          </w:p>
          <w:p w14:paraId="15B0242D" w14:textId="41E685B7" w:rsidR="00D85DC1" w:rsidRPr="000409A8" w:rsidRDefault="00146CE9" w:rsidP="1F145D62">
            <w:pPr>
              <w:jc w:val="both"/>
              <w:rPr>
                <w:rFonts w:ascii="Times New Roman" w:hAnsi="Times New Roman" w:cs="Times New Roman"/>
                <w:sz w:val="20"/>
                <w:szCs w:val="20"/>
              </w:rPr>
            </w:pPr>
            <w:r w:rsidRPr="000409A8">
              <w:rPr>
                <w:rFonts w:ascii="Times New Roman" w:hAnsi="Times New Roman" w:cs="Times New Roman"/>
                <w:sz w:val="20"/>
                <w:szCs w:val="20"/>
              </w:rPr>
              <w:t>Budžeta plānošanas un f</w:t>
            </w:r>
            <w:r w:rsidR="1E6076BA" w:rsidRPr="000409A8">
              <w:rPr>
                <w:rFonts w:ascii="Times New Roman" w:hAnsi="Times New Roman" w:cs="Times New Roman"/>
                <w:sz w:val="20"/>
                <w:szCs w:val="20"/>
              </w:rPr>
              <w:t>inanšu vadības jomā:</w:t>
            </w:r>
          </w:p>
          <w:p w14:paraId="004917D5" w14:textId="7E39ABC2" w:rsidR="00D85DC1" w:rsidRPr="000409A8" w:rsidRDefault="22CB1CCF" w:rsidP="00F32BC3">
            <w:pPr>
              <w:pStyle w:val="ListParagraph"/>
              <w:numPr>
                <w:ilvl w:val="0"/>
                <w:numId w:val="32"/>
              </w:numPr>
              <w:ind w:left="310"/>
              <w:jc w:val="both"/>
              <w:rPr>
                <w:rFonts w:ascii="Times New Roman" w:hAnsi="Times New Roman" w:cs="Times New Roman"/>
                <w:sz w:val="20"/>
                <w:szCs w:val="20"/>
              </w:rPr>
            </w:pPr>
            <w:r w:rsidRPr="000409A8">
              <w:rPr>
                <w:rFonts w:ascii="Times New Roman" w:hAnsi="Times New Roman" w:cs="Times New Roman"/>
                <w:sz w:val="20"/>
                <w:szCs w:val="20"/>
              </w:rPr>
              <w:t>Finanšu ministrija un iestādes (</w:t>
            </w:r>
            <w:r w:rsidRPr="000409A8">
              <w:rPr>
                <w:rFonts w:ascii="Times New Roman" w:hAnsi="Times New Roman" w:cs="Times New Roman"/>
                <w:i/>
                <w:iCs/>
                <w:sz w:val="20"/>
                <w:szCs w:val="20"/>
              </w:rPr>
              <w:t>Iepirkumu uzraudzības birojs, Valsts ieņēmumu dienests, Centrālā finanšu un līgumu aģentūra, Valsts kase, Izložu un azartspēļu uzraudzības inspekcija</w:t>
            </w:r>
            <w:r w:rsidRPr="000409A8">
              <w:rPr>
                <w:rFonts w:ascii="Times New Roman" w:hAnsi="Times New Roman" w:cs="Times New Roman"/>
                <w:sz w:val="20"/>
                <w:szCs w:val="20"/>
              </w:rPr>
              <w:t>)</w:t>
            </w:r>
            <w:r w:rsidR="0078179D" w:rsidRPr="000409A8">
              <w:rPr>
                <w:rFonts w:ascii="Times New Roman" w:hAnsi="Times New Roman" w:cs="Times New Roman"/>
                <w:sz w:val="20"/>
                <w:szCs w:val="20"/>
              </w:rPr>
              <w:t>;</w:t>
            </w:r>
          </w:p>
          <w:p w14:paraId="3AE1D166" w14:textId="7FEAB77C" w:rsidR="00D85DC1" w:rsidRPr="000409A8" w:rsidRDefault="00F32BC3" w:rsidP="00F32BC3">
            <w:pPr>
              <w:pStyle w:val="ListParagraph"/>
              <w:numPr>
                <w:ilvl w:val="0"/>
                <w:numId w:val="32"/>
              </w:numPr>
              <w:ind w:left="310"/>
              <w:jc w:val="both"/>
              <w:rPr>
                <w:rFonts w:ascii="Times New Roman" w:hAnsi="Times New Roman" w:cs="Times New Roman"/>
                <w:sz w:val="20"/>
                <w:szCs w:val="20"/>
              </w:rPr>
            </w:pPr>
            <w:r w:rsidRPr="000409A8">
              <w:rPr>
                <w:rFonts w:ascii="Times New Roman" w:hAnsi="Times New Roman" w:cs="Times New Roman"/>
                <w:sz w:val="20"/>
                <w:szCs w:val="20"/>
              </w:rPr>
              <w:t>c</w:t>
            </w:r>
            <w:r w:rsidR="1E6076BA" w:rsidRPr="000409A8">
              <w:rPr>
                <w:rFonts w:ascii="Times New Roman" w:hAnsi="Times New Roman" w:cs="Times New Roman"/>
                <w:sz w:val="20"/>
                <w:szCs w:val="20"/>
              </w:rPr>
              <w:t xml:space="preserve">iti resori </w:t>
            </w:r>
            <w:r w:rsidRPr="000409A8">
              <w:rPr>
                <w:rFonts w:ascii="Times New Roman" w:hAnsi="Times New Roman" w:cs="Times New Roman"/>
                <w:sz w:val="20"/>
                <w:szCs w:val="20"/>
              </w:rPr>
              <w:t>–</w:t>
            </w:r>
            <w:r w:rsidR="00BF10E3" w:rsidRPr="000409A8">
              <w:rPr>
                <w:rFonts w:ascii="Times New Roman" w:hAnsi="Times New Roman" w:cs="Times New Roman"/>
                <w:sz w:val="20"/>
                <w:szCs w:val="20"/>
              </w:rPr>
              <w:t xml:space="preserve"> funkcionalitāte, kas nepieciešama valsts līmeņa budžeta plānošanas procesiem (obligāta), funkcionalitāte, kas ir iestāžu</w:t>
            </w:r>
            <w:r w:rsidR="008B3069" w:rsidRPr="000409A8">
              <w:rPr>
                <w:rFonts w:ascii="Times New Roman" w:hAnsi="Times New Roman" w:cs="Times New Roman"/>
                <w:sz w:val="20"/>
                <w:szCs w:val="20"/>
              </w:rPr>
              <w:t xml:space="preserve"> un ministrijas</w:t>
            </w:r>
            <w:r w:rsidR="00BF10E3" w:rsidRPr="000409A8">
              <w:rPr>
                <w:rFonts w:ascii="Times New Roman" w:hAnsi="Times New Roman" w:cs="Times New Roman"/>
                <w:sz w:val="20"/>
                <w:szCs w:val="20"/>
              </w:rPr>
              <w:t xml:space="preserve"> līme</w:t>
            </w:r>
            <w:r w:rsidR="00DF7BC5" w:rsidRPr="000409A8">
              <w:rPr>
                <w:rFonts w:ascii="Times New Roman" w:hAnsi="Times New Roman" w:cs="Times New Roman"/>
                <w:sz w:val="20"/>
                <w:szCs w:val="20"/>
              </w:rPr>
              <w:t>n</w:t>
            </w:r>
            <w:r w:rsidR="008B3069" w:rsidRPr="000409A8">
              <w:rPr>
                <w:rFonts w:ascii="Times New Roman" w:hAnsi="Times New Roman" w:cs="Times New Roman"/>
                <w:sz w:val="20"/>
                <w:szCs w:val="20"/>
              </w:rPr>
              <w:t>is</w:t>
            </w:r>
            <w:r w:rsidR="00BF10E3" w:rsidRPr="000409A8">
              <w:rPr>
                <w:rFonts w:ascii="Times New Roman" w:hAnsi="Times New Roman" w:cs="Times New Roman"/>
                <w:sz w:val="20"/>
                <w:szCs w:val="20"/>
              </w:rPr>
              <w:t xml:space="preserve"> (</w:t>
            </w:r>
            <w:r w:rsidR="1E6076BA" w:rsidRPr="000409A8">
              <w:rPr>
                <w:rFonts w:ascii="Times New Roman" w:hAnsi="Times New Roman" w:cs="Times New Roman"/>
                <w:sz w:val="20"/>
                <w:szCs w:val="20"/>
              </w:rPr>
              <w:t>pēc izvēles</w:t>
            </w:r>
            <w:r w:rsidR="00BF10E3" w:rsidRPr="000409A8">
              <w:rPr>
                <w:rFonts w:ascii="Times New Roman" w:hAnsi="Times New Roman" w:cs="Times New Roman"/>
                <w:sz w:val="20"/>
                <w:szCs w:val="20"/>
              </w:rPr>
              <w:t>)</w:t>
            </w:r>
          </w:p>
        </w:tc>
        <w:tc>
          <w:tcPr>
            <w:tcW w:w="692" w:type="pct"/>
          </w:tcPr>
          <w:p w14:paraId="042B0A21" w14:textId="229CA092" w:rsidR="00D85DC1" w:rsidRPr="000409A8" w:rsidRDefault="00F32BC3" w:rsidP="00C93CD8">
            <w:pPr>
              <w:jc w:val="both"/>
              <w:rPr>
                <w:rFonts w:ascii="Times New Roman" w:hAnsi="Times New Roman" w:cs="Times New Roman"/>
                <w:sz w:val="20"/>
                <w:szCs w:val="20"/>
              </w:rPr>
            </w:pPr>
            <w:r w:rsidRPr="000409A8">
              <w:rPr>
                <w:rFonts w:ascii="Times New Roman" w:hAnsi="Times New Roman" w:cs="Times New Roman"/>
                <w:sz w:val="20"/>
                <w:szCs w:val="20"/>
              </w:rPr>
              <w:lastRenderedPageBreak/>
              <w:t xml:space="preserve">Attīstības </w:t>
            </w:r>
            <w:r w:rsidR="00866A54" w:rsidRPr="000409A8">
              <w:rPr>
                <w:rFonts w:ascii="Times New Roman" w:hAnsi="Times New Roman" w:cs="Times New Roman"/>
                <w:sz w:val="20"/>
                <w:szCs w:val="20"/>
              </w:rPr>
              <w:t>plāns tiek iesniegts vienlaikus ar šo MK rīkojuma projektu par projekta pases apstiprināš</w:t>
            </w:r>
            <w:r w:rsidR="00EE1CD4" w:rsidRPr="000409A8">
              <w:rPr>
                <w:rFonts w:ascii="Times New Roman" w:hAnsi="Times New Roman" w:cs="Times New Roman"/>
                <w:sz w:val="20"/>
                <w:szCs w:val="20"/>
              </w:rPr>
              <w:t>an</w:t>
            </w:r>
            <w:r w:rsidR="00866A54" w:rsidRPr="000409A8">
              <w:rPr>
                <w:rFonts w:ascii="Times New Roman" w:hAnsi="Times New Roman" w:cs="Times New Roman"/>
                <w:sz w:val="20"/>
                <w:szCs w:val="20"/>
              </w:rPr>
              <w:t>u</w:t>
            </w:r>
          </w:p>
        </w:tc>
        <w:tc>
          <w:tcPr>
            <w:tcW w:w="692" w:type="pct"/>
          </w:tcPr>
          <w:p w14:paraId="02303FD3" w14:textId="09667400" w:rsidR="00D85DC1" w:rsidRPr="000409A8" w:rsidRDefault="00866A54" w:rsidP="00BF4C8F">
            <w:pPr>
              <w:rPr>
                <w:rFonts w:ascii="Times New Roman" w:hAnsi="Times New Roman" w:cs="Times New Roman"/>
                <w:sz w:val="20"/>
                <w:szCs w:val="20"/>
              </w:rPr>
            </w:pPr>
            <w:r w:rsidRPr="000409A8">
              <w:rPr>
                <w:rFonts w:ascii="Times New Roman" w:hAnsi="Times New Roman" w:cs="Times New Roman"/>
                <w:sz w:val="20"/>
                <w:szCs w:val="20"/>
              </w:rPr>
              <w:t xml:space="preserve">2026.g. </w:t>
            </w:r>
            <w:r w:rsidR="11EFD07E" w:rsidRPr="000409A8">
              <w:rPr>
                <w:rFonts w:ascii="Times New Roman" w:hAnsi="Times New Roman" w:cs="Times New Roman"/>
                <w:sz w:val="20"/>
                <w:szCs w:val="20"/>
              </w:rPr>
              <w:t>I</w:t>
            </w:r>
            <w:r w:rsidRPr="000409A8">
              <w:rPr>
                <w:rFonts w:ascii="Times New Roman" w:hAnsi="Times New Roman" w:cs="Times New Roman"/>
                <w:sz w:val="20"/>
                <w:szCs w:val="20"/>
              </w:rPr>
              <w:t xml:space="preserve"> cet.</w:t>
            </w:r>
          </w:p>
        </w:tc>
      </w:tr>
    </w:tbl>
    <w:p w14:paraId="6D485219" w14:textId="77777777" w:rsidR="00CB1B2B" w:rsidRPr="000409A8" w:rsidRDefault="00CB1B2B" w:rsidP="00EF3F96">
      <w:pPr>
        <w:spacing w:after="0" w:line="240" w:lineRule="auto"/>
        <w:rPr>
          <w:rFonts w:ascii="Times New Roman" w:hAnsi="Times New Roman" w:cs="Times New Roman"/>
          <w:b/>
          <w:sz w:val="24"/>
          <w:szCs w:val="24"/>
        </w:rPr>
      </w:pPr>
    </w:p>
    <w:p w14:paraId="723AAC71" w14:textId="61CE127B" w:rsidR="00D85DC1" w:rsidRPr="000409A8" w:rsidRDefault="008300CE" w:rsidP="00EF3F96">
      <w:pPr>
        <w:spacing w:after="0" w:line="240" w:lineRule="auto"/>
        <w:rPr>
          <w:rFonts w:ascii="Times New Roman" w:hAnsi="Times New Roman" w:cs="Times New Roman"/>
          <w:b/>
          <w:sz w:val="24"/>
          <w:szCs w:val="24"/>
        </w:rPr>
      </w:pPr>
      <w:r w:rsidRPr="000409A8">
        <w:rPr>
          <w:rFonts w:ascii="Times New Roman" w:hAnsi="Times New Roman" w:cs="Times New Roman"/>
          <w:b/>
          <w:sz w:val="24"/>
          <w:szCs w:val="24"/>
        </w:rPr>
        <w:t>5.3. </w:t>
      </w:r>
      <w:r w:rsidR="00D85DC1" w:rsidRPr="000409A8">
        <w:rPr>
          <w:rFonts w:ascii="Times New Roman" w:hAnsi="Times New Roman" w:cs="Times New Roman"/>
          <w:b/>
          <w:sz w:val="24"/>
          <w:szCs w:val="24"/>
        </w:rPr>
        <w:t>Centralizēti pārvaldāmās nozares būtiskās datu kopas</w:t>
      </w:r>
    </w:p>
    <w:tbl>
      <w:tblPr>
        <w:tblStyle w:val="TableGrid"/>
        <w:tblW w:w="5000" w:type="pct"/>
        <w:tblLook w:val="04A0" w:firstRow="1" w:lastRow="0" w:firstColumn="1" w:lastColumn="0" w:noHBand="0" w:noVBand="1"/>
      </w:tblPr>
      <w:tblGrid>
        <w:gridCol w:w="459"/>
        <w:gridCol w:w="5594"/>
        <w:gridCol w:w="3008"/>
      </w:tblGrid>
      <w:tr w:rsidR="00C003CA" w:rsidRPr="000409A8" w14:paraId="3973D7D4" w14:textId="77777777" w:rsidTr="00287403">
        <w:trPr>
          <w:cantSplit/>
          <w:trHeight w:val="846"/>
        </w:trPr>
        <w:tc>
          <w:tcPr>
            <w:tcW w:w="245" w:type="pct"/>
            <w:shd w:val="clear" w:color="auto" w:fill="auto"/>
            <w:textDirection w:val="btLr"/>
          </w:tcPr>
          <w:p w14:paraId="1CFC9877" w14:textId="2469BB89" w:rsidR="00D85DC1" w:rsidRPr="000409A8" w:rsidRDefault="008300CE" w:rsidP="00630226">
            <w:pPr>
              <w:ind w:left="113" w:right="113"/>
              <w:jc w:val="both"/>
              <w:rPr>
                <w:rFonts w:ascii="Times New Roman" w:hAnsi="Times New Roman" w:cs="Times New Roman"/>
                <w:sz w:val="16"/>
                <w:szCs w:val="16"/>
              </w:rPr>
            </w:pPr>
            <w:r w:rsidRPr="000409A8">
              <w:rPr>
                <w:rFonts w:ascii="Times New Roman" w:hAnsi="Times New Roman" w:cs="Times New Roman"/>
                <w:sz w:val="20"/>
                <w:szCs w:val="20"/>
              </w:rPr>
              <w:t>Skaits</w:t>
            </w:r>
          </w:p>
        </w:tc>
        <w:tc>
          <w:tcPr>
            <w:tcW w:w="3091" w:type="pct"/>
            <w:tcBorders>
              <w:top w:val="single" w:sz="4" w:space="0" w:color="auto"/>
              <w:left w:val="single" w:sz="4" w:space="0" w:color="auto"/>
              <w:bottom w:val="single" w:sz="4" w:space="0" w:color="auto"/>
              <w:right w:val="single" w:sz="4" w:space="0" w:color="auto"/>
            </w:tcBorders>
            <w:shd w:val="clear" w:color="auto" w:fill="auto"/>
            <w:vAlign w:val="center"/>
          </w:tcPr>
          <w:p w14:paraId="2171DADC" w14:textId="77777777" w:rsidR="00D85DC1" w:rsidRPr="000409A8" w:rsidRDefault="00D85DC1" w:rsidP="008300CE">
            <w:pPr>
              <w:jc w:val="center"/>
              <w:rPr>
                <w:rFonts w:ascii="Times New Roman" w:hAnsi="Times New Roman" w:cs="Times New Roman"/>
                <w:sz w:val="20"/>
                <w:szCs w:val="20"/>
              </w:rPr>
            </w:pPr>
            <w:r w:rsidRPr="000409A8">
              <w:rPr>
                <w:rFonts w:ascii="Times New Roman" w:hAnsi="Times New Roman" w:cs="Times New Roman"/>
                <w:sz w:val="20"/>
                <w:szCs w:val="20"/>
              </w:rPr>
              <w:t>Saturu raksturojošs nosaukums</w:t>
            </w:r>
          </w:p>
        </w:tc>
        <w:tc>
          <w:tcPr>
            <w:tcW w:w="1664" w:type="pct"/>
            <w:tcBorders>
              <w:top w:val="single" w:sz="4" w:space="0" w:color="auto"/>
              <w:left w:val="nil"/>
              <w:bottom w:val="single" w:sz="4" w:space="0" w:color="auto"/>
              <w:right w:val="single" w:sz="4" w:space="0" w:color="auto"/>
            </w:tcBorders>
            <w:shd w:val="clear" w:color="auto" w:fill="auto"/>
            <w:vAlign w:val="center"/>
          </w:tcPr>
          <w:p w14:paraId="27E5E44B" w14:textId="6B2F0698" w:rsidR="00D85DC1" w:rsidRPr="000409A8" w:rsidRDefault="00F32BC3" w:rsidP="008300CE">
            <w:pPr>
              <w:jc w:val="center"/>
              <w:rPr>
                <w:rFonts w:ascii="Times New Roman" w:hAnsi="Times New Roman" w:cs="Times New Roman"/>
                <w:sz w:val="20"/>
                <w:szCs w:val="20"/>
              </w:rPr>
            </w:pPr>
            <w:r w:rsidRPr="000409A8">
              <w:rPr>
                <w:rFonts w:ascii="Times New Roman" w:hAnsi="Times New Roman" w:cs="Times New Roman"/>
                <w:sz w:val="20"/>
                <w:szCs w:val="20"/>
              </w:rPr>
              <w:t xml:space="preserve">Piekļuves </w:t>
            </w:r>
            <w:r w:rsidR="4F25DF02" w:rsidRPr="000409A8">
              <w:rPr>
                <w:rFonts w:ascii="Times New Roman" w:hAnsi="Times New Roman" w:cs="Times New Roman"/>
                <w:sz w:val="20"/>
                <w:szCs w:val="20"/>
              </w:rPr>
              <w:t>nodrošināšana</w:t>
            </w:r>
            <w:r w:rsidRPr="000409A8">
              <w:rPr>
                <w:rFonts w:ascii="Times New Roman" w:hAnsi="Times New Roman" w:cs="Times New Roman"/>
                <w:sz w:val="20"/>
                <w:szCs w:val="20"/>
              </w:rPr>
              <w:t>s</w:t>
            </w:r>
            <w:r w:rsidR="00D85DC1" w:rsidRPr="000409A8">
              <w:rPr>
                <w:rFonts w:ascii="Times New Roman" w:hAnsi="Times New Roman" w:cs="Times New Roman"/>
                <w:sz w:val="20"/>
                <w:szCs w:val="20"/>
              </w:rPr>
              <w:t xml:space="preserve"> </w:t>
            </w:r>
            <w:r w:rsidRPr="000409A8">
              <w:rPr>
                <w:rFonts w:ascii="Times New Roman" w:hAnsi="Times New Roman" w:cs="Times New Roman"/>
                <w:sz w:val="20"/>
                <w:szCs w:val="20"/>
              </w:rPr>
              <w:t xml:space="preserve">termiņš </w:t>
            </w:r>
            <w:r w:rsidR="00D85DC1" w:rsidRPr="000409A8">
              <w:rPr>
                <w:rFonts w:ascii="Times New Roman" w:hAnsi="Times New Roman" w:cs="Times New Roman"/>
                <w:sz w:val="20"/>
                <w:szCs w:val="20"/>
              </w:rPr>
              <w:t>(gads</w:t>
            </w:r>
            <w:r w:rsidR="00A40DF8" w:rsidRPr="000409A8">
              <w:rPr>
                <w:rFonts w:ascii="Times New Roman" w:hAnsi="Times New Roman" w:cs="Times New Roman"/>
                <w:sz w:val="20"/>
                <w:szCs w:val="20"/>
              </w:rPr>
              <w:t xml:space="preserve">, </w:t>
            </w:r>
            <w:r w:rsidR="00D85DC1" w:rsidRPr="000409A8">
              <w:rPr>
                <w:rFonts w:ascii="Times New Roman" w:hAnsi="Times New Roman" w:cs="Times New Roman"/>
                <w:sz w:val="20"/>
                <w:szCs w:val="20"/>
              </w:rPr>
              <w:t>ceturksnis)</w:t>
            </w:r>
          </w:p>
        </w:tc>
      </w:tr>
      <w:tr w:rsidR="001352EE" w:rsidRPr="000409A8" w14:paraId="15F9950C" w14:textId="77777777" w:rsidTr="00287403">
        <w:trPr>
          <w:trHeight w:val="337"/>
        </w:trPr>
        <w:tc>
          <w:tcPr>
            <w:tcW w:w="245" w:type="pct"/>
            <w:shd w:val="clear" w:color="auto" w:fill="auto"/>
          </w:tcPr>
          <w:p w14:paraId="28143E18" w14:textId="0B114A81" w:rsidR="001352EE" w:rsidRPr="000409A8" w:rsidRDefault="001352EE" w:rsidP="00BF4C8F">
            <w:pPr>
              <w:jc w:val="both"/>
              <w:rPr>
                <w:rFonts w:ascii="Times New Roman" w:hAnsi="Times New Roman" w:cs="Times New Roman"/>
                <w:sz w:val="16"/>
                <w:szCs w:val="16"/>
              </w:rPr>
            </w:pPr>
            <w:r w:rsidRPr="000409A8">
              <w:rPr>
                <w:rFonts w:ascii="Times New Roman" w:hAnsi="Times New Roman" w:cs="Times New Roman"/>
                <w:sz w:val="20"/>
                <w:szCs w:val="16"/>
              </w:rPr>
              <w:t>1</w:t>
            </w:r>
          </w:p>
        </w:tc>
        <w:tc>
          <w:tcPr>
            <w:tcW w:w="3091" w:type="pct"/>
            <w:tcBorders>
              <w:top w:val="single" w:sz="4" w:space="0" w:color="auto"/>
              <w:left w:val="single" w:sz="4" w:space="0" w:color="auto"/>
              <w:bottom w:val="single" w:sz="4" w:space="0" w:color="auto"/>
              <w:right w:val="single" w:sz="4" w:space="0" w:color="auto"/>
            </w:tcBorders>
            <w:shd w:val="clear" w:color="auto" w:fill="auto"/>
          </w:tcPr>
          <w:p w14:paraId="2B9EDC89" w14:textId="77AF606A" w:rsidR="001352EE" w:rsidRPr="000409A8" w:rsidRDefault="001352EE" w:rsidP="001352EE">
            <w:pPr>
              <w:jc w:val="both"/>
              <w:rPr>
                <w:rFonts w:ascii="Times New Roman" w:hAnsi="Times New Roman" w:cs="Times New Roman"/>
                <w:iCs/>
                <w:sz w:val="20"/>
                <w:szCs w:val="20"/>
              </w:rPr>
            </w:pPr>
            <w:r w:rsidRPr="000409A8">
              <w:rPr>
                <w:rFonts w:ascii="Times New Roman" w:hAnsi="Times New Roman" w:cs="Times New Roman"/>
                <w:iCs/>
                <w:sz w:val="20"/>
                <w:szCs w:val="20"/>
              </w:rPr>
              <w:t>5.3.1. Budžeta plānošanas un/vai izpildes datu kopa</w:t>
            </w:r>
          </w:p>
        </w:tc>
        <w:tc>
          <w:tcPr>
            <w:tcW w:w="1664" w:type="pct"/>
            <w:tcBorders>
              <w:top w:val="single" w:sz="4" w:space="0" w:color="auto"/>
              <w:left w:val="nil"/>
              <w:bottom w:val="single" w:sz="4" w:space="0" w:color="auto"/>
              <w:right w:val="single" w:sz="4" w:space="0" w:color="auto"/>
            </w:tcBorders>
            <w:shd w:val="clear" w:color="auto" w:fill="auto"/>
          </w:tcPr>
          <w:p w14:paraId="087F47FE" w14:textId="345BDCE7" w:rsidR="001352EE" w:rsidRPr="000409A8" w:rsidRDefault="001352EE" w:rsidP="00BF4C8F">
            <w:pPr>
              <w:jc w:val="both"/>
              <w:rPr>
                <w:rFonts w:ascii="Times New Roman" w:hAnsi="Times New Roman" w:cs="Times New Roman"/>
                <w:sz w:val="16"/>
                <w:szCs w:val="16"/>
              </w:rPr>
            </w:pPr>
            <w:r w:rsidRPr="000409A8">
              <w:rPr>
                <w:rFonts w:ascii="Times New Roman" w:hAnsi="Times New Roman" w:cs="Times New Roman"/>
                <w:sz w:val="20"/>
                <w:szCs w:val="16"/>
              </w:rPr>
              <w:t>2026. gada 1. ceturksnis</w:t>
            </w:r>
          </w:p>
        </w:tc>
      </w:tr>
    </w:tbl>
    <w:p w14:paraId="31D402B0" w14:textId="77777777" w:rsidR="00EF3F96" w:rsidRPr="000409A8" w:rsidRDefault="00EF3F96" w:rsidP="00EF3F96">
      <w:pPr>
        <w:spacing w:after="0" w:line="240" w:lineRule="auto"/>
        <w:rPr>
          <w:rFonts w:ascii="Times New Roman" w:hAnsi="Times New Roman" w:cs="Times New Roman"/>
          <w:b/>
          <w:sz w:val="24"/>
          <w:szCs w:val="24"/>
        </w:rPr>
      </w:pPr>
      <w:bookmarkStart w:id="4" w:name="_Hlk104550571"/>
    </w:p>
    <w:p w14:paraId="239BE1AD" w14:textId="7445B8EB" w:rsidR="00880742" w:rsidRPr="000409A8" w:rsidRDefault="008300CE" w:rsidP="7A2CEFA1">
      <w:pPr>
        <w:spacing w:after="0" w:line="240" w:lineRule="auto"/>
        <w:rPr>
          <w:rFonts w:ascii="Times New Roman" w:hAnsi="Times New Roman" w:cs="Times New Roman"/>
          <w:b/>
          <w:bCs/>
          <w:sz w:val="24"/>
          <w:szCs w:val="24"/>
        </w:rPr>
      </w:pPr>
      <w:r w:rsidRPr="000409A8">
        <w:rPr>
          <w:rFonts w:ascii="Times New Roman" w:hAnsi="Times New Roman" w:cs="Times New Roman"/>
          <w:b/>
          <w:bCs/>
          <w:sz w:val="24"/>
          <w:szCs w:val="24"/>
        </w:rPr>
        <w:t>6. </w:t>
      </w:r>
      <w:r w:rsidR="00880742" w:rsidRPr="000409A8">
        <w:rPr>
          <w:rFonts w:ascii="Times New Roman" w:hAnsi="Times New Roman" w:cs="Times New Roman"/>
          <w:b/>
          <w:bCs/>
          <w:sz w:val="24"/>
          <w:szCs w:val="24"/>
        </w:rPr>
        <w:t>Projekta pārvaldības un īstenošanas kapacitāte</w:t>
      </w:r>
      <w:r w:rsidR="00880742" w:rsidRPr="000409A8">
        <w:rPr>
          <w:rStyle w:val="FootnoteReference"/>
          <w:rFonts w:ascii="Times New Roman" w:hAnsi="Times New Roman" w:cs="Times New Roman"/>
          <w:b/>
          <w:bCs/>
          <w:sz w:val="24"/>
          <w:szCs w:val="24"/>
        </w:rPr>
        <w:footnoteReference w:id="12"/>
      </w:r>
    </w:p>
    <w:tbl>
      <w:tblPr>
        <w:tblStyle w:val="TableGrid"/>
        <w:tblW w:w="5000" w:type="pct"/>
        <w:tblLook w:val="04A0" w:firstRow="1" w:lastRow="0" w:firstColumn="1" w:lastColumn="0" w:noHBand="0" w:noVBand="1"/>
      </w:tblPr>
      <w:tblGrid>
        <w:gridCol w:w="9061"/>
      </w:tblGrid>
      <w:tr w:rsidR="00C003CA" w:rsidRPr="000409A8" w14:paraId="2D0B0D13" w14:textId="77777777" w:rsidTr="00287403">
        <w:trPr>
          <w:trHeight w:val="803"/>
        </w:trPr>
        <w:tc>
          <w:tcPr>
            <w:tcW w:w="5000" w:type="pct"/>
          </w:tcPr>
          <w:bookmarkEnd w:id="4"/>
          <w:p w14:paraId="5AA98655" w14:textId="550C2939" w:rsidR="5DAD4275" w:rsidRPr="000409A8" w:rsidRDefault="6B9E51FF" w:rsidP="6352C288">
            <w:pPr>
              <w:jc w:val="both"/>
              <w:rPr>
                <w:rFonts w:ascii="Times New Roman" w:hAnsi="Times New Roman" w:cs="Times New Roman"/>
                <w:iCs/>
                <w:sz w:val="20"/>
                <w:szCs w:val="20"/>
              </w:rPr>
            </w:pPr>
            <w:r w:rsidRPr="000409A8">
              <w:rPr>
                <w:rFonts w:ascii="Times New Roman" w:hAnsi="Times New Roman" w:cs="Times New Roman"/>
                <w:sz w:val="20"/>
                <w:szCs w:val="20"/>
              </w:rPr>
              <w:t xml:space="preserve">Valsts kase kā </w:t>
            </w:r>
            <w:r w:rsidR="00417E5E" w:rsidRPr="000409A8">
              <w:rPr>
                <w:rFonts w:ascii="Times New Roman" w:hAnsi="Times New Roman" w:cs="Times New Roman"/>
                <w:sz w:val="20"/>
                <w:szCs w:val="20"/>
              </w:rPr>
              <w:t>finansējuma saņēmēja</w:t>
            </w:r>
            <w:r w:rsidRPr="000409A8">
              <w:rPr>
                <w:rFonts w:ascii="Times New Roman" w:hAnsi="Times New Roman" w:cs="Times New Roman"/>
                <w:sz w:val="20"/>
                <w:szCs w:val="20"/>
              </w:rPr>
              <w:t xml:space="preserve"> nodrošina projekta ieviešanu un koordinēšanu, attīstību un pārvaldību saskaņā ar Valsts kases </w:t>
            </w:r>
            <w:r w:rsidRPr="000409A8">
              <w:rPr>
                <w:rFonts w:ascii="Times New Roman" w:hAnsi="Times New Roman" w:cs="Times New Roman"/>
                <w:i/>
                <w:iCs/>
                <w:sz w:val="20"/>
                <w:szCs w:val="20"/>
              </w:rPr>
              <w:t>Projektu, attīstības pasākumu un informācijas sistēmu izmaiņu pieprasījumu pārvaldības vadlīnij</w:t>
            </w:r>
            <w:r w:rsidR="00F32BC3" w:rsidRPr="000409A8">
              <w:rPr>
                <w:rFonts w:ascii="Times New Roman" w:hAnsi="Times New Roman" w:cs="Times New Roman"/>
                <w:i/>
                <w:iCs/>
                <w:sz w:val="20"/>
                <w:szCs w:val="20"/>
              </w:rPr>
              <w:t>ām</w:t>
            </w:r>
            <w:r w:rsidRPr="000409A8">
              <w:rPr>
                <w:rFonts w:ascii="Times New Roman" w:hAnsi="Times New Roman" w:cs="Times New Roman"/>
                <w:sz w:val="20"/>
                <w:szCs w:val="20"/>
              </w:rPr>
              <w:t>.</w:t>
            </w:r>
            <w:r w:rsidRPr="000409A8">
              <w:rPr>
                <w:rFonts w:ascii="Times New Roman" w:hAnsi="Times New Roman" w:cs="Times New Roman"/>
                <w:i/>
                <w:iCs/>
                <w:sz w:val="20"/>
                <w:szCs w:val="20"/>
              </w:rPr>
              <w:t xml:space="preserve"> </w:t>
            </w:r>
            <w:r w:rsidR="00F32BC3" w:rsidRPr="000409A8">
              <w:rPr>
                <w:rFonts w:ascii="Times New Roman" w:hAnsi="Times New Roman" w:cs="Times New Roman"/>
                <w:iCs/>
                <w:sz w:val="20"/>
                <w:szCs w:val="20"/>
              </w:rPr>
              <w:t>P</w:t>
            </w:r>
            <w:r w:rsidR="00A8230D" w:rsidRPr="000409A8">
              <w:rPr>
                <w:rFonts w:ascii="Times New Roman" w:hAnsi="Times New Roman" w:cs="Times New Roman"/>
                <w:iCs/>
                <w:sz w:val="20"/>
                <w:szCs w:val="20"/>
              </w:rPr>
              <w:t xml:space="preserve">ārņemot resorus centralizētajā modelī, būs nepieciešama arī resoru darbinieku iesaiste un kapacitāte </w:t>
            </w:r>
            <w:r w:rsidR="00F32BC3" w:rsidRPr="000409A8">
              <w:rPr>
                <w:rFonts w:ascii="Times New Roman" w:hAnsi="Times New Roman" w:cs="Times New Roman"/>
                <w:iCs/>
                <w:sz w:val="20"/>
                <w:szCs w:val="20"/>
              </w:rPr>
              <w:t>(</w:t>
            </w:r>
            <w:r w:rsidR="00A8230D" w:rsidRPr="000409A8">
              <w:rPr>
                <w:rFonts w:ascii="Times New Roman" w:hAnsi="Times New Roman" w:cs="Times New Roman"/>
                <w:iCs/>
                <w:sz w:val="20"/>
                <w:szCs w:val="20"/>
              </w:rPr>
              <w:t>gan grāmatvedības un personāl</w:t>
            </w:r>
            <w:r w:rsidR="00146CE9" w:rsidRPr="000409A8">
              <w:rPr>
                <w:rFonts w:ascii="Times New Roman" w:hAnsi="Times New Roman" w:cs="Times New Roman"/>
                <w:iCs/>
                <w:sz w:val="20"/>
                <w:szCs w:val="20"/>
              </w:rPr>
              <w:t xml:space="preserve">a </w:t>
            </w:r>
            <w:r w:rsidR="00A8230D" w:rsidRPr="000409A8">
              <w:rPr>
                <w:rFonts w:ascii="Times New Roman" w:hAnsi="Times New Roman" w:cs="Times New Roman"/>
                <w:iCs/>
                <w:sz w:val="20"/>
                <w:szCs w:val="20"/>
              </w:rPr>
              <w:t>lietvedības procesu, gan IT jomā).</w:t>
            </w:r>
          </w:p>
          <w:p w14:paraId="4F1C3CC6" w14:textId="5FBC4B4B" w:rsidR="001216DA" w:rsidRPr="000409A8" w:rsidRDefault="00A8230D" w:rsidP="00A8230D">
            <w:pPr>
              <w:jc w:val="both"/>
              <w:rPr>
                <w:rFonts w:ascii="Times New Roman" w:hAnsi="Times New Roman" w:cs="Times New Roman"/>
                <w:iCs/>
                <w:sz w:val="20"/>
                <w:szCs w:val="20"/>
              </w:rPr>
            </w:pPr>
            <w:r w:rsidRPr="000409A8">
              <w:rPr>
                <w:rFonts w:ascii="Times New Roman" w:hAnsi="Times New Roman" w:cs="Times New Roman"/>
                <w:sz w:val="20"/>
                <w:szCs w:val="20"/>
              </w:rPr>
              <w:t xml:space="preserve">Projekta vadību un īstenošanu plānots daļēji veikt ar esošajiem cilvēkresursiem, </w:t>
            </w:r>
            <w:r w:rsidR="00FD7B2A" w:rsidRPr="000409A8">
              <w:rPr>
                <w:rFonts w:ascii="Times New Roman" w:hAnsi="Times New Roman" w:cs="Times New Roman"/>
                <w:sz w:val="20"/>
                <w:szCs w:val="20"/>
              </w:rPr>
              <w:t xml:space="preserve">iespēju robežās </w:t>
            </w:r>
            <w:r w:rsidRPr="000409A8">
              <w:rPr>
                <w:rFonts w:ascii="Times New Roman" w:hAnsi="Times New Roman" w:cs="Times New Roman"/>
                <w:iCs/>
                <w:sz w:val="20"/>
                <w:szCs w:val="20"/>
              </w:rPr>
              <w:t xml:space="preserve">pārskatot to darba pienākumus. </w:t>
            </w:r>
            <w:r w:rsidR="001216DA" w:rsidRPr="000409A8">
              <w:rPr>
                <w:rFonts w:ascii="Times New Roman" w:hAnsi="Times New Roman" w:cs="Times New Roman"/>
                <w:iCs/>
                <w:sz w:val="20"/>
                <w:szCs w:val="20"/>
              </w:rPr>
              <w:t>Provizoriski no Valsts kases atkarībā no projekta posmu intensitātes paredzam</w:t>
            </w:r>
            <w:r w:rsidR="00EE1CD4" w:rsidRPr="000409A8">
              <w:rPr>
                <w:rFonts w:ascii="Times New Roman" w:hAnsi="Times New Roman" w:cs="Times New Roman"/>
                <w:iCs/>
                <w:sz w:val="20"/>
                <w:szCs w:val="20"/>
              </w:rPr>
              <w:t>a</w:t>
            </w:r>
            <w:r w:rsidR="001216DA" w:rsidRPr="000409A8">
              <w:rPr>
                <w:rFonts w:ascii="Times New Roman" w:hAnsi="Times New Roman" w:cs="Times New Roman"/>
                <w:iCs/>
                <w:sz w:val="20"/>
                <w:szCs w:val="20"/>
              </w:rPr>
              <w:t>s 6</w:t>
            </w:r>
            <w:r w:rsidR="00F32BC3" w:rsidRPr="000409A8">
              <w:rPr>
                <w:rFonts w:ascii="Times New Roman" w:hAnsi="Times New Roman" w:cs="Times New Roman"/>
                <w:iCs/>
                <w:sz w:val="20"/>
                <w:szCs w:val="20"/>
              </w:rPr>
              <w:t>–</w:t>
            </w:r>
            <w:r w:rsidR="001216DA" w:rsidRPr="000409A8">
              <w:rPr>
                <w:rFonts w:ascii="Times New Roman" w:hAnsi="Times New Roman" w:cs="Times New Roman"/>
                <w:iCs/>
                <w:sz w:val="20"/>
                <w:szCs w:val="20"/>
              </w:rPr>
              <w:t>12 slodzes (</w:t>
            </w:r>
            <w:r w:rsidR="00F32BC3" w:rsidRPr="000409A8">
              <w:rPr>
                <w:rFonts w:ascii="Times New Roman" w:hAnsi="Times New Roman" w:cs="Times New Roman"/>
                <w:iCs/>
                <w:sz w:val="20"/>
                <w:szCs w:val="20"/>
              </w:rPr>
              <w:t>p</w:t>
            </w:r>
            <w:r w:rsidR="001216DA" w:rsidRPr="000409A8">
              <w:rPr>
                <w:rFonts w:ascii="Times New Roman" w:hAnsi="Times New Roman" w:cs="Times New Roman"/>
                <w:iCs/>
                <w:sz w:val="20"/>
                <w:szCs w:val="20"/>
              </w:rPr>
              <w:t xml:space="preserve">rojekta vadītājs, grāmatveži, juristi, </w:t>
            </w:r>
            <w:r w:rsidR="00DD0076" w:rsidRPr="000409A8">
              <w:rPr>
                <w:rFonts w:ascii="Times New Roman" w:hAnsi="Times New Roman" w:cs="Times New Roman"/>
                <w:iCs/>
                <w:sz w:val="20"/>
                <w:szCs w:val="20"/>
              </w:rPr>
              <w:t xml:space="preserve">darbības procesu analīzes vecākie eksperti, </w:t>
            </w:r>
            <w:proofErr w:type="spellStart"/>
            <w:r w:rsidR="00DD0076" w:rsidRPr="000409A8">
              <w:rPr>
                <w:rFonts w:ascii="Times New Roman" w:hAnsi="Times New Roman" w:cs="Times New Roman"/>
                <w:iCs/>
                <w:sz w:val="20"/>
                <w:szCs w:val="20"/>
              </w:rPr>
              <w:t>sistēmanalītiķi</w:t>
            </w:r>
            <w:proofErr w:type="spellEnd"/>
            <w:r w:rsidR="00DD0076" w:rsidRPr="000409A8">
              <w:rPr>
                <w:rFonts w:ascii="Times New Roman" w:hAnsi="Times New Roman" w:cs="Times New Roman"/>
                <w:iCs/>
                <w:sz w:val="20"/>
                <w:szCs w:val="20"/>
              </w:rPr>
              <w:t>, informācijas drošības speciālists u.c.)</w:t>
            </w:r>
            <w:r w:rsidR="001216DA" w:rsidRPr="000409A8">
              <w:rPr>
                <w:rFonts w:ascii="Times New Roman" w:hAnsi="Times New Roman" w:cs="Times New Roman"/>
                <w:iCs/>
                <w:sz w:val="20"/>
                <w:szCs w:val="20"/>
              </w:rPr>
              <w:t xml:space="preserve">. </w:t>
            </w:r>
            <w:r w:rsidR="00F33BAE" w:rsidRPr="000409A8">
              <w:rPr>
                <w:rFonts w:ascii="Times New Roman" w:hAnsi="Times New Roman" w:cs="Times New Roman"/>
                <w:iCs/>
                <w:sz w:val="20"/>
                <w:szCs w:val="20"/>
              </w:rPr>
              <w:t>Ņemot vērā, ka projekta gaita atkarīga no daudzu iesaistīto pušu sadarbības kapacitātes projektā</w:t>
            </w:r>
            <w:r w:rsidR="00DD0076" w:rsidRPr="000409A8">
              <w:rPr>
                <w:rFonts w:ascii="Times New Roman" w:hAnsi="Times New Roman" w:cs="Times New Roman"/>
                <w:iCs/>
                <w:sz w:val="20"/>
                <w:szCs w:val="20"/>
              </w:rPr>
              <w:t>,</w:t>
            </w:r>
            <w:r w:rsidR="001216DA" w:rsidRPr="000409A8">
              <w:rPr>
                <w:rFonts w:ascii="Times New Roman" w:hAnsi="Times New Roman" w:cs="Times New Roman"/>
                <w:iCs/>
                <w:sz w:val="20"/>
                <w:szCs w:val="20"/>
              </w:rPr>
              <w:t xml:space="preserve"> slodžu apmērs var mainīties.</w:t>
            </w:r>
            <w:r w:rsidR="000D40FB" w:rsidRPr="000409A8">
              <w:rPr>
                <w:rFonts w:ascii="Times New Roman" w:hAnsi="Times New Roman" w:cs="Times New Roman"/>
                <w:iCs/>
                <w:sz w:val="20"/>
                <w:szCs w:val="20"/>
              </w:rPr>
              <w:t xml:space="preserve"> </w:t>
            </w:r>
            <w:r w:rsidR="00F32BC3" w:rsidRPr="000409A8">
              <w:rPr>
                <w:rFonts w:ascii="Times New Roman" w:hAnsi="Times New Roman" w:cs="Times New Roman"/>
                <w:iCs/>
                <w:sz w:val="20"/>
                <w:szCs w:val="20"/>
              </w:rPr>
              <w:t>Ja</w:t>
            </w:r>
            <w:r w:rsidR="000D40FB" w:rsidRPr="000409A8">
              <w:rPr>
                <w:rFonts w:ascii="Times New Roman" w:hAnsi="Times New Roman" w:cs="Times New Roman"/>
                <w:iCs/>
                <w:sz w:val="20"/>
                <w:szCs w:val="20"/>
              </w:rPr>
              <w:t xml:space="preserve"> nepieciešams</w:t>
            </w:r>
            <w:r w:rsidR="00EE1CD4" w:rsidRPr="000409A8">
              <w:rPr>
                <w:rFonts w:ascii="Times New Roman" w:hAnsi="Times New Roman" w:cs="Times New Roman"/>
                <w:iCs/>
                <w:sz w:val="20"/>
                <w:szCs w:val="20"/>
              </w:rPr>
              <w:t>,</w:t>
            </w:r>
            <w:r w:rsidR="000D40FB" w:rsidRPr="000409A8">
              <w:rPr>
                <w:rFonts w:ascii="Times New Roman" w:hAnsi="Times New Roman" w:cs="Times New Roman"/>
                <w:iCs/>
                <w:sz w:val="20"/>
                <w:szCs w:val="20"/>
              </w:rPr>
              <w:t xml:space="preserve"> tik</w:t>
            </w:r>
            <w:r w:rsidR="00F32BC3" w:rsidRPr="000409A8">
              <w:rPr>
                <w:rFonts w:ascii="Times New Roman" w:hAnsi="Times New Roman" w:cs="Times New Roman"/>
                <w:iCs/>
                <w:sz w:val="20"/>
                <w:szCs w:val="20"/>
              </w:rPr>
              <w:t>s</w:t>
            </w:r>
            <w:r w:rsidR="000D40FB" w:rsidRPr="000409A8">
              <w:rPr>
                <w:rFonts w:ascii="Times New Roman" w:hAnsi="Times New Roman" w:cs="Times New Roman"/>
                <w:iCs/>
                <w:sz w:val="20"/>
                <w:szCs w:val="20"/>
              </w:rPr>
              <w:t xml:space="preserve"> veidotas jaunas amata vietas uz projekta </w:t>
            </w:r>
            <w:r w:rsidR="00F32BC3" w:rsidRPr="000409A8">
              <w:rPr>
                <w:rFonts w:ascii="Times New Roman" w:hAnsi="Times New Roman" w:cs="Times New Roman"/>
                <w:iCs/>
                <w:sz w:val="20"/>
                <w:szCs w:val="20"/>
              </w:rPr>
              <w:t xml:space="preserve"> īstenošanas </w:t>
            </w:r>
            <w:r w:rsidR="000D40FB" w:rsidRPr="000409A8">
              <w:rPr>
                <w:rFonts w:ascii="Times New Roman" w:hAnsi="Times New Roman" w:cs="Times New Roman"/>
                <w:iCs/>
                <w:sz w:val="20"/>
                <w:szCs w:val="20"/>
              </w:rPr>
              <w:t>laiku un tās tik</w:t>
            </w:r>
            <w:r w:rsidR="00F32BC3" w:rsidRPr="000409A8">
              <w:rPr>
                <w:rFonts w:ascii="Times New Roman" w:hAnsi="Times New Roman" w:cs="Times New Roman"/>
                <w:iCs/>
                <w:sz w:val="20"/>
                <w:szCs w:val="20"/>
              </w:rPr>
              <w:t>s</w:t>
            </w:r>
            <w:r w:rsidR="000D40FB" w:rsidRPr="000409A8">
              <w:rPr>
                <w:rFonts w:ascii="Times New Roman" w:hAnsi="Times New Roman" w:cs="Times New Roman"/>
                <w:iCs/>
                <w:sz w:val="20"/>
                <w:szCs w:val="20"/>
              </w:rPr>
              <w:t xml:space="preserve"> nodrošinātas projekta finansējuma ietvaros.</w:t>
            </w:r>
          </w:p>
          <w:p w14:paraId="401B3DC6" w14:textId="35518588" w:rsidR="00A8230D" w:rsidRPr="000409A8" w:rsidRDefault="00A8230D" w:rsidP="00A8230D">
            <w:pPr>
              <w:jc w:val="both"/>
              <w:rPr>
                <w:rFonts w:ascii="Times New Roman" w:hAnsi="Times New Roman" w:cs="Times New Roman"/>
                <w:sz w:val="20"/>
                <w:szCs w:val="20"/>
              </w:rPr>
            </w:pPr>
            <w:r w:rsidRPr="000409A8">
              <w:rPr>
                <w:rFonts w:ascii="Times New Roman" w:hAnsi="Times New Roman" w:cs="Times New Roman"/>
                <w:sz w:val="20"/>
                <w:szCs w:val="20"/>
              </w:rPr>
              <w:t>Papildus nepieciešamās kompetences:</w:t>
            </w:r>
          </w:p>
          <w:p w14:paraId="701DAEFE" w14:textId="77777777" w:rsidR="00A8230D" w:rsidRPr="000409A8" w:rsidRDefault="00A8230D" w:rsidP="00251B36">
            <w:pPr>
              <w:pStyle w:val="ListParagraph"/>
              <w:numPr>
                <w:ilvl w:val="0"/>
                <w:numId w:val="17"/>
              </w:numPr>
              <w:jc w:val="both"/>
              <w:rPr>
                <w:rFonts w:ascii="Times New Roman" w:hAnsi="Times New Roman" w:cs="Times New Roman"/>
                <w:sz w:val="20"/>
                <w:szCs w:val="20"/>
              </w:rPr>
            </w:pPr>
            <w:r w:rsidRPr="000409A8">
              <w:rPr>
                <w:rFonts w:ascii="Times New Roman" w:hAnsi="Times New Roman" w:cs="Times New Roman"/>
                <w:sz w:val="20"/>
                <w:szCs w:val="20"/>
              </w:rPr>
              <w:t xml:space="preserve"> procesu pārvaldībā un pakalpojumu </w:t>
            </w:r>
            <w:proofErr w:type="spellStart"/>
            <w:r w:rsidRPr="000409A8">
              <w:rPr>
                <w:rFonts w:ascii="Times New Roman" w:hAnsi="Times New Roman" w:cs="Times New Roman"/>
                <w:sz w:val="20"/>
                <w:szCs w:val="20"/>
              </w:rPr>
              <w:t>digitalizācijā</w:t>
            </w:r>
            <w:proofErr w:type="spellEnd"/>
            <w:r w:rsidRPr="000409A8">
              <w:rPr>
                <w:rFonts w:ascii="Times New Roman" w:hAnsi="Times New Roman" w:cs="Times New Roman"/>
                <w:sz w:val="20"/>
                <w:szCs w:val="20"/>
              </w:rPr>
              <w:t>;</w:t>
            </w:r>
          </w:p>
          <w:p w14:paraId="3DCF2CDA" w14:textId="3EC9D792" w:rsidR="00A8230D" w:rsidRPr="000409A8" w:rsidRDefault="00A8230D" w:rsidP="00251B36">
            <w:pPr>
              <w:pStyle w:val="ListParagraph"/>
              <w:numPr>
                <w:ilvl w:val="0"/>
                <w:numId w:val="17"/>
              </w:numPr>
              <w:jc w:val="both"/>
              <w:rPr>
                <w:rFonts w:ascii="Times New Roman" w:hAnsi="Times New Roman" w:cs="Times New Roman"/>
                <w:sz w:val="20"/>
                <w:szCs w:val="20"/>
              </w:rPr>
            </w:pPr>
            <w:r w:rsidRPr="000409A8">
              <w:rPr>
                <w:rFonts w:ascii="Times New Roman" w:hAnsi="Times New Roman" w:cs="Times New Roman"/>
                <w:sz w:val="20"/>
                <w:szCs w:val="20"/>
              </w:rPr>
              <w:t xml:space="preserve"> datu pārvaldībā un analītikā;</w:t>
            </w:r>
          </w:p>
          <w:p w14:paraId="767C5274" w14:textId="4AD8C4BB" w:rsidR="00DD0076" w:rsidRPr="000409A8" w:rsidRDefault="00A8230D" w:rsidP="00A8230D">
            <w:pPr>
              <w:pStyle w:val="ListParagraph"/>
              <w:numPr>
                <w:ilvl w:val="0"/>
                <w:numId w:val="17"/>
              </w:numPr>
              <w:jc w:val="both"/>
              <w:rPr>
                <w:rFonts w:ascii="Times New Roman" w:hAnsi="Times New Roman" w:cs="Times New Roman"/>
                <w:sz w:val="20"/>
                <w:szCs w:val="20"/>
              </w:rPr>
            </w:pPr>
            <w:r w:rsidRPr="000409A8">
              <w:rPr>
                <w:rFonts w:ascii="Times New Roman" w:hAnsi="Times New Roman" w:cs="Times New Roman"/>
                <w:sz w:val="20"/>
                <w:szCs w:val="20"/>
              </w:rPr>
              <w:t xml:space="preserve"> IT</w:t>
            </w:r>
            <w:r w:rsidR="009A1B70" w:rsidRPr="000409A8">
              <w:rPr>
                <w:rFonts w:ascii="Times New Roman" w:hAnsi="Times New Roman" w:cs="Times New Roman"/>
                <w:sz w:val="20"/>
                <w:szCs w:val="20"/>
              </w:rPr>
              <w:t xml:space="preserve"> risinājumu</w:t>
            </w:r>
            <w:r w:rsidRPr="000409A8">
              <w:rPr>
                <w:rFonts w:ascii="Times New Roman" w:hAnsi="Times New Roman" w:cs="Times New Roman"/>
                <w:sz w:val="20"/>
                <w:szCs w:val="20"/>
              </w:rPr>
              <w:t xml:space="preserve"> ieviešanā</w:t>
            </w:r>
            <w:r w:rsidR="009A1B70" w:rsidRPr="000409A8">
              <w:rPr>
                <w:rFonts w:ascii="Times New Roman" w:hAnsi="Times New Roman" w:cs="Times New Roman"/>
                <w:sz w:val="20"/>
                <w:szCs w:val="20"/>
              </w:rPr>
              <w:t xml:space="preserve"> </w:t>
            </w:r>
            <w:r w:rsidRPr="000409A8">
              <w:rPr>
                <w:rFonts w:ascii="Times New Roman" w:hAnsi="Times New Roman" w:cs="Times New Roman"/>
                <w:sz w:val="20"/>
                <w:szCs w:val="20"/>
              </w:rPr>
              <w:t>un attīstīšanā</w:t>
            </w:r>
            <w:r w:rsidR="00F32BC3" w:rsidRPr="000409A8">
              <w:rPr>
                <w:rFonts w:ascii="Times New Roman" w:hAnsi="Times New Roman" w:cs="Times New Roman"/>
                <w:sz w:val="20"/>
                <w:szCs w:val="20"/>
              </w:rPr>
              <w:t xml:space="preserve"> u.</w:t>
            </w:r>
            <w:r w:rsidR="00EE1CD4" w:rsidRPr="000409A8">
              <w:rPr>
                <w:rFonts w:ascii="Times New Roman" w:hAnsi="Times New Roman" w:cs="Times New Roman"/>
                <w:sz w:val="20"/>
                <w:szCs w:val="20"/>
              </w:rPr>
              <w:t xml:space="preserve"> </w:t>
            </w:r>
            <w:r w:rsidR="00F32BC3" w:rsidRPr="000409A8">
              <w:rPr>
                <w:rFonts w:ascii="Times New Roman" w:hAnsi="Times New Roman" w:cs="Times New Roman"/>
                <w:sz w:val="20"/>
                <w:szCs w:val="20"/>
              </w:rPr>
              <w:t>c.</w:t>
            </w:r>
          </w:p>
          <w:p w14:paraId="7F26E857" w14:textId="09E9CDD4" w:rsidR="00DD0076" w:rsidRPr="000409A8" w:rsidRDefault="00DD0076" w:rsidP="00F32BC3">
            <w:pPr>
              <w:pStyle w:val="ListParagraph"/>
              <w:jc w:val="both"/>
              <w:rPr>
                <w:rFonts w:ascii="Times New Roman" w:hAnsi="Times New Roman" w:cs="Times New Roman"/>
                <w:sz w:val="20"/>
                <w:szCs w:val="20"/>
              </w:rPr>
            </w:pPr>
          </w:p>
          <w:p w14:paraId="26BC985F" w14:textId="379AAC18" w:rsidR="00A8230D" w:rsidRPr="000409A8" w:rsidRDefault="00A8230D" w:rsidP="00DD0076">
            <w:pPr>
              <w:jc w:val="both"/>
              <w:rPr>
                <w:rFonts w:ascii="Times New Roman" w:hAnsi="Times New Roman" w:cs="Times New Roman"/>
                <w:sz w:val="20"/>
                <w:szCs w:val="20"/>
              </w:rPr>
            </w:pPr>
            <w:r w:rsidRPr="000409A8">
              <w:rPr>
                <w:rFonts w:ascii="Times New Roman" w:hAnsi="Times New Roman" w:cs="Times New Roman"/>
                <w:sz w:val="20"/>
                <w:szCs w:val="20"/>
              </w:rPr>
              <w:t>Projekta īstenošan</w:t>
            </w:r>
            <w:r w:rsidR="007B0D1E" w:rsidRPr="000409A8">
              <w:rPr>
                <w:rFonts w:ascii="Times New Roman" w:hAnsi="Times New Roman" w:cs="Times New Roman"/>
                <w:sz w:val="20"/>
                <w:szCs w:val="20"/>
              </w:rPr>
              <w:t>ai nepieciešamās papildu kompetences</w:t>
            </w:r>
            <w:r w:rsidRPr="000409A8">
              <w:rPr>
                <w:rFonts w:ascii="Times New Roman" w:hAnsi="Times New Roman" w:cs="Times New Roman"/>
                <w:sz w:val="20"/>
                <w:szCs w:val="20"/>
              </w:rPr>
              <w:t xml:space="preserve"> plānots </w:t>
            </w:r>
            <w:r w:rsidR="00D5565F" w:rsidRPr="000409A8">
              <w:rPr>
                <w:rFonts w:ascii="Times New Roman" w:hAnsi="Times New Roman" w:cs="Times New Roman"/>
                <w:sz w:val="20"/>
                <w:szCs w:val="20"/>
              </w:rPr>
              <w:t xml:space="preserve">daļēji </w:t>
            </w:r>
            <w:r w:rsidRPr="000409A8">
              <w:rPr>
                <w:rFonts w:ascii="Times New Roman" w:hAnsi="Times New Roman" w:cs="Times New Roman"/>
                <w:sz w:val="20"/>
                <w:szCs w:val="20"/>
              </w:rPr>
              <w:t xml:space="preserve">nodrošināt, izmantojot </w:t>
            </w:r>
            <w:r w:rsidR="00D5565F" w:rsidRPr="000409A8">
              <w:rPr>
                <w:rFonts w:ascii="Times New Roman" w:hAnsi="Times New Roman" w:cs="Times New Roman"/>
                <w:sz w:val="20"/>
                <w:szCs w:val="20"/>
              </w:rPr>
              <w:t xml:space="preserve"> </w:t>
            </w:r>
            <w:r w:rsidRPr="000409A8">
              <w:rPr>
                <w:rFonts w:ascii="Times New Roman" w:hAnsi="Times New Roman" w:cs="Times New Roman"/>
                <w:sz w:val="20"/>
                <w:szCs w:val="20"/>
              </w:rPr>
              <w:t xml:space="preserve">ārpakalpojumu vai piesaistot ekspertus uz uzņēmumu līguma pamata. </w:t>
            </w:r>
          </w:p>
          <w:p w14:paraId="378C3767" w14:textId="100443A6" w:rsidR="4E178887" w:rsidRPr="000409A8" w:rsidRDefault="00BC25B6" w:rsidP="29B7EB5B">
            <w:pPr>
              <w:jc w:val="both"/>
              <w:rPr>
                <w:rFonts w:ascii="Times New Roman" w:hAnsi="Times New Roman" w:cs="Times New Roman"/>
                <w:i/>
                <w:iCs/>
                <w:sz w:val="20"/>
                <w:szCs w:val="20"/>
              </w:rPr>
            </w:pPr>
            <w:r w:rsidRPr="000409A8">
              <w:rPr>
                <w:rFonts w:ascii="Times New Roman" w:hAnsi="Times New Roman" w:cs="Times New Roman"/>
                <w:sz w:val="20"/>
                <w:szCs w:val="20"/>
              </w:rPr>
              <w:t xml:space="preserve">Projekta ieviešanas laikā </w:t>
            </w:r>
            <w:r w:rsidR="00C77065" w:rsidRPr="000409A8">
              <w:rPr>
                <w:rFonts w:ascii="Times New Roman" w:hAnsi="Times New Roman" w:cs="Times New Roman"/>
                <w:sz w:val="20"/>
                <w:szCs w:val="20"/>
              </w:rPr>
              <w:t>Valsts kase</w:t>
            </w:r>
            <w:r w:rsidRPr="000409A8">
              <w:rPr>
                <w:rFonts w:ascii="Times New Roman" w:hAnsi="Times New Roman" w:cs="Times New Roman"/>
                <w:sz w:val="20"/>
                <w:szCs w:val="20"/>
              </w:rPr>
              <w:t xml:space="preserve"> iesaistīs sadarbības partnerus, kas piedalīsies </w:t>
            </w:r>
            <w:r w:rsidR="00833124" w:rsidRPr="000409A8">
              <w:rPr>
                <w:rFonts w:ascii="Times New Roman" w:hAnsi="Times New Roman" w:cs="Times New Roman"/>
                <w:sz w:val="20"/>
                <w:szCs w:val="20"/>
              </w:rPr>
              <w:t>darba grupās standartizētu procesu izstrādē, definējot pakalpojumu robežas un atbildīb</w:t>
            </w:r>
            <w:r w:rsidR="00F32BC3" w:rsidRPr="000409A8">
              <w:rPr>
                <w:rFonts w:ascii="Times New Roman" w:hAnsi="Times New Roman" w:cs="Times New Roman"/>
                <w:sz w:val="20"/>
                <w:szCs w:val="20"/>
              </w:rPr>
              <w:t>u</w:t>
            </w:r>
            <w:r w:rsidR="00833124" w:rsidRPr="000409A8">
              <w:rPr>
                <w:rFonts w:ascii="Times New Roman" w:hAnsi="Times New Roman" w:cs="Times New Roman"/>
                <w:sz w:val="20"/>
                <w:szCs w:val="20"/>
              </w:rPr>
              <w:t xml:space="preserve">, </w:t>
            </w:r>
            <w:r w:rsidR="00B751B0" w:rsidRPr="000409A8">
              <w:rPr>
                <w:rFonts w:ascii="Times New Roman" w:hAnsi="Times New Roman" w:cs="Times New Roman"/>
                <w:sz w:val="20"/>
                <w:szCs w:val="20"/>
              </w:rPr>
              <w:t>nodrošinā</w:t>
            </w:r>
            <w:r w:rsidR="000A49B5" w:rsidRPr="000409A8">
              <w:rPr>
                <w:rFonts w:ascii="Times New Roman" w:hAnsi="Times New Roman" w:cs="Times New Roman"/>
                <w:sz w:val="20"/>
                <w:szCs w:val="20"/>
              </w:rPr>
              <w:t>s</w:t>
            </w:r>
            <w:r w:rsidR="00B751B0" w:rsidRPr="000409A8">
              <w:rPr>
                <w:rFonts w:ascii="Times New Roman" w:hAnsi="Times New Roman" w:cs="Times New Roman"/>
                <w:sz w:val="20"/>
                <w:szCs w:val="20"/>
              </w:rPr>
              <w:t xml:space="preserve"> resursus </w:t>
            </w:r>
            <w:r w:rsidR="00833124" w:rsidRPr="000409A8">
              <w:rPr>
                <w:rFonts w:ascii="Times New Roman" w:hAnsi="Times New Roman" w:cs="Times New Roman"/>
                <w:sz w:val="20"/>
                <w:szCs w:val="20"/>
              </w:rPr>
              <w:t xml:space="preserve">esošo resoru </w:t>
            </w:r>
            <w:r w:rsidR="00AC0678" w:rsidRPr="000409A8">
              <w:rPr>
                <w:rFonts w:ascii="Times New Roman" w:hAnsi="Times New Roman" w:cs="Times New Roman"/>
                <w:sz w:val="20"/>
                <w:szCs w:val="20"/>
              </w:rPr>
              <w:t>risinājumu</w:t>
            </w:r>
            <w:r w:rsidR="00833124" w:rsidRPr="000409A8">
              <w:rPr>
                <w:rFonts w:ascii="Times New Roman" w:hAnsi="Times New Roman" w:cs="Times New Roman"/>
                <w:sz w:val="20"/>
                <w:szCs w:val="20"/>
              </w:rPr>
              <w:t xml:space="preserve"> migrācijā uz centralizēto risinājumu, kā arī</w:t>
            </w:r>
            <w:r w:rsidR="00AC0678" w:rsidRPr="000409A8">
              <w:rPr>
                <w:rFonts w:ascii="Times New Roman" w:hAnsi="Times New Roman" w:cs="Times New Roman"/>
                <w:sz w:val="20"/>
                <w:szCs w:val="20"/>
              </w:rPr>
              <w:t xml:space="preserve"> nepieciešamo</w:t>
            </w:r>
            <w:r w:rsidR="00833124" w:rsidRPr="000409A8">
              <w:rPr>
                <w:rFonts w:ascii="Times New Roman" w:hAnsi="Times New Roman" w:cs="Times New Roman"/>
                <w:sz w:val="20"/>
                <w:szCs w:val="20"/>
              </w:rPr>
              <w:t xml:space="preserve"> integrāciju pārbūvē, lai nezaudētu būtiskus resora biznesa procesu atbalstus</w:t>
            </w:r>
            <w:r w:rsidRPr="000409A8">
              <w:rPr>
                <w:rFonts w:ascii="Times New Roman" w:hAnsi="Times New Roman" w:cs="Times New Roman"/>
                <w:sz w:val="20"/>
                <w:szCs w:val="20"/>
              </w:rPr>
              <w:t>.</w:t>
            </w:r>
          </w:p>
          <w:p w14:paraId="379D2279" w14:textId="134581A1" w:rsidR="4E178887" w:rsidRPr="000409A8" w:rsidRDefault="001C3E06" w:rsidP="29B7EB5B">
            <w:pPr>
              <w:jc w:val="both"/>
              <w:rPr>
                <w:rFonts w:ascii="Times New Roman" w:hAnsi="Times New Roman" w:cs="Times New Roman"/>
                <w:i/>
                <w:iCs/>
                <w:sz w:val="20"/>
                <w:szCs w:val="20"/>
              </w:rPr>
            </w:pPr>
            <w:r w:rsidRPr="000409A8">
              <w:rPr>
                <w:rFonts w:ascii="Times New Roman" w:hAnsi="Times New Roman" w:cs="Times New Roman"/>
                <w:i/>
                <w:iCs/>
                <w:sz w:val="20"/>
                <w:szCs w:val="20"/>
              </w:rPr>
              <w:t>ANM</w:t>
            </w:r>
            <w:r w:rsidR="74BBE340" w:rsidRPr="000409A8">
              <w:rPr>
                <w:rFonts w:ascii="Times New Roman" w:hAnsi="Times New Roman" w:cs="Times New Roman"/>
                <w:i/>
                <w:iCs/>
                <w:sz w:val="20"/>
                <w:szCs w:val="20"/>
              </w:rPr>
              <w:t xml:space="preserve"> </w:t>
            </w:r>
            <w:r w:rsidR="205C15F2" w:rsidRPr="000409A8">
              <w:rPr>
                <w:rFonts w:ascii="Times New Roman" w:hAnsi="Times New Roman" w:cs="Times New Roman"/>
                <w:i/>
                <w:iCs/>
                <w:sz w:val="20"/>
                <w:szCs w:val="20"/>
              </w:rPr>
              <w:t>plāna īstenošana</w:t>
            </w:r>
            <w:r w:rsidR="799C4E5C" w:rsidRPr="000409A8">
              <w:rPr>
                <w:rFonts w:ascii="Times New Roman" w:hAnsi="Times New Roman" w:cs="Times New Roman"/>
                <w:i/>
                <w:iCs/>
                <w:sz w:val="20"/>
                <w:szCs w:val="20"/>
              </w:rPr>
              <w:t>,</w:t>
            </w:r>
            <w:r w:rsidR="205C15F2" w:rsidRPr="000409A8">
              <w:rPr>
                <w:rFonts w:ascii="Times New Roman" w:hAnsi="Times New Roman" w:cs="Times New Roman"/>
                <w:i/>
                <w:iCs/>
                <w:sz w:val="20"/>
                <w:szCs w:val="20"/>
              </w:rPr>
              <w:t xml:space="preserve"> uzraudzība </w:t>
            </w:r>
            <w:r w:rsidR="6B54F0AD" w:rsidRPr="000409A8">
              <w:rPr>
                <w:rFonts w:ascii="Times New Roman" w:hAnsi="Times New Roman" w:cs="Times New Roman"/>
                <w:i/>
                <w:iCs/>
                <w:sz w:val="20"/>
                <w:szCs w:val="20"/>
              </w:rPr>
              <w:t>un audits</w:t>
            </w:r>
            <w:r w:rsidR="205C15F2" w:rsidRPr="000409A8">
              <w:rPr>
                <w:rFonts w:ascii="Times New Roman" w:hAnsi="Times New Roman" w:cs="Times New Roman"/>
                <w:i/>
                <w:iCs/>
                <w:sz w:val="20"/>
                <w:szCs w:val="20"/>
              </w:rPr>
              <w:t xml:space="preserve"> tiks īstenot</w:t>
            </w:r>
            <w:r w:rsidR="00EE1CD4" w:rsidRPr="000409A8">
              <w:rPr>
                <w:rFonts w:ascii="Times New Roman" w:hAnsi="Times New Roman" w:cs="Times New Roman"/>
                <w:i/>
                <w:iCs/>
                <w:sz w:val="20"/>
                <w:szCs w:val="20"/>
              </w:rPr>
              <w:t>s</w:t>
            </w:r>
            <w:r w:rsidR="205C15F2" w:rsidRPr="000409A8">
              <w:rPr>
                <w:rFonts w:ascii="Times New Roman" w:hAnsi="Times New Roman" w:cs="Times New Roman"/>
                <w:i/>
                <w:iCs/>
                <w:sz w:val="20"/>
                <w:szCs w:val="20"/>
              </w:rPr>
              <w:t xml:space="preserve"> saskaņā ar</w:t>
            </w:r>
            <w:r w:rsidR="7706C341" w:rsidRPr="000409A8">
              <w:rPr>
                <w:rFonts w:ascii="Times New Roman" w:hAnsi="Times New Roman" w:cs="Times New Roman"/>
                <w:i/>
                <w:iCs/>
                <w:sz w:val="20"/>
                <w:szCs w:val="20"/>
              </w:rPr>
              <w:t>:</w:t>
            </w:r>
          </w:p>
          <w:p w14:paraId="11009E98" w14:textId="273E3671" w:rsidR="4E178887" w:rsidRPr="000409A8" w:rsidRDefault="00146CE9" w:rsidP="077E284B">
            <w:pPr>
              <w:pStyle w:val="ListParagraph"/>
              <w:numPr>
                <w:ilvl w:val="0"/>
                <w:numId w:val="4"/>
              </w:numPr>
              <w:jc w:val="both"/>
              <w:rPr>
                <w:rFonts w:ascii="Times New Roman" w:hAnsi="Times New Roman" w:cs="Times New Roman"/>
                <w:sz w:val="20"/>
                <w:szCs w:val="20"/>
              </w:rPr>
            </w:pPr>
            <w:r w:rsidRPr="000409A8">
              <w:rPr>
                <w:rFonts w:ascii="Times New Roman" w:hAnsi="Times New Roman" w:cs="Times New Roman"/>
                <w:sz w:val="20"/>
                <w:szCs w:val="20"/>
              </w:rPr>
              <w:t>MK</w:t>
            </w:r>
            <w:r w:rsidR="205C15F2" w:rsidRPr="000409A8">
              <w:rPr>
                <w:rFonts w:ascii="Times New Roman" w:hAnsi="Times New Roman" w:cs="Times New Roman"/>
                <w:sz w:val="20"/>
                <w:szCs w:val="20"/>
              </w:rPr>
              <w:t xml:space="preserve"> 2021. gada 7. septembra noteikumiem Nr. 621 "Eiropas Savienības Atveseļošanas un noturības mehānisma plāna īstenošanas un uzraudzības kārtība"</w:t>
            </w:r>
            <w:r w:rsidR="1ACE0DE6" w:rsidRPr="000409A8">
              <w:rPr>
                <w:rFonts w:ascii="Times New Roman" w:hAnsi="Times New Roman" w:cs="Times New Roman"/>
                <w:sz w:val="20"/>
                <w:szCs w:val="20"/>
              </w:rPr>
              <w:t>.</w:t>
            </w:r>
          </w:p>
          <w:p w14:paraId="00162EF8" w14:textId="22B06301" w:rsidR="4E178887" w:rsidRPr="000409A8" w:rsidRDefault="00146CE9" w:rsidP="4894BEF3">
            <w:pPr>
              <w:pStyle w:val="ListParagraph"/>
              <w:numPr>
                <w:ilvl w:val="0"/>
                <w:numId w:val="4"/>
              </w:numPr>
              <w:jc w:val="both"/>
              <w:rPr>
                <w:rFonts w:ascii="Times New Roman" w:hAnsi="Times New Roman" w:cs="Times New Roman"/>
                <w:sz w:val="20"/>
                <w:szCs w:val="20"/>
              </w:rPr>
            </w:pPr>
            <w:r w:rsidRPr="000409A8">
              <w:rPr>
                <w:rFonts w:ascii="Times New Roman" w:hAnsi="Times New Roman" w:cs="Times New Roman"/>
                <w:sz w:val="20"/>
                <w:szCs w:val="20"/>
              </w:rPr>
              <w:t>MK</w:t>
            </w:r>
            <w:r w:rsidR="205C15F2" w:rsidRPr="000409A8">
              <w:rPr>
                <w:rFonts w:ascii="Times New Roman" w:hAnsi="Times New Roman" w:cs="Times New Roman"/>
                <w:sz w:val="20"/>
                <w:szCs w:val="20"/>
              </w:rPr>
              <w:t xml:space="preserve"> 2022.gada 14.jūlija noteikumiem Nr.</w:t>
            </w:r>
            <w:r w:rsidR="00F32BC3" w:rsidRPr="000409A8">
              <w:rPr>
                <w:rFonts w:ascii="Times New Roman" w:hAnsi="Times New Roman" w:cs="Times New Roman"/>
                <w:sz w:val="20"/>
                <w:szCs w:val="20"/>
              </w:rPr>
              <w:t xml:space="preserve"> </w:t>
            </w:r>
            <w:r w:rsidR="205C15F2" w:rsidRPr="000409A8">
              <w:rPr>
                <w:rFonts w:ascii="Times New Roman" w:hAnsi="Times New Roman" w:cs="Times New Roman"/>
                <w:sz w:val="20"/>
                <w:szCs w:val="20"/>
              </w:rPr>
              <w:t xml:space="preserve">435 </w:t>
            </w:r>
            <w:r w:rsidR="00EE1CD4" w:rsidRPr="000409A8">
              <w:rPr>
                <w:rFonts w:ascii="Times New Roman" w:hAnsi="Times New Roman" w:cs="Times New Roman"/>
                <w:sz w:val="20"/>
                <w:szCs w:val="20"/>
              </w:rPr>
              <w:t>"</w:t>
            </w:r>
            <w:r w:rsidR="205C15F2" w:rsidRPr="000409A8">
              <w:rPr>
                <w:rFonts w:ascii="Times New Roman" w:hAnsi="Times New Roman" w:cs="Times New Roman"/>
                <w:sz w:val="20"/>
                <w:szCs w:val="20"/>
              </w:rPr>
              <w:t>Eiropas Savienības Atveseļošanas un noturības mehānisma plāna 2. komponentes "Digitālā transformācija" 2.1. reformu un investīciju virziena "Valsts pārvaldes, tai skaitā pašvaldību, digitālā transformācija" īstenošanas noteikumi</w:t>
            </w:r>
            <w:r w:rsidR="00F32BC3" w:rsidRPr="000409A8">
              <w:rPr>
                <w:rFonts w:ascii="Times New Roman" w:hAnsi="Times New Roman" w:cs="Times New Roman"/>
                <w:sz w:val="20"/>
                <w:szCs w:val="20"/>
              </w:rPr>
              <w:t>"</w:t>
            </w:r>
            <w:r w:rsidR="205C15F2" w:rsidRPr="000409A8">
              <w:rPr>
                <w:rFonts w:ascii="Times New Roman" w:hAnsi="Times New Roman" w:cs="Times New Roman"/>
                <w:sz w:val="20"/>
                <w:szCs w:val="20"/>
              </w:rPr>
              <w:t>.</w:t>
            </w:r>
          </w:p>
          <w:p w14:paraId="0E757716" w14:textId="137868B1" w:rsidR="00FE0E75" w:rsidRPr="000409A8" w:rsidRDefault="512B1731" w:rsidP="57618146">
            <w:pPr>
              <w:jc w:val="both"/>
              <w:rPr>
                <w:rFonts w:ascii="Times New Roman" w:hAnsi="Times New Roman" w:cs="Times New Roman"/>
                <w:sz w:val="20"/>
                <w:szCs w:val="20"/>
              </w:rPr>
            </w:pPr>
            <w:r w:rsidRPr="000409A8">
              <w:rPr>
                <w:rFonts w:ascii="Times New Roman" w:hAnsi="Times New Roman" w:cs="Times New Roman"/>
                <w:i/>
                <w:iCs/>
                <w:sz w:val="20"/>
                <w:szCs w:val="20"/>
              </w:rPr>
              <w:lastRenderedPageBreak/>
              <w:t xml:space="preserve">Finanšu ministrijas izstrādātie iekšējie </w:t>
            </w:r>
            <w:r w:rsidR="5C91ECB8" w:rsidRPr="000409A8">
              <w:rPr>
                <w:rFonts w:ascii="Times New Roman" w:hAnsi="Times New Roman" w:cs="Times New Roman"/>
                <w:i/>
                <w:iCs/>
                <w:sz w:val="20"/>
                <w:szCs w:val="20"/>
              </w:rPr>
              <w:t>noteikumi</w:t>
            </w:r>
            <w:r w:rsidRPr="000409A8">
              <w:rPr>
                <w:rFonts w:ascii="Times New Roman" w:hAnsi="Times New Roman" w:cs="Times New Roman"/>
                <w:i/>
                <w:iCs/>
                <w:sz w:val="20"/>
                <w:szCs w:val="20"/>
              </w:rPr>
              <w:t xml:space="preserve"> uzraudzības funkcijas nodrošināšanai:</w:t>
            </w:r>
            <w:r w:rsidR="78A3DFF6" w:rsidRPr="000409A8">
              <w:rPr>
                <w:rFonts w:ascii="Times New Roman" w:hAnsi="Times New Roman" w:cs="Times New Roman"/>
                <w:i/>
                <w:iCs/>
                <w:sz w:val="20"/>
                <w:szCs w:val="20"/>
              </w:rPr>
              <w:t xml:space="preserve"> </w:t>
            </w:r>
          </w:p>
          <w:p w14:paraId="1396ED2A" w14:textId="2C03FE5D" w:rsidR="00FE0E75" w:rsidRPr="000409A8" w:rsidRDefault="2974FD87" w:rsidP="0281F9D9">
            <w:pPr>
              <w:jc w:val="both"/>
              <w:rPr>
                <w:rFonts w:ascii="Times New Roman" w:hAnsi="Times New Roman" w:cs="Times New Roman"/>
                <w:sz w:val="20"/>
                <w:szCs w:val="20"/>
              </w:rPr>
            </w:pPr>
            <w:r w:rsidRPr="000409A8">
              <w:rPr>
                <w:rFonts w:ascii="Times New Roman" w:hAnsi="Times New Roman" w:cs="Times New Roman"/>
                <w:sz w:val="20"/>
                <w:szCs w:val="20"/>
              </w:rPr>
              <w:t>2021.</w:t>
            </w:r>
            <w:r w:rsidR="00F32BC3" w:rsidRPr="000409A8">
              <w:rPr>
                <w:rFonts w:ascii="Times New Roman" w:hAnsi="Times New Roman" w:cs="Times New Roman"/>
                <w:sz w:val="20"/>
                <w:szCs w:val="20"/>
              </w:rPr>
              <w:t xml:space="preserve"> </w:t>
            </w:r>
            <w:r w:rsidRPr="000409A8">
              <w:rPr>
                <w:rFonts w:ascii="Times New Roman" w:hAnsi="Times New Roman" w:cs="Times New Roman"/>
                <w:sz w:val="20"/>
                <w:szCs w:val="20"/>
              </w:rPr>
              <w:t>gada 30.</w:t>
            </w:r>
            <w:r w:rsidR="00F32BC3" w:rsidRPr="000409A8">
              <w:rPr>
                <w:rFonts w:ascii="Times New Roman" w:hAnsi="Times New Roman" w:cs="Times New Roman"/>
                <w:sz w:val="20"/>
                <w:szCs w:val="20"/>
              </w:rPr>
              <w:t xml:space="preserve"> </w:t>
            </w:r>
            <w:r w:rsidRPr="000409A8">
              <w:rPr>
                <w:rFonts w:ascii="Times New Roman" w:hAnsi="Times New Roman" w:cs="Times New Roman"/>
                <w:sz w:val="20"/>
                <w:szCs w:val="20"/>
              </w:rPr>
              <w:t>decembr</w:t>
            </w:r>
            <w:r w:rsidR="00EE1CD4" w:rsidRPr="000409A8">
              <w:rPr>
                <w:rFonts w:ascii="Times New Roman" w:hAnsi="Times New Roman" w:cs="Times New Roman"/>
                <w:sz w:val="20"/>
                <w:szCs w:val="20"/>
              </w:rPr>
              <w:t>a</w:t>
            </w:r>
            <w:r w:rsidRPr="000409A8">
              <w:rPr>
                <w:rFonts w:ascii="Times New Roman" w:hAnsi="Times New Roman" w:cs="Times New Roman"/>
                <w:sz w:val="20"/>
                <w:szCs w:val="20"/>
              </w:rPr>
              <w:t xml:space="preserve"> rīkojum</w:t>
            </w:r>
            <w:r w:rsidR="69C36E9A" w:rsidRPr="000409A8">
              <w:rPr>
                <w:rFonts w:ascii="Times New Roman" w:hAnsi="Times New Roman" w:cs="Times New Roman"/>
                <w:sz w:val="20"/>
                <w:szCs w:val="20"/>
              </w:rPr>
              <w:t>s</w:t>
            </w:r>
            <w:r w:rsidRPr="000409A8">
              <w:rPr>
                <w:rFonts w:ascii="Times New Roman" w:hAnsi="Times New Roman" w:cs="Times New Roman"/>
                <w:sz w:val="20"/>
                <w:szCs w:val="20"/>
              </w:rPr>
              <w:t xml:space="preserve"> Nr. 961 </w:t>
            </w:r>
            <w:r w:rsidR="00F32BC3" w:rsidRPr="000409A8">
              <w:rPr>
                <w:rFonts w:ascii="Times New Roman" w:hAnsi="Times New Roman" w:cs="Times New Roman"/>
                <w:sz w:val="20"/>
                <w:szCs w:val="20"/>
              </w:rPr>
              <w:t>"</w:t>
            </w:r>
            <w:r w:rsidRPr="000409A8">
              <w:rPr>
                <w:rFonts w:ascii="Times New Roman" w:hAnsi="Times New Roman" w:cs="Times New Roman"/>
                <w:sz w:val="20"/>
                <w:szCs w:val="20"/>
              </w:rPr>
              <w:t>Par Eiropas Savienības Atveseļošanas un noturības mehānisma plāna reformu īstenošanas un uzraudzības iekšējās kontroles sistēmu  Finanšu ministrijā</w:t>
            </w:r>
            <w:r w:rsidR="00F32BC3" w:rsidRPr="000409A8">
              <w:rPr>
                <w:rFonts w:ascii="Times New Roman" w:hAnsi="Times New Roman" w:cs="Times New Roman"/>
                <w:sz w:val="20"/>
                <w:szCs w:val="20"/>
              </w:rPr>
              <w:t>"</w:t>
            </w:r>
          </w:p>
          <w:p w14:paraId="35BD4F93" w14:textId="46ACC105" w:rsidR="00FE0E75" w:rsidRPr="000409A8" w:rsidRDefault="00FE0E75" w:rsidP="077E284B">
            <w:pPr>
              <w:jc w:val="both"/>
              <w:rPr>
                <w:rFonts w:ascii="Times New Roman" w:hAnsi="Times New Roman" w:cs="Times New Roman"/>
                <w:sz w:val="20"/>
                <w:szCs w:val="20"/>
              </w:rPr>
            </w:pPr>
          </w:p>
        </w:tc>
      </w:tr>
    </w:tbl>
    <w:p w14:paraId="05D9886D" w14:textId="77777777" w:rsidR="00287403" w:rsidRPr="000409A8" w:rsidRDefault="00287403" w:rsidP="00EF3F96">
      <w:pPr>
        <w:spacing w:after="0" w:line="240" w:lineRule="auto"/>
        <w:rPr>
          <w:rFonts w:ascii="Times New Roman" w:hAnsi="Times New Roman" w:cs="Times New Roman"/>
          <w:b/>
          <w:sz w:val="24"/>
          <w:szCs w:val="24"/>
        </w:rPr>
      </w:pPr>
    </w:p>
    <w:p w14:paraId="73EA4236" w14:textId="0239FE32" w:rsidR="00DC7BB6" w:rsidRPr="000409A8" w:rsidRDefault="008300CE" w:rsidP="00EF3F96">
      <w:pPr>
        <w:spacing w:after="0" w:line="240" w:lineRule="auto"/>
        <w:rPr>
          <w:rFonts w:ascii="Times New Roman" w:hAnsi="Times New Roman" w:cs="Times New Roman"/>
          <w:b/>
          <w:sz w:val="24"/>
          <w:szCs w:val="24"/>
        </w:rPr>
      </w:pPr>
      <w:r w:rsidRPr="000409A8">
        <w:rPr>
          <w:rFonts w:ascii="Times New Roman" w:hAnsi="Times New Roman" w:cs="Times New Roman"/>
          <w:b/>
          <w:sz w:val="24"/>
          <w:szCs w:val="24"/>
        </w:rPr>
        <w:t>7. </w:t>
      </w:r>
      <w:r w:rsidR="00DC7BB6" w:rsidRPr="000409A8">
        <w:rPr>
          <w:rFonts w:ascii="Times New Roman" w:hAnsi="Times New Roman" w:cs="Times New Roman"/>
          <w:b/>
          <w:sz w:val="24"/>
          <w:szCs w:val="24"/>
        </w:rPr>
        <w:t>Izmaksu/ieguvumu analīze</w:t>
      </w:r>
      <w:r w:rsidR="00E44EB6" w:rsidRPr="000409A8">
        <w:rPr>
          <w:rFonts w:ascii="Times New Roman" w:hAnsi="Times New Roman" w:cs="Times New Roman"/>
          <w:b/>
          <w:sz w:val="24"/>
          <w:szCs w:val="24"/>
        </w:rPr>
        <w:t xml:space="preserve">, </w:t>
      </w:r>
      <w:r w:rsidR="009818E4" w:rsidRPr="000409A8">
        <w:rPr>
          <w:rFonts w:ascii="Times New Roman" w:hAnsi="Times New Roman" w:cs="Times New Roman"/>
          <w:b/>
          <w:sz w:val="24"/>
          <w:szCs w:val="24"/>
        </w:rPr>
        <w:t>tai skaitā</w:t>
      </w:r>
      <w:r w:rsidR="00E44EB6" w:rsidRPr="000409A8">
        <w:rPr>
          <w:rFonts w:ascii="Times New Roman" w:hAnsi="Times New Roman" w:cs="Times New Roman"/>
          <w:b/>
          <w:sz w:val="24"/>
          <w:szCs w:val="24"/>
        </w:rPr>
        <w:t xml:space="preserve"> ietekme uz pārvaldes darbinieku skaitu</w:t>
      </w:r>
    </w:p>
    <w:tbl>
      <w:tblPr>
        <w:tblStyle w:val="TableGrid"/>
        <w:tblW w:w="5000" w:type="pct"/>
        <w:tblLook w:val="04A0" w:firstRow="1" w:lastRow="0" w:firstColumn="1" w:lastColumn="0" w:noHBand="0" w:noVBand="1"/>
      </w:tblPr>
      <w:tblGrid>
        <w:gridCol w:w="9061"/>
      </w:tblGrid>
      <w:tr w:rsidR="00C003CA" w:rsidRPr="000409A8" w14:paraId="1230BC39" w14:textId="77777777" w:rsidTr="649C2052">
        <w:tc>
          <w:tcPr>
            <w:tcW w:w="5000" w:type="pct"/>
          </w:tcPr>
          <w:p w14:paraId="42C4098F" w14:textId="5BBF505F" w:rsidR="00EA75C9" w:rsidRPr="000409A8" w:rsidRDefault="0052734A" w:rsidP="0052734A">
            <w:pPr>
              <w:jc w:val="both"/>
              <w:rPr>
                <w:rFonts w:ascii="Times New Roman" w:eastAsia="Times New Roman" w:hAnsi="Times New Roman" w:cs="Times New Roman"/>
                <w:sz w:val="20"/>
                <w:szCs w:val="20"/>
              </w:rPr>
            </w:pPr>
            <w:r w:rsidRPr="000409A8">
              <w:rPr>
                <w:rFonts w:ascii="Times New Roman" w:eastAsia="Times New Roman" w:hAnsi="Times New Roman" w:cs="Times New Roman"/>
                <w:sz w:val="20"/>
                <w:szCs w:val="20"/>
              </w:rPr>
              <w:t>Izmaksu un ieguvumu analīze</w:t>
            </w:r>
            <w:r w:rsidR="006836DF" w:rsidRPr="000409A8">
              <w:rPr>
                <w:rFonts w:ascii="Times New Roman" w:eastAsia="Times New Roman" w:hAnsi="Times New Roman" w:cs="Times New Roman"/>
                <w:sz w:val="20"/>
                <w:szCs w:val="20"/>
              </w:rPr>
              <w:t>*</w:t>
            </w:r>
            <w:r w:rsidRPr="000409A8">
              <w:rPr>
                <w:rFonts w:ascii="Times New Roman" w:eastAsia="Times New Roman" w:hAnsi="Times New Roman" w:cs="Times New Roman"/>
                <w:sz w:val="20"/>
                <w:szCs w:val="20"/>
              </w:rPr>
              <w:t xml:space="preserve"> tika piemērota</w:t>
            </w:r>
            <w:r w:rsidR="002E2F73" w:rsidRPr="000409A8">
              <w:rPr>
                <w:rFonts w:ascii="Times New Roman" w:eastAsia="Times New Roman" w:hAnsi="Times New Roman" w:cs="Times New Roman"/>
                <w:sz w:val="20"/>
                <w:szCs w:val="20"/>
              </w:rPr>
              <w:t xml:space="preserve"> </w:t>
            </w:r>
            <w:r w:rsidR="00F32BC3" w:rsidRPr="000409A8">
              <w:rPr>
                <w:rFonts w:ascii="Times New Roman" w:eastAsia="Times New Roman" w:hAnsi="Times New Roman" w:cs="Times New Roman"/>
                <w:sz w:val="20"/>
                <w:szCs w:val="20"/>
              </w:rPr>
              <w:t>p</w:t>
            </w:r>
            <w:r w:rsidR="002E2F73" w:rsidRPr="000409A8">
              <w:rPr>
                <w:rFonts w:ascii="Times New Roman" w:eastAsia="Times New Roman" w:hAnsi="Times New Roman" w:cs="Times New Roman"/>
                <w:sz w:val="20"/>
                <w:szCs w:val="20"/>
              </w:rPr>
              <w:t>rojekta pārskata periodam – 1</w:t>
            </w:r>
            <w:r w:rsidR="00F8105D" w:rsidRPr="000409A8">
              <w:rPr>
                <w:rFonts w:ascii="Times New Roman" w:eastAsia="Times New Roman" w:hAnsi="Times New Roman" w:cs="Times New Roman"/>
                <w:sz w:val="20"/>
                <w:szCs w:val="20"/>
              </w:rPr>
              <w:t>5</w:t>
            </w:r>
            <w:r w:rsidRPr="000409A8">
              <w:rPr>
                <w:rFonts w:ascii="Times New Roman" w:eastAsia="Times New Roman" w:hAnsi="Times New Roman" w:cs="Times New Roman"/>
                <w:sz w:val="20"/>
                <w:szCs w:val="20"/>
              </w:rPr>
              <w:t xml:space="preserve"> gadi </w:t>
            </w:r>
            <w:r w:rsidR="007358ED" w:rsidRPr="000409A8">
              <w:rPr>
                <w:rFonts w:ascii="Times New Roman" w:eastAsia="Times New Roman" w:hAnsi="Times New Roman" w:cs="Times New Roman"/>
                <w:sz w:val="20"/>
                <w:szCs w:val="20"/>
              </w:rPr>
              <w:t>no</w:t>
            </w:r>
            <w:r w:rsidRPr="000409A8">
              <w:rPr>
                <w:rFonts w:ascii="Times New Roman" w:eastAsia="Times New Roman" w:hAnsi="Times New Roman" w:cs="Times New Roman"/>
                <w:sz w:val="20"/>
                <w:szCs w:val="20"/>
              </w:rPr>
              <w:t xml:space="preserve"> projekta īstenošanas, respektīvi no brīža</w:t>
            </w:r>
            <w:r w:rsidR="00F32BC3" w:rsidRPr="000409A8">
              <w:rPr>
                <w:rFonts w:ascii="Times New Roman" w:eastAsia="Times New Roman" w:hAnsi="Times New Roman" w:cs="Times New Roman"/>
                <w:sz w:val="20"/>
                <w:szCs w:val="20"/>
              </w:rPr>
              <w:t>,</w:t>
            </w:r>
            <w:r w:rsidRPr="000409A8">
              <w:rPr>
                <w:rFonts w:ascii="Times New Roman" w:eastAsia="Times New Roman" w:hAnsi="Times New Roman" w:cs="Times New Roman"/>
                <w:sz w:val="20"/>
                <w:szCs w:val="20"/>
              </w:rPr>
              <w:t xml:space="preserve"> </w:t>
            </w:r>
            <w:r w:rsidR="00191226" w:rsidRPr="000409A8">
              <w:rPr>
                <w:rFonts w:ascii="Times New Roman" w:eastAsia="Times New Roman" w:hAnsi="Times New Roman" w:cs="Times New Roman"/>
                <w:sz w:val="20"/>
                <w:szCs w:val="20"/>
              </w:rPr>
              <w:t>kad</w:t>
            </w:r>
            <w:r w:rsidR="00110C70" w:rsidRPr="000409A8">
              <w:rPr>
                <w:rFonts w:ascii="Times New Roman" w:eastAsia="Times New Roman" w:hAnsi="Times New Roman" w:cs="Times New Roman"/>
                <w:sz w:val="20"/>
                <w:szCs w:val="20"/>
              </w:rPr>
              <w:t xml:space="preserve"> </w:t>
            </w:r>
            <w:r w:rsidR="00E471CD" w:rsidRPr="000409A8">
              <w:rPr>
                <w:rFonts w:ascii="Times New Roman" w:eastAsia="Times New Roman" w:hAnsi="Times New Roman" w:cs="Times New Roman"/>
                <w:sz w:val="20"/>
                <w:szCs w:val="20"/>
              </w:rPr>
              <w:t>tiek nodrošināti</w:t>
            </w:r>
            <w:r w:rsidR="00191226" w:rsidRPr="000409A8">
              <w:rPr>
                <w:rFonts w:ascii="Times New Roman" w:eastAsia="Times New Roman" w:hAnsi="Times New Roman" w:cs="Times New Roman"/>
                <w:sz w:val="20"/>
                <w:szCs w:val="20"/>
              </w:rPr>
              <w:t xml:space="preserve"> vienoti risinājumi centralizētā platformā un pakāpeniski </w:t>
            </w:r>
            <w:r w:rsidR="00F32BC3" w:rsidRPr="000409A8">
              <w:rPr>
                <w:rFonts w:ascii="Times New Roman" w:eastAsia="Times New Roman" w:hAnsi="Times New Roman" w:cs="Times New Roman"/>
                <w:sz w:val="20"/>
                <w:szCs w:val="20"/>
              </w:rPr>
              <w:t>uz</w:t>
            </w:r>
            <w:r w:rsidR="00191226" w:rsidRPr="000409A8">
              <w:rPr>
                <w:rFonts w:ascii="Times New Roman" w:eastAsia="Times New Roman" w:hAnsi="Times New Roman" w:cs="Times New Roman"/>
                <w:sz w:val="20"/>
                <w:szCs w:val="20"/>
              </w:rPr>
              <w:t xml:space="preserve">sākta resoru grāmatvedības uzskaites centralizācija (t.sk. </w:t>
            </w:r>
            <w:r w:rsidR="00E9748D" w:rsidRPr="000409A8">
              <w:rPr>
                <w:rFonts w:ascii="Times New Roman" w:eastAsia="Times New Roman" w:hAnsi="Times New Roman" w:cs="Times New Roman"/>
                <w:sz w:val="20"/>
                <w:szCs w:val="20"/>
              </w:rPr>
              <w:t xml:space="preserve">darbaspēka un </w:t>
            </w:r>
            <w:r w:rsidR="00191226" w:rsidRPr="000409A8">
              <w:rPr>
                <w:rFonts w:ascii="Times New Roman" w:eastAsia="Times New Roman" w:hAnsi="Times New Roman" w:cs="Times New Roman"/>
                <w:sz w:val="20"/>
                <w:szCs w:val="20"/>
              </w:rPr>
              <w:t>IT risinājumu)</w:t>
            </w:r>
            <w:r w:rsidR="00EA75C9" w:rsidRPr="000409A8">
              <w:rPr>
                <w:rFonts w:ascii="Times New Roman" w:eastAsia="Times New Roman" w:hAnsi="Times New Roman" w:cs="Times New Roman"/>
                <w:sz w:val="20"/>
                <w:szCs w:val="20"/>
              </w:rPr>
              <w:t>,</w:t>
            </w:r>
            <w:r w:rsidR="00191226" w:rsidRPr="000409A8">
              <w:rPr>
                <w:rFonts w:ascii="Times New Roman" w:eastAsia="Times New Roman" w:hAnsi="Times New Roman" w:cs="Times New Roman"/>
                <w:sz w:val="20"/>
                <w:szCs w:val="20"/>
              </w:rPr>
              <w:t xml:space="preserve"> </w:t>
            </w:r>
            <w:r w:rsidRPr="000409A8">
              <w:rPr>
                <w:rFonts w:ascii="Times New Roman" w:eastAsia="Times New Roman" w:hAnsi="Times New Roman" w:cs="Times New Roman"/>
                <w:sz w:val="20"/>
                <w:szCs w:val="20"/>
              </w:rPr>
              <w:t xml:space="preserve"> līdz 2040. gadam (ieskaitot)</w:t>
            </w:r>
            <w:r w:rsidR="00A329A4" w:rsidRPr="000409A8">
              <w:rPr>
                <w:rFonts w:ascii="Times New Roman" w:eastAsia="Times New Roman" w:hAnsi="Times New Roman" w:cs="Times New Roman"/>
                <w:sz w:val="20"/>
                <w:szCs w:val="20"/>
              </w:rPr>
              <w:t xml:space="preserve">, kad </w:t>
            </w:r>
            <w:r w:rsidR="00F37A21" w:rsidRPr="000409A8">
              <w:rPr>
                <w:rFonts w:ascii="Times New Roman" w:eastAsia="Times New Roman" w:hAnsi="Times New Roman" w:cs="Times New Roman"/>
                <w:sz w:val="20"/>
                <w:szCs w:val="20"/>
              </w:rPr>
              <w:t>centralizēto platformu izmanto visas tiešās valsts pārvaldes iestādes</w:t>
            </w:r>
            <w:r w:rsidR="005C2488" w:rsidRPr="000409A8">
              <w:rPr>
                <w:rFonts w:ascii="Times New Roman" w:eastAsia="Times New Roman" w:hAnsi="Times New Roman" w:cs="Times New Roman"/>
                <w:sz w:val="20"/>
                <w:szCs w:val="20"/>
              </w:rPr>
              <w:t>.</w:t>
            </w:r>
          </w:p>
          <w:p w14:paraId="1CCCD6C0" w14:textId="77777777" w:rsidR="00B470AA" w:rsidRPr="000409A8" w:rsidRDefault="00B470AA" w:rsidP="006C57C0">
            <w:pPr>
              <w:jc w:val="both"/>
              <w:rPr>
                <w:rFonts w:ascii="Times New Roman" w:eastAsia="Times New Roman" w:hAnsi="Times New Roman" w:cs="Times New Roman"/>
                <w:sz w:val="14"/>
                <w:szCs w:val="20"/>
              </w:rPr>
            </w:pPr>
          </w:p>
          <w:p w14:paraId="351604ED" w14:textId="06A9597D" w:rsidR="00F8105D" w:rsidRPr="000409A8" w:rsidRDefault="00F8105D" w:rsidP="00F8105D">
            <w:pPr>
              <w:jc w:val="both"/>
              <w:rPr>
                <w:rFonts w:ascii="Times New Roman" w:eastAsia="Times New Roman" w:hAnsi="Times New Roman" w:cs="Times New Roman"/>
                <w:i/>
                <w:color w:val="A6A6A6" w:themeColor="background1" w:themeShade="A6"/>
                <w:sz w:val="20"/>
                <w:szCs w:val="20"/>
              </w:rPr>
            </w:pPr>
            <w:r w:rsidRPr="000409A8">
              <w:rPr>
                <w:rFonts w:ascii="Times New Roman" w:eastAsia="Times New Roman" w:hAnsi="Times New Roman" w:cs="Times New Roman"/>
                <w:i/>
                <w:sz w:val="20"/>
                <w:szCs w:val="20"/>
              </w:rPr>
              <w:t>Ieguvumi mērāmi divos aspektos:</w:t>
            </w:r>
          </w:p>
          <w:p w14:paraId="28C7CC3E" w14:textId="01C2DDB6" w:rsidR="00F8105D" w:rsidRPr="000409A8" w:rsidRDefault="00E9748D" w:rsidP="00E9748D">
            <w:pPr>
              <w:pStyle w:val="ListParagraph"/>
              <w:numPr>
                <w:ilvl w:val="0"/>
                <w:numId w:val="33"/>
              </w:numPr>
              <w:spacing w:after="160" w:line="259" w:lineRule="auto"/>
              <w:jc w:val="both"/>
              <w:rPr>
                <w:rFonts w:ascii="Times New Roman" w:eastAsia="Times New Roman" w:hAnsi="Times New Roman" w:cs="Times New Roman"/>
                <w:sz w:val="20"/>
                <w:szCs w:val="20"/>
              </w:rPr>
            </w:pPr>
            <w:r w:rsidRPr="000409A8">
              <w:rPr>
                <w:rFonts w:ascii="Times New Roman" w:eastAsia="Times New Roman" w:hAnsi="Times New Roman" w:cs="Times New Roman"/>
                <w:sz w:val="20"/>
                <w:szCs w:val="20"/>
              </w:rPr>
              <w:t>e</w:t>
            </w:r>
            <w:r w:rsidR="00F8105D" w:rsidRPr="000409A8">
              <w:rPr>
                <w:rFonts w:ascii="Times New Roman" w:eastAsia="Times New Roman" w:hAnsi="Times New Roman" w:cs="Times New Roman"/>
                <w:sz w:val="20"/>
                <w:szCs w:val="20"/>
              </w:rPr>
              <w:t xml:space="preserve">fektivitāte </w:t>
            </w:r>
            <w:r w:rsidRPr="000409A8">
              <w:rPr>
                <w:rFonts w:ascii="Times New Roman" w:eastAsia="Times New Roman" w:hAnsi="Times New Roman" w:cs="Times New Roman"/>
                <w:sz w:val="20"/>
                <w:szCs w:val="20"/>
              </w:rPr>
              <w:t>–</w:t>
            </w:r>
            <w:r w:rsidR="00F8105D" w:rsidRPr="000409A8">
              <w:rPr>
                <w:rFonts w:ascii="Times New Roman" w:eastAsia="Times New Roman" w:hAnsi="Times New Roman" w:cs="Times New Roman"/>
                <w:sz w:val="20"/>
                <w:szCs w:val="20"/>
              </w:rPr>
              <w:t xml:space="preserve"> </w:t>
            </w:r>
            <w:r w:rsidR="00F8105D" w:rsidRPr="000409A8">
              <w:rPr>
                <w:rStyle w:val="normaltextrun"/>
                <w:rFonts w:ascii="Times New Roman" w:hAnsi="Times New Roman" w:cs="Times New Roman"/>
                <w:color w:val="000000"/>
                <w:bdr w:val="none" w:sz="0" w:space="0" w:color="auto" w:frame="1"/>
              </w:rPr>
              <w:t>p</w:t>
            </w:r>
            <w:r w:rsidR="00F8105D" w:rsidRPr="000409A8">
              <w:rPr>
                <w:rStyle w:val="normaltextrun"/>
                <w:rFonts w:ascii="Times New Roman" w:hAnsi="Times New Roman" w:cs="Times New Roman"/>
                <w:color w:val="000000"/>
                <w:sz w:val="20"/>
                <w:szCs w:val="20"/>
                <w:bdr w:val="none" w:sz="0" w:space="0" w:color="auto" w:frame="1"/>
              </w:rPr>
              <w:t>akāpeniski ejot uz digitālo transformāciju, kā arī sistemātiski vērtējot slodžu apjomus un procesu efektivitāti, virz</w:t>
            </w:r>
            <w:r w:rsidRPr="000409A8">
              <w:rPr>
                <w:rStyle w:val="normaltextrun"/>
                <w:rFonts w:ascii="Times New Roman" w:hAnsi="Times New Roman" w:cs="Times New Roman"/>
                <w:color w:val="000000"/>
                <w:sz w:val="20"/>
                <w:szCs w:val="20"/>
                <w:bdr w:val="none" w:sz="0" w:space="0" w:color="auto" w:frame="1"/>
              </w:rPr>
              <w:t>ī</w:t>
            </w:r>
            <w:r w:rsidRPr="000409A8">
              <w:rPr>
                <w:rStyle w:val="normaltextrun"/>
                <w:rFonts w:ascii="Times New Roman" w:hAnsi="Times New Roman" w:cs="Times New Roman"/>
                <w:color w:val="000000"/>
                <w:bdr w:val="none" w:sz="0" w:space="0" w:color="auto" w:frame="1"/>
              </w:rPr>
              <w:t>ties</w:t>
            </w:r>
            <w:r w:rsidR="00F8105D" w:rsidRPr="000409A8">
              <w:rPr>
                <w:rStyle w:val="normaltextrun"/>
                <w:rFonts w:ascii="Times New Roman" w:hAnsi="Times New Roman" w:cs="Times New Roman"/>
                <w:color w:val="000000"/>
                <w:sz w:val="20"/>
                <w:szCs w:val="20"/>
                <w:bdr w:val="none" w:sz="0" w:space="0" w:color="auto" w:frame="1"/>
              </w:rPr>
              <w:t xml:space="preserve"> uz slodžu ietaupījumu administratīva rakstura darbībās</w:t>
            </w:r>
            <w:r w:rsidR="00F8105D" w:rsidRPr="000409A8">
              <w:rPr>
                <w:rFonts w:ascii="Times New Roman" w:eastAsia="Times New Roman" w:hAnsi="Times New Roman" w:cs="Times New Roman"/>
                <w:sz w:val="20"/>
                <w:szCs w:val="20"/>
              </w:rPr>
              <w:t>;</w:t>
            </w:r>
          </w:p>
          <w:p w14:paraId="13F33FB1" w14:textId="59BC318B" w:rsidR="00F8105D" w:rsidRPr="000409A8" w:rsidRDefault="00E9748D" w:rsidP="00E9748D">
            <w:pPr>
              <w:pStyle w:val="ListParagraph"/>
              <w:numPr>
                <w:ilvl w:val="0"/>
                <w:numId w:val="33"/>
              </w:numPr>
              <w:spacing w:after="160" w:line="259" w:lineRule="auto"/>
              <w:jc w:val="both"/>
              <w:rPr>
                <w:rFonts w:ascii="Times New Roman" w:eastAsia="Times New Roman" w:hAnsi="Times New Roman" w:cs="Times New Roman"/>
                <w:sz w:val="20"/>
                <w:szCs w:val="20"/>
              </w:rPr>
            </w:pPr>
            <w:r w:rsidRPr="000409A8">
              <w:rPr>
                <w:rFonts w:ascii="Times New Roman" w:eastAsia="Times New Roman" w:hAnsi="Times New Roman" w:cs="Times New Roman"/>
                <w:sz w:val="20"/>
                <w:szCs w:val="20"/>
              </w:rPr>
              <w:t>d</w:t>
            </w:r>
            <w:r w:rsidR="00F8105D" w:rsidRPr="000409A8">
              <w:rPr>
                <w:rFonts w:ascii="Times New Roman" w:eastAsia="Times New Roman" w:hAnsi="Times New Roman" w:cs="Times New Roman"/>
                <w:sz w:val="20"/>
                <w:szCs w:val="20"/>
              </w:rPr>
              <w:t xml:space="preserve">atu izmantošana lēmumu pieņemšanas procesos </w:t>
            </w:r>
            <w:r w:rsidR="00F32BC3" w:rsidRPr="000409A8">
              <w:rPr>
                <w:rFonts w:ascii="Times New Roman" w:eastAsia="Times New Roman" w:hAnsi="Times New Roman" w:cs="Times New Roman"/>
                <w:sz w:val="20"/>
                <w:szCs w:val="20"/>
              </w:rPr>
              <w:t>–</w:t>
            </w:r>
            <w:r w:rsidR="00F8105D" w:rsidRPr="000409A8">
              <w:rPr>
                <w:rFonts w:ascii="Times New Roman" w:eastAsia="Times New Roman" w:hAnsi="Times New Roman" w:cs="Times New Roman"/>
                <w:sz w:val="20"/>
                <w:szCs w:val="20"/>
              </w:rPr>
              <w:t xml:space="preserve"> v</w:t>
            </w:r>
            <w:r w:rsidR="00F8105D" w:rsidRPr="000409A8">
              <w:rPr>
                <w:rStyle w:val="normaltextrun"/>
                <w:rFonts w:ascii="Times New Roman" w:hAnsi="Times New Roman" w:cs="Times New Roman"/>
                <w:color w:val="000000"/>
                <w:sz w:val="20"/>
                <w:szCs w:val="20"/>
                <w:shd w:val="clear" w:color="auto" w:fill="FFFFFF"/>
              </w:rPr>
              <w:t>ienotas ekosistēmas veidošan</w:t>
            </w:r>
            <w:r w:rsidRPr="000409A8">
              <w:rPr>
                <w:rStyle w:val="normaltextrun"/>
                <w:rFonts w:ascii="Times New Roman" w:hAnsi="Times New Roman" w:cs="Times New Roman"/>
                <w:color w:val="000000"/>
                <w:sz w:val="20"/>
                <w:szCs w:val="20"/>
                <w:shd w:val="clear" w:color="auto" w:fill="FFFFFF"/>
              </w:rPr>
              <w:t>a</w:t>
            </w:r>
            <w:r w:rsidR="00F8105D" w:rsidRPr="000409A8">
              <w:rPr>
                <w:rStyle w:val="normaltextrun"/>
                <w:rFonts w:ascii="Times New Roman" w:hAnsi="Times New Roman" w:cs="Times New Roman"/>
                <w:color w:val="000000"/>
                <w:sz w:val="20"/>
                <w:szCs w:val="20"/>
                <w:shd w:val="clear" w:color="auto" w:fill="FFFFFF"/>
              </w:rPr>
              <w:t>, kas rada priekšnosacījumus pilnvērtīgākai finanšu datu izmantošanai</w:t>
            </w:r>
            <w:r w:rsidR="00F8105D" w:rsidRPr="000409A8">
              <w:rPr>
                <w:rFonts w:ascii="Times New Roman" w:eastAsia="Times New Roman" w:hAnsi="Times New Roman" w:cs="Times New Roman"/>
                <w:sz w:val="20"/>
                <w:szCs w:val="20"/>
              </w:rPr>
              <w:t>.</w:t>
            </w:r>
          </w:p>
          <w:p w14:paraId="3EA0BBA1" w14:textId="23C581EE" w:rsidR="003F34BC" w:rsidRPr="000409A8" w:rsidRDefault="00BF0FB0" w:rsidP="003F34BC">
            <w:pPr>
              <w:jc w:val="both"/>
              <w:rPr>
                <w:rFonts w:ascii="Times New Roman" w:eastAsia="Times New Roman" w:hAnsi="Times New Roman" w:cs="Times New Roman"/>
                <w:i/>
                <w:sz w:val="20"/>
                <w:szCs w:val="20"/>
              </w:rPr>
            </w:pPr>
            <w:r w:rsidRPr="000409A8">
              <w:rPr>
                <w:rFonts w:ascii="Times New Roman" w:eastAsia="Times New Roman" w:hAnsi="Times New Roman" w:cs="Times New Roman"/>
                <w:sz w:val="20"/>
                <w:szCs w:val="20"/>
              </w:rPr>
              <w:t>S</w:t>
            </w:r>
            <w:r w:rsidR="0003306A" w:rsidRPr="000409A8">
              <w:rPr>
                <w:rFonts w:ascii="Times New Roman" w:eastAsia="Times New Roman" w:hAnsi="Times New Roman" w:cs="Times New Roman"/>
                <w:sz w:val="20"/>
                <w:szCs w:val="20"/>
              </w:rPr>
              <w:t>lodžu ietaupījums administratīvā rakstura darbībām</w:t>
            </w:r>
            <w:r w:rsidR="00352B9F" w:rsidRPr="000409A8">
              <w:rPr>
                <w:rFonts w:ascii="Times New Roman" w:eastAsia="Times New Roman" w:hAnsi="Times New Roman" w:cs="Times New Roman"/>
                <w:sz w:val="20"/>
                <w:szCs w:val="20"/>
              </w:rPr>
              <w:t xml:space="preserve"> </w:t>
            </w:r>
            <w:r w:rsidR="00FE6B56" w:rsidRPr="000409A8">
              <w:rPr>
                <w:rFonts w:ascii="Times New Roman" w:eastAsia="Times New Roman" w:hAnsi="Times New Roman" w:cs="Times New Roman"/>
                <w:sz w:val="20"/>
                <w:szCs w:val="20"/>
              </w:rPr>
              <w:t xml:space="preserve">ir plānots </w:t>
            </w:r>
            <w:r w:rsidR="00352B9F" w:rsidRPr="000409A8">
              <w:rPr>
                <w:rFonts w:ascii="Times New Roman" w:eastAsia="Times New Roman" w:hAnsi="Times New Roman" w:cs="Times New Roman"/>
                <w:sz w:val="20"/>
                <w:szCs w:val="20"/>
              </w:rPr>
              <w:t>gan valsts</w:t>
            </w:r>
            <w:r w:rsidR="003F34BC" w:rsidRPr="000409A8">
              <w:rPr>
                <w:rFonts w:ascii="Times New Roman" w:eastAsia="Times New Roman" w:hAnsi="Times New Roman" w:cs="Times New Roman"/>
                <w:sz w:val="20"/>
                <w:szCs w:val="20"/>
              </w:rPr>
              <w:t>, gan resoru līmenī.</w:t>
            </w:r>
            <w:r w:rsidR="003F34BC" w:rsidRPr="000409A8">
              <w:rPr>
                <w:rFonts w:ascii="Times New Roman" w:eastAsia="Times New Roman" w:hAnsi="Times New Roman" w:cs="Times New Roman"/>
                <w:i/>
                <w:sz w:val="20"/>
                <w:szCs w:val="20"/>
              </w:rPr>
              <w:t xml:space="preserve"> Monetārie ieguvumi, kas sasniedzami vidējā termiņā (līdz 203</w:t>
            </w:r>
            <w:r w:rsidR="009F2684" w:rsidRPr="000409A8">
              <w:rPr>
                <w:rFonts w:ascii="Times New Roman" w:eastAsia="Times New Roman" w:hAnsi="Times New Roman" w:cs="Times New Roman"/>
                <w:i/>
                <w:sz w:val="20"/>
                <w:szCs w:val="20"/>
              </w:rPr>
              <w:t>1</w:t>
            </w:r>
            <w:r w:rsidR="003F34BC" w:rsidRPr="000409A8">
              <w:rPr>
                <w:rFonts w:ascii="Times New Roman" w:eastAsia="Times New Roman" w:hAnsi="Times New Roman" w:cs="Times New Roman"/>
                <w:i/>
                <w:sz w:val="20"/>
                <w:szCs w:val="20"/>
              </w:rPr>
              <w:t>.gadam</w:t>
            </w:r>
            <w:r w:rsidR="001E1838" w:rsidRPr="000409A8">
              <w:rPr>
                <w:rFonts w:ascii="Times New Roman" w:eastAsia="Times New Roman" w:hAnsi="Times New Roman" w:cs="Times New Roman"/>
                <w:i/>
                <w:sz w:val="20"/>
                <w:szCs w:val="20"/>
              </w:rPr>
              <w:t xml:space="preserve"> centralizēto platformu izmanto visi resori</w:t>
            </w:r>
            <w:r w:rsidR="003F34BC" w:rsidRPr="000409A8">
              <w:rPr>
                <w:rFonts w:ascii="Times New Roman" w:eastAsia="Times New Roman" w:hAnsi="Times New Roman" w:cs="Times New Roman"/>
                <w:i/>
                <w:sz w:val="20"/>
                <w:szCs w:val="20"/>
              </w:rPr>
              <w:t>):</w:t>
            </w:r>
          </w:p>
          <w:p w14:paraId="61F9B8EA" w14:textId="6F991083" w:rsidR="00F8105D" w:rsidRPr="000409A8" w:rsidRDefault="00E9748D" w:rsidP="00DD1277">
            <w:pPr>
              <w:pStyle w:val="ListParagraph"/>
              <w:numPr>
                <w:ilvl w:val="0"/>
                <w:numId w:val="19"/>
              </w:numPr>
              <w:spacing w:after="160" w:line="259" w:lineRule="auto"/>
              <w:jc w:val="both"/>
              <w:rPr>
                <w:rFonts w:ascii="Times New Roman" w:eastAsia="Times New Roman" w:hAnsi="Times New Roman" w:cs="Times New Roman"/>
                <w:sz w:val="20"/>
                <w:szCs w:val="20"/>
              </w:rPr>
            </w:pPr>
            <w:r w:rsidRPr="000409A8">
              <w:rPr>
                <w:rFonts w:ascii="Times New Roman" w:eastAsia="Times New Roman" w:hAnsi="Times New Roman" w:cs="Times New Roman"/>
                <w:sz w:val="20"/>
                <w:szCs w:val="20"/>
              </w:rPr>
              <w:t>f</w:t>
            </w:r>
            <w:r w:rsidR="003F34BC" w:rsidRPr="000409A8">
              <w:rPr>
                <w:rFonts w:ascii="Times New Roman" w:eastAsia="Times New Roman" w:hAnsi="Times New Roman" w:cs="Times New Roman"/>
                <w:sz w:val="20"/>
                <w:szCs w:val="20"/>
              </w:rPr>
              <w:t>inanšu grāmatvedības procesos (ap 186 slodzēm, t.</w:t>
            </w:r>
            <w:r w:rsidRPr="000409A8">
              <w:rPr>
                <w:rFonts w:ascii="Times New Roman" w:eastAsia="Times New Roman" w:hAnsi="Times New Roman" w:cs="Times New Roman"/>
                <w:sz w:val="20"/>
                <w:szCs w:val="20"/>
              </w:rPr>
              <w:t xml:space="preserve"> </w:t>
            </w:r>
            <w:r w:rsidR="003F34BC" w:rsidRPr="000409A8">
              <w:rPr>
                <w:rFonts w:ascii="Times New Roman" w:eastAsia="Times New Roman" w:hAnsi="Times New Roman" w:cs="Times New Roman"/>
                <w:sz w:val="20"/>
                <w:szCs w:val="20"/>
              </w:rPr>
              <w:t>i., ap 20</w:t>
            </w:r>
            <w:r w:rsidRPr="000409A8">
              <w:rPr>
                <w:rFonts w:ascii="Times New Roman" w:eastAsia="Times New Roman" w:hAnsi="Times New Roman" w:cs="Times New Roman"/>
                <w:sz w:val="20"/>
                <w:szCs w:val="20"/>
              </w:rPr>
              <w:t xml:space="preserve"> </w:t>
            </w:r>
            <w:r w:rsidR="003F34BC" w:rsidRPr="000409A8">
              <w:rPr>
                <w:rFonts w:ascii="Times New Roman" w:eastAsia="Times New Roman" w:hAnsi="Times New Roman" w:cs="Times New Roman"/>
                <w:sz w:val="20"/>
                <w:szCs w:val="20"/>
              </w:rPr>
              <w:t>% no esošajām grāmatvedīb</w:t>
            </w:r>
            <w:r w:rsidRPr="000409A8">
              <w:rPr>
                <w:rFonts w:ascii="Times New Roman" w:eastAsia="Times New Roman" w:hAnsi="Times New Roman" w:cs="Times New Roman"/>
                <w:sz w:val="20"/>
                <w:szCs w:val="20"/>
              </w:rPr>
              <w:t>as</w:t>
            </w:r>
            <w:r w:rsidR="003F34BC" w:rsidRPr="000409A8">
              <w:rPr>
                <w:rFonts w:ascii="Times New Roman" w:eastAsia="Times New Roman" w:hAnsi="Times New Roman" w:cs="Times New Roman"/>
                <w:sz w:val="20"/>
                <w:szCs w:val="20"/>
              </w:rPr>
              <w:t xml:space="preserve"> slodzēm)</w:t>
            </w:r>
            <w:r w:rsidR="00F8105D" w:rsidRPr="000409A8">
              <w:rPr>
                <w:rFonts w:ascii="Times New Roman" w:eastAsia="Times New Roman" w:hAnsi="Times New Roman" w:cs="Times New Roman"/>
                <w:sz w:val="20"/>
                <w:szCs w:val="20"/>
              </w:rPr>
              <w:t>, nodrošin</w:t>
            </w:r>
            <w:r w:rsidRPr="000409A8">
              <w:rPr>
                <w:rFonts w:ascii="Times New Roman" w:eastAsia="Times New Roman" w:hAnsi="Times New Roman" w:cs="Times New Roman"/>
                <w:sz w:val="20"/>
                <w:szCs w:val="20"/>
              </w:rPr>
              <w:t>ā</w:t>
            </w:r>
            <w:r w:rsidR="00F8105D" w:rsidRPr="000409A8">
              <w:rPr>
                <w:rFonts w:ascii="Times New Roman" w:eastAsia="Times New Roman" w:hAnsi="Times New Roman" w:cs="Times New Roman"/>
                <w:sz w:val="20"/>
                <w:szCs w:val="20"/>
              </w:rPr>
              <w:t>t</w:t>
            </w:r>
            <w:r w:rsidR="0003306A" w:rsidRPr="000409A8">
              <w:rPr>
                <w:rFonts w:ascii="Times New Roman" w:eastAsia="Times New Roman" w:hAnsi="Times New Roman" w:cs="Times New Roman"/>
                <w:sz w:val="20"/>
                <w:szCs w:val="20"/>
              </w:rPr>
              <w:t xml:space="preserve"> vienotu grāmatvedības un personāla lietvedības risinājumu un centralizētu pakalpojumu tiešās valsts pārvaldes iestādēm, kā arī </w:t>
            </w:r>
            <w:r w:rsidR="005A5E4D" w:rsidRPr="000409A8">
              <w:rPr>
                <w:rFonts w:ascii="Times New Roman" w:eastAsia="Times New Roman" w:hAnsi="Times New Roman" w:cs="Times New Roman"/>
                <w:sz w:val="20"/>
                <w:szCs w:val="20"/>
              </w:rPr>
              <w:t xml:space="preserve">iestāžu </w:t>
            </w:r>
            <w:r w:rsidR="0003306A" w:rsidRPr="000409A8">
              <w:rPr>
                <w:rFonts w:ascii="Times New Roman" w:eastAsia="Times New Roman" w:hAnsi="Times New Roman" w:cs="Times New Roman"/>
                <w:sz w:val="20"/>
                <w:szCs w:val="20"/>
              </w:rPr>
              <w:t xml:space="preserve">finanšu grāmatvežu </w:t>
            </w:r>
            <w:r w:rsidR="00794C8B" w:rsidRPr="000409A8">
              <w:rPr>
                <w:rFonts w:ascii="Times New Roman" w:eastAsia="Times New Roman" w:hAnsi="Times New Roman" w:cs="Times New Roman"/>
                <w:sz w:val="20"/>
                <w:szCs w:val="20"/>
              </w:rPr>
              <w:t xml:space="preserve">pārcelšanu </w:t>
            </w:r>
            <w:r w:rsidR="0003306A" w:rsidRPr="000409A8">
              <w:rPr>
                <w:rFonts w:ascii="Times New Roman" w:eastAsia="Times New Roman" w:hAnsi="Times New Roman" w:cs="Times New Roman"/>
                <w:sz w:val="20"/>
                <w:szCs w:val="20"/>
              </w:rPr>
              <w:t>pie vienotā ris</w:t>
            </w:r>
            <w:r w:rsidR="009D30AB" w:rsidRPr="000409A8">
              <w:rPr>
                <w:rFonts w:ascii="Times New Roman" w:eastAsia="Times New Roman" w:hAnsi="Times New Roman" w:cs="Times New Roman"/>
                <w:sz w:val="20"/>
                <w:szCs w:val="20"/>
              </w:rPr>
              <w:t>i</w:t>
            </w:r>
            <w:r w:rsidR="0003306A" w:rsidRPr="000409A8">
              <w:rPr>
                <w:rFonts w:ascii="Times New Roman" w:eastAsia="Times New Roman" w:hAnsi="Times New Roman" w:cs="Times New Roman"/>
                <w:sz w:val="20"/>
                <w:szCs w:val="20"/>
              </w:rPr>
              <w:t xml:space="preserve">nājuma pakalpojuma sniedzēja (Valsts kase). </w:t>
            </w:r>
          </w:p>
          <w:p w14:paraId="0D648786" w14:textId="6CDAB2C9" w:rsidR="000555E8" w:rsidRPr="000409A8" w:rsidRDefault="000555E8" w:rsidP="000555E8">
            <w:pPr>
              <w:jc w:val="both"/>
              <w:rPr>
                <w:rFonts w:ascii="Times New Roman" w:eastAsia="Times New Roman" w:hAnsi="Times New Roman" w:cs="Times New Roman"/>
                <w:sz w:val="20"/>
                <w:szCs w:val="20"/>
              </w:rPr>
            </w:pPr>
            <w:r w:rsidRPr="000409A8">
              <w:rPr>
                <w:rFonts w:ascii="Times New Roman" w:eastAsia="Times New Roman" w:hAnsi="Times New Roman" w:cs="Times New Roman"/>
                <w:sz w:val="20"/>
                <w:szCs w:val="20"/>
              </w:rPr>
              <w:t xml:space="preserve">Par pārējiem projektā sasniedzamajiem rezultātiem saskaņā ar rīkojuma projektu "Par Eiropas Savienības Atveseļošanas un noturības mehānisma plāna 2. komponentes "Digitālā transformācija" reformas 2.1.2.r "Valsts IKT resursu izmantošanas efektivitātes un </w:t>
            </w:r>
            <w:proofErr w:type="spellStart"/>
            <w:r w:rsidRPr="000409A8">
              <w:rPr>
                <w:rFonts w:ascii="Times New Roman" w:eastAsia="Times New Roman" w:hAnsi="Times New Roman" w:cs="Times New Roman"/>
                <w:sz w:val="20"/>
                <w:szCs w:val="20"/>
              </w:rPr>
              <w:t>sadarbspējas</w:t>
            </w:r>
            <w:proofErr w:type="spellEnd"/>
            <w:r w:rsidRPr="000409A8">
              <w:rPr>
                <w:rFonts w:ascii="Times New Roman" w:eastAsia="Times New Roman" w:hAnsi="Times New Roman" w:cs="Times New Roman"/>
                <w:sz w:val="20"/>
                <w:szCs w:val="20"/>
              </w:rPr>
              <w:t xml:space="preserve"> paaugstināšana" 2.1.2.1.i. </w:t>
            </w:r>
            <w:r w:rsidR="00E9748D" w:rsidRPr="000409A8">
              <w:rPr>
                <w:rFonts w:ascii="Times New Roman" w:eastAsia="Times New Roman" w:hAnsi="Times New Roman" w:cs="Times New Roman"/>
                <w:sz w:val="20"/>
                <w:szCs w:val="20"/>
              </w:rPr>
              <w:t xml:space="preserve">investīcijas </w:t>
            </w:r>
            <w:r w:rsidRPr="000409A8">
              <w:rPr>
                <w:rFonts w:ascii="Times New Roman" w:eastAsia="Times New Roman" w:hAnsi="Times New Roman" w:cs="Times New Roman"/>
                <w:sz w:val="20"/>
                <w:szCs w:val="20"/>
              </w:rPr>
              <w:t>"Pārvaldes centralizētās platformas un sistēmas" projekta "Valsts pārvaldes vienota valsts finanšu resursu plānošana un pārvaldības grāmatvedības pakalpojumu nodrošinājums, vienotās resursu vadības ieviešana" pases un centralizētas funkcijas vai koplietošanas pakalpojumu attīstības plāna apstiprināšanu"</w:t>
            </w:r>
            <w:r w:rsidR="00EE1CD4" w:rsidRPr="000409A8">
              <w:rPr>
                <w:rFonts w:ascii="Times New Roman" w:eastAsia="Times New Roman" w:hAnsi="Times New Roman" w:cs="Times New Roman"/>
                <w:sz w:val="20"/>
                <w:szCs w:val="20"/>
              </w:rPr>
              <w:t xml:space="preserve"> </w:t>
            </w:r>
            <w:r w:rsidRPr="000409A8">
              <w:rPr>
                <w:rFonts w:ascii="Times New Roman" w:eastAsia="Times New Roman" w:hAnsi="Times New Roman" w:cs="Times New Roman"/>
                <w:sz w:val="20"/>
                <w:szCs w:val="20"/>
              </w:rPr>
              <w:t xml:space="preserve"> ir līdzatbildīgi projekta īstenošanas partneri (1.2. punktā minētie). </w:t>
            </w:r>
          </w:p>
          <w:p w14:paraId="280EE950" w14:textId="77777777" w:rsidR="000555E8" w:rsidRPr="000409A8" w:rsidRDefault="000555E8" w:rsidP="00DB246E">
            <w:pPr>
              <w:jc w:val="both"/>
              <w:rPr>
                <w:rFonts w:ascii="Times New Roman" w:eastAsia="Times New Roman" w:hAnsi="Times New Roman" w:cs="Times New Roman"/>
                <w:sz w:val="20"/>
                <w:szCs w:val="20"/>
              </w:rPr>
            </w:pPr>
          </w:p>
          <w:p w14:paraId="43D49EC9" w14:textId="6BEC6164" w:rsidR="20D73E99" w:rsidRPr="000409A8" w:rsidRDefault="43BEE8CD" w:rsidP="00A5320E">
            <w:pPr>
              <w:jc w:val="both"/>
              <w:rPr>
                <w:rFonts w:ascii="Times New Roman" w:hAnsi="Times New Roman" w:cs="Times New Roman"/>
                <w:iCs/>
                <w:sz w:val="20"/>
                <w:szCs w:val="20"/>
              </w:rPr>
            </w:pPr>
            <w:r w:rsidRPr="000409A8">
              <w:rPr>
                <w:rFonts w:ascii="Times New Roman" w:hAnsi="Times New Roman" w:cs="Times New Roman"/>
                <w:iCs/>
                <w:sz w:val="20"/>
                <w:szCs w:val="20"/>
              </w:rPr>
              <w:t>Būtiski ņemt vērā, ka slodžu samazinājums atkarīgs arī no resoru darbības izmaiņām (piemēram, ja resor</w:t>
            </w:r>
            <w:r w:rsidR="6AFDC238" w:rsidRPr="000409A8">
              <w:rPr>
                <w:rFonts w:ascii="Times New Roman" w:hAnsi="Times New Roman" w:cs="Times New Roman"/>
                <w:iCs/>
                <w:sz w:val="20"/>
                <w:szCs w:val="20"/>
              </w:rPr>
              <w:t>i</w:t>
            </w:r>
            <w:r w:rsidRPr="000409A8">
              <w:rPr>
                <w:rFonts w:ascii="Times New Roman" w:hAnsi="Times New Roman" w:cs="Times New Roman"/>
                <w:iCs/>
                <w:sz w:val="20"/>
                <w:szCs w:val="20"/>
              </w:rPr>
              <w:t xml:space="preserve"> veido jaunu darbības jomu, kur nepieciešamas jaunas slodzes</w:t>
            </w:r>
            <w:r w:rsidR="35E1466E" w:rsidRPr="000409A8">
              <w:rPr>
                <w:rFonts w:ascii="Times New Roman" w:hAnsi="Times New Roman" w:cs="Times New Roman"/>
                <w:iCs/>
                <w:sz w:val="20"/>
                <w:szCs w:val="20"/>
              </w:rPr>
              <w:t xml:space="preserve">). Tāpat slodžu izmaiņas atkarīgas no resora biznesa lēmumiem (piemēram, mainoties apstrādājamo grāmatvedības dokumentu apjomam, mainās arī </w:t>
            </w:r>
            <w:r w:rsidR="31BE3F85" w:rsidRPr="000409A8">
              <w:rPr>
                <w:rFonts w:ascii="Times New Roman" w:hAnsi="Times New Roman" w:cs="Times New Roman"/>
                <w:iCs/>
                <w:sz w:val="20"/>
                <w:szCs w:val="20"/>
              </w:rPr>
              <w:t>nepieciešamo grāmatvežu skaits).</w:t>
            </w:r>
          </w:p>
          <w:p w14:paraId="66611C62" w14:textId="77777777" w:rsidR="00D45D57" w:rsidRPr="000409A8" w:rsidRDefault="00D45D57" w:rsidP="00A5320E">
            <w:pPr>
              <w:jc w:val="both"/>
              <w:rPr>
                <w:rFonts w:ascii="Times New Roman" w:hAnsi="Times New Roman" w:cs="Times New Roman"/>
                <w:iCs/>
                <w:sz w:val="20"/>
                <w:szCs w:val="20"/>
              </w:rPr>
            </w:pPr>
          </w:p>
          <w:p w14:paraId="6EB165B2" w14:textId="1DAC4020" w:rsidR="000555E8" w:rsidRPr="000409A8" w:rsidRDefault="635C40FC" w:rsidP="000555E8">
            <w:pPr>
              <w:jc w:val="both"/>
              <w:rPr>
                <w:rFonts w:ascii="Times New Roman" w:hAnsi="Times New Roman" w:cs="Times New Roman"/>
                <w:sz w:val="20"/>
                <w:szCs w:val="20"/>
              </w:rPr>
            </w:pPr>
            <w:r w:rsidRPr="000409A8">
              <w:rPr>
                <w:rFonts w:ascii="Times New Roman" w:hAnsi="Times New Roman" w:cs="Times New Roman"/>
                <w:sz w:val="20"/>
                <w:szCs w:val="20"/>
              </w:rPr>
              <w:t>Atbilstoši pašreizējai neto vērtībai (pie 5</w:t>
            </w:r>
            <w:r w:rsidR="00E9748D" w:rsidRPr="000409A8">
              <w:rPr>
                <w:rFonts w:ascii="Times New Roman" w:hAnsi="Times New Roman" w:cs="Times New Roman"/>
                <w:sz w:val="20"/>
                <w:szCs w:val="20"/>
              </w:rPr>
              <w:t xml:space="preserve"> </w:t>
            </w:r>
            <w:r w:rsidRPr="000409A8">
              <w:rPr>
                <w:rFonts w:ascii="Times New Roman" w:hAnsi="Times New Roman" w:cs="Times New Roman"/>
                <w:sz w:val="20"/>
                <w:szCs w:val="20"/>
              </w:rPr>
              <w:t xml:space="preserve">% diskonta likmes) veiksmīga </w:t>
            </w:r>
            <w:r w:rsidR="00E9748D" w:rsidRPr="000409A8">
              <w:rPr>
                <w:rFonts w:ascii="Times New Roman" w:hAnsi="Times New Roman" w:cs="Times New Roman"/>
                <w:sz w:val="20"/>
                <w:szCs w:val="20"/>
              </w:rPr>
              <w:t>p</w:t>
            </w:r>
            <w:r w:rsidRPr="000409A8">
              <w:rPr>
                <w:rFonts w:ascii="Times New Roman" w:hAnsi="Times New Roman" w:cs="Times New Roman"/>
                <w:sz w:val="20"/>
                <w:szCs w:val="20"/>
              </w:rPr>
              <w:t>rojekta ieviešana ilgtermiņā (līdz 2040.</w:t>
            </w:r>
            <w:r w:rsidR="00E9748D" w:rsidRPr="000409A8">
              <w:rPr>
                <w:rFonts w:ascii="Times New Roman" w:hAnsi="Times New Roman" w:cs="Times New Roman"/>
                <w:sz w:val="20"/>
                <w:szCs w:val="20"/>
              </w:rPr>
              <w:t xml:space="preserve"> </w:t>
            </w:r>
            <w:r w:rsidRPr="000409A8">
              <w:rPr>
                <w:rFonts w:ascii="Times New Roman" w:hAnsi="Times New Roman" w:cs="Times New Roman"/>
                <w:sz w:val="20"/>
                <w:szCs w:val="20"/>
              </w:rPr>
              <w:t>gadam), īstenojot funkcijas centralizāciju finanšu grāmatvedībā, paredz ietaupīt ap 0</w:t>
            </w:r>
            <w:r w:rsidR="00E9748D" w:rsidRPr="000409A8">
              <w:rPr>
                <w:rFonts w:ascii="Times New Roman" w:hAnsi="Times New Roman" w:cs="Times New Roman"/>
                <w:sz w:val="20"/>
                <w:szCs w:val="20"/>
              </w:rPr>
              <w:t>,</w:t>
            </w:r>
            <w:r w:rsidRPr="000409A8">
              <w:rPr>
                <w:rFonts w:ascii="Times New Roman" w:hAnsi="Times New Roman" w:cs="Times New Roman"/>
                <w:sz w:val="20"/>
                <w:szCs w:val="20"/>
              </w:rPr>
              <w:t>84 milj. EUR, kā arī potenciāli izveido</w:t>
            </w:r>
            <w:r w:rsidR="00E9748D" w:rsidRPr="000409A8">
              <w:rPr>
                <w:rFonts w:ascii="Times New Roman" w:hAnsi="Times New Roman" w:cs="Times New Roman"/>
                <w:sz w:val="20"/>
                <w:szCs w:val="20"/>
              </w:rPr>
              <w:t>t</w:t>
            </w:r>
            <w:r w:rsidRPr="000409A8">
              <w:rPr>
                <w:rFonts w:ascii="Times New Roman" w:hAnsi="Times New Roman" w:cs="Times New Roman"/>
                <w:sz w:val="20"/>
                <w:szCs w:val="20"/>
              </w:rPr>
              <w:t xml:space="preserve"> priekšnosacījumus ietaupījumiem līdz 41,3 milj. EUR, </w:t>
            </w:r>
            <w:r w:rsidR="00F33BAE" w:rsidRPr="000409A8">
              <w:rPr>
                <w:rFonts w:ascii="Times New Roman" w:hAnsi="Times New Roman" w:cs="Times New Roman"/>
                <w:sz w:val="20"/>
                <w:szCs w:val="20"/>
              </w:rPr>
              <w:t xml:space="preserve">veiksmīgi īstenojot procesu standartizāciju un pilnveidošanu </w:t>
            </w:r>
            <w:r w:rsidRPr="000409A8">
              <w:rPr>
                <w:rFonts w:ascii="Times New Roman" w:hAnsi="Times New Roman" w:cs="Times New Roman"/>
                <w:sz w:val="20"/>
                <w:szCs w:val="20"/>
              </w:rPr>
              <w:t>izstrādātajos vienot</w:t>
            </w:r>
            <w:r w:rsidR="447FE3E3" w:rsidRPr="000409A8">
              <w:rPr>
                <w:rFonts w:ascii="Times New Roman" w:hAnsi="Times New Roman" w:cs="Times New Roman"/>
                <w:sz w:val="20"/>
                <w:szCs w:val="20"/>
              </w:rPr>
              <w:t>aj</w:t>
            </w:r>
            <w:r w:rsidRPr="000409A8">
              <w:rPr>
                <w:rFonts w:ascii="Times New Roman" w:hAnsi="Times New Roman" w:cs="Times New Roman"/>
                <w:sz w:val="20"/>
                <w:szCs w:val="20"/>
              </w:rPr>
              <w:t>os risinājumos finanšu grāmatvedībā un personāla lietvedībā, budžeta plānošan</w:t>
            </w:r>
            <w:r w:rsidR="00E9748D" w:rsidRPr="000409A8">
              <w:rPr>
                <w:rFonts w:ascii="Times New Roman" w:hAnsi="Times New Roman" w:cs="Times New Roman"/>
                <w:sz w:val="20"/>
                <w:szCs w:val="20"/>
              </w:rPr>
              <w:t>ā</w:t>
            </w:r>
            <w:r w:rsidRPr="000409A8">
              <w:rPr>
                <w:rFonts w:ascii="Times New Roman" w:hAnsi="Times New Roman" w:cs="Times New Roman"/>
                <w:sz w:val="20"/>
                <w:szCs w:val="20"/>
              </w:rPr>
              <w:t xml:space="preserve"> un finanšu vadībā, tād</w:t>
            </w:r>
            <w:r w:rsidR="00EE1CD4" w:rsidRPr="000409A8">
              <w:rPr>
                <w:rFonts w:ascii="Times New Roman" w:hAnsi="Times New Roman" w:cs="Times New Roman"/>
                <w:sz w:val="20"/>
                <w:szCs w:val="20"/>
              </w:rPr>
              <w:t>ē</w:t>
            </w:r>
            <w:r w:rsidRPr="000409A8">
              <w:rPr>
                <w:rFonts w:ascii="Times New Roman" w:hAnsi="Times New Roman" w:cs="Times New Roman"/>
                <w:sz w:val="20"/>
                <w:szCs w:val="20"/>
              </w:rPr>
              <w:t>jādi nodrošinot produktivitātes kāpumu</w:t>
            </w:r>
            <w:r w:rsidR="00E9748D" w:rsidRPr="000409A8">
              <w:rPr>
                <w:rFonts w:ascii="Times New Roman" w:hAnsi="Times New Roman" w:cs="Times New Roman"/>
                <w:sz w:val="20"/>
                <w:szCs w:val="20"/>
              </w:rPr>
              <w:t xml:space="preserve"> un ietaupot </w:t>
            </w:r>
            <w:r w:rsidRPr="000409A8">
              <w:rPr>
                <w:rFonts w:ascii="Times New Roman" w:hAnsi="Times New Roman" w:cs="Times New Roman"/>
                <w:sz w:val="20"/>
                <w:szCs w:val="20"/>
              </w:rPr>
              <w:t>administratīv</w:t>
            </w:r>
            <w:r w:rsidR="00E9748D" w:rsidRPr="000409A8">
              <w:rPr>
                <w:rFonts w:ascii="Times New Roman" w:hAnsi="Times New Roman" w:cs="Times New Roman"/>
                <w:sz w:val="20"/>
                <w:szCs w:val="20"/>
              </w:rPr>
              <w:t>a</w:t>
            </w:r>
            <w:r w:rsidRPr="000409A8">
              <w:rPr>
                <w:rFonts w:ascii="Times New Roman" w:hAnsi="Times New Roman" w:cs="Times New Roman"/>
                <w:sz w:val="20"/>
                <w:szCs w:val="20"/>
              </w:rPr>
              <w:t xml:space="preserve"> rakstura </w:t>
            </w:r>
            <w:r w:rsidR="00E9748D" w:rsidRPr="000409A8">
              <w:rPr>
                <w:rFonts w:ascii="Times New Roman" w:hAnsi="Times New Roman" w:cs="Times New Roman"/>
                <w:sz w:val="20"/>
                <w:szCs w:val="20"/>
              </w:rPr>
              <w:t>slodzes</w:t>
            </w:r>
            <w:r w:rsidRPr="000409A8">
              <w:rPr>
                <w:rFonts w:ascii="Times New Roman" w:hAnsi="Times New Roman" w:cs="Times New Roman"/>
                <w:sz w:val="20"/>
                <w:szCs w:val="20"/>
              </w:rPr>
              <w:t>.</w:t>
            </w:r>
          </w:p>
          <w:p w14:paraId="1C3A3B21" w14:textId="728BD8B7" w:rsidR="00BC5A02" w:rsidRPr="000409A8" w:rsidRDefault="00BC5A02" w:rsidP="000555E8">
            <w:pPr>
              <w:jc w:val="both"/>
              <w:rPr>
                <w:rFonts w:ascii="Times New Roman" w:hAnsi="Times New Roman" w:cs="Times New Roman"/>
                <w:sz w:val="20"/>
                <w:szCs w:val="20"/>
              </w:rPr>
            </w:pPr>
          </w:p>
          <w:p w14:paraId="26974F08" w14:textId="30F2DB0F" w:rsidR="000555E8" w:rsidRPr="000409A8" w:rsidRDefault="000555E8" w:rsidP="649C2052">
            <w:pPr>
              <w:jc w:val="both"/>
              <w:rPr>
                <w:rFonts w:ascii="Times New Roman" w:hAnsi="Times New Roman" w:cs="Times New Roman"/>
                <w:sz w:val="20"/>
                <w:szCs w:val="20"/>
              </w:rPr>
            </w:pPr>
          </w:p>
          <w:p w14:paraId="31F9DC78" w14:textId="35C93151" w:rsidR="6688359A" w:rsidRPr="000409A8" w:rsidRDefault="008B337D" w:rsidP="053D6954">
            <w:pPr>
              <w:jc w:val="both"/>
              <w:rPr>
                <w:rFonts w:ascii="Times New Roman" w:hAnsi="Times New Roman" w:cs="Times New Roman"/>
                <w:iCs/>
                <w:sz w:val="20"/>
                <w:szCs w:val="20"/>
              </w:rPr>
            </w:pPr>
            <w:r w:rsidRPr="000409A8">
              <w:rPr>
                <w:rFonts w:ascii="Times New Roman" w:hAnsi="Times New Roman" w:cs="Times New Roman"/>
                <w:iCs/>
                <w:sz w:val="20"/>
                <w:szCs w:val="20"/>
              </w:rPr>
              <w:t xml:space="preserve">Papildu </w:t>
            </w:r>
            <w:r w:rsidR="0F972DC3" w:rsidRPr="000409A8">
              <w:rPr>
                <w:rFonts w:ascii="Times New Roman" w:hAnsi="Times New Roman" w:cs="Times New Roman"/>
                <w:iCs/>
                <w:sz w:val="20"/>
                <w:szCs w:val="20"/>
              </w:rPr>
              <w:t xml:space="preserve">ieguvumi, kuri tiks sasniegti līdz ar </w:t>
            </w:r>
            <w:r w:rsidR="00E9748D" w:rsidRPr="000409A8">
              <w:rPr>
                <w:rFonts w:ascii="Times New Roman" w:hAnsi="Times New Roman" w:cs="Times New Roman"/>
                <w:iCs/>
                <w:sz w:val="20"/>
                <w:szCs w:val="20"/>
              </w:rPr>
              <w:t>p</w:t>
            </w:r>
            <w:r w:rsidR="0F972DC3" w:rsidRPr="000409A8">
              <w:rPr>
                <w:rFonts w:ascii="Times New Roman" w:hAnsi="Times New Roman" w:cs="Times New Roman"/>
                <w:iCs/>
                <w:sz w:val="20"/>
                <w:szCs w:val="20"/>
              </w:rPr>
              <w:t>rojekta realizāciju</w:t>
            </w:r>
            <w:r w:rsidR="00E9748D" w:rsidRPr="000409A8">
              <w:rPr>
                <w:rFonts w:ascii="Times New Roman" w:hAnsi="Times New Roman" w:cs="Times New Roman"/>
                <w:iCs/>
                <w:sz w:val="20"/>
                <w:szCs w:val="20"/>
              </w:rPr>
              <w:t>.</w:t>
            </w:r>
          </w:p>
          <w:p w14:paraId="56F547A6" w14:textId="094080EC" w:rsidR="00251B36" w:rsidRPr="000409A8" w:rsidRDefault="43035B6C" w:rsidP="00251B36">
            <w:pPr>
              <w:jc w:val="both"/>
              <w:rPr>
                <w:rFonts w:ascii="Times New Roman" w:eastAsia="Times New Roman" w:hAnsi="Times New Roman" w:cs="Times New Roman"/>
                <w:i/>
                <w:color w:val="A6A6A6" w:themeColor="background1" w:themeShade="A6"/>
                <w:sz w:val="20"/>
                <w:szCs w:val="20"/>
              </w:rPr>
            </w:pPr>
            <w:r w:rsidRPr="000409A8">
              <w:rPr>
                <w:rFonts w:ascii="Times New Roman" w:eastAsia="Times New Roman" w:hAnsi="Times New Roman" w:cs="Times New Roman"/>
                <w:i/>
                <w:sz w:val="20"/>
                <w:szCs w:val="20"/>
              </w:rPr>
              <w:t>Resoru līmenī:</w:t>
            </w:r>
          </w:p>
          <w:p w14:paraId="2691BEB6" w14:textId="75FD1DDB" w:rsidR="0DDD2BE5" w:rsidRPr="000409A8" w:rsidRDefault="00E9748D" w:rsidP="00E9748D">
            <w:pPr>
              <w:pStyle w:val="ListParagraph"/>
              <w:numPr>
                <w:ilvl w:val="0"/>
                <w:numId w:val="34"/>
              </w:numPr>
              <w:jc w:val="both"/>
              <w:rPr>
                <w:rFonts w:ascii="Times New Roman" w:eastAsia="Times New Roman" w:hAnsi="Times New Roman" w:cs="Times New Roman"/>
                <w:sz w:val="20"/>
                <w:szCs w:val="20"/>
              </w:rPr>
            </w:pPr>
            <w:r w:rsidRPr="000409A8">
              <w:rPr>
                <w:rFonts w:ascii="Times New Roman" w:eastAsia="Times New Roman" w:hAnsi="Times New Roman" w:cs="Times New Roman"/>
                <w:sz w:val="20"/>
                <w:szCs w:val="20"/>
              </w:rPr>
              <w:t>i</w:t>
            </w:r>
            <w:r w:rsidR="0DDD2BE5" w:rsidRPr="000409A8">
              <w:rPr>
                <w:rFonts w:ascii="Times New Roman" w:eastAsia="Times New Roman" w:hAnsi="Times New Roman" w:cs="Times New Roman"/>
                <w:sz w:val="20"/>
                <w:szCs w:val="20"/>
              </w:rPr>
              <w:t>espēja fokusēties uz primārām biznesa problēmām</w:t>
            </w:r>
            <w:r w:rsidRPr="000409A8">
              <w:rPr>
                <w:rFonts w:ascii="Times New Roman" w:eastAsia="Times New Roman" w:hAnsi="Times New Roman" w:cs="Times New Roman"/>
                <w:sz w:val="20"/>
                <w:szCs w:val="20"/>
              </w:rPr>
              <w:t>,</w:t>
            </w:r>
            <w:r w:rsidR="0DDD2BE5" w:rsidRPr="000409A8">
              <w:rPr>
                <w:rFonts w:ascii="Times New Roman" w:eastAsia="Times New Roman" w:hAnsi="Times New Roman" w:cs="Times New Roman"/>
                <w:sz w:val="20"/>
                <w:szCs w:val="20"/>
              </w:rPr>
              <w:t xml:space="preserve"> nevis atbalsta funkcijām (t.sk. IT risinājumu attīstīb</w:t>
            </w:r>
            <w:r w:rsidR="1706FE89" w:rsidRPr="000409A8">
              <w:rPr>
                <w:rFonts w:ascii="Times New Roman" w:eastAsia="Times New Roman" w:hAnsi="Times New Roman" w:cs="Times New Roman"/>
                <w:sz w:val="20"/>
                <w:szCs w:val="20"/>
              </w:rPr>
              <w:t>ā grāmatvedības/finanšu vadības jomā);</w:t>
            </w:r>
          </w:p>
          <w:p w14:paraId="093A11A9" w14:textId="450378F3" w:rsidR="1706FE89" w:rsidRPr="000409A8" w:rsidRDefault="00E9748D" w:rsidP="00E9748D">
            <w:pPr>
              <w:pStyle w:val="ListParagraph"/>
              <w:numPr>
                <w:ilvl w:val="0"/>
                <w:numId w:val="34"/>
              </w:numPr>
              <w:jc w:val="both"/>
              <w:rPr>
                <w:rFonts w:ascii="Times New Roman" w:eastAsia="Times New Roman" w:hAnsi="Times New Roman" w:cs="Times New Roman"/>
                <w:sz w:val="20"/>
                <w:szCs w:val="20"/>
              </w:rPr>
            </w:pPr>
            <w:r w:rsidRPr="000409A8">
              <w:rPr>
                <w:rFonts w:ascii="Times New Roman" w:eastAsia="Times New Roman" w:hAnsi="Times New Roman" w:cs="Times New Roman"/>
                <w:sz w:val="20"/>
                <w:szCs w:val="20"/>
              </w:rPr>
              <w:t>d</w:t>
            </w:r>
            <w:r w:rsidR="1706FE89" w:rsidRPr="000409A8">
              <w:rPr>
                <w:rFonts w:ascii="Times New Roman" w:eastAsia="Times New Roman" w:hAnsi="Times New Roman" w:cs="Times New Roman"/>
                <w:sz w:val="20"/>
                <w:szCs w:val="20"/>
              </w:rPr>
              <w:t>ati, kas palīdz lēmumu pieņemšanā un finanšu vadībā;</w:t>
            </w:r>
          </w:p>
          <w:p w14:paraId="1D16091E" w14:textId="1451B1B6" w:rsidR="1706FE89" w:rsidRPr="000409A8" w:rsidRDefault="00E9748D" w:rsidP="00E9748D">
            <w:pPr>
              <w:pStyle w:val="ListParagraph"/>
              <w:numPr>
                <w:ilvl w:val="0"/>
                <w:numId w:val="34"/>
              </w:numPr>
              <w:jc w:val="both"/>
              <w:rPr>
                <w:rFonts w:ascii="Times New Roman" w:eastAsia="Times New Roman" w:hAnsi="Times New Roman" w:cs="Times New Roman"/>
                <w:sz w:val="20"/>
                <w:szCs w:val="20"/>
              </w:rPr>
            </w:pPr>
            <w:r w:rsidRPr="000409A8">
              <w:rPr>
                <w:rFonts w:ascii="Times New Roman" w:eastAsia="Times New Roman" w:hAnsi="Times New Roman" w:cs="Times New Roman"/>
                <w:sz w:val="20"/>
                <w:szCs w:val="20"/>
              </w:rPr>
              <w:t>d</w:t>
            </w:r>
            <w:r w:rsidR="1706FE89" w:rsidRPr="000409A8">
              <w:rPr>
                <w:rFonts w:ascii="Times New Roman" w:eastAsia="Times New Roman" w:hAnsi="Times New Roman" w:cs="Times New Roman"/>
                <w:sz w:val="20"/>
                <w:szCs w:val="20"/>
              </w:rPr>
              <w:t>ecentralizēti nav nepieciešams risināt jautājumus ar auditoriem un veikt pilnveidi.</w:t>
            </w:r>
          </w:p>
          <w:p w14:paraId="7F78B757" w14:textId="7B8C6999" w:rsidR="3A63B8D1" w:rsidRPr="000409A8" w:rsidRDefault="3A63B8D1" w:rsidP="783CDC05">
            <w:pPr>
              <w:jc w:val="both"/>
              <w:rPr>
                <w:rFonts w:ascii="Times New Roman" w:eastAsia="Times New Roman" w:hAnsi="Times New Roman" w:cs="Times New Roman"/>
                <w:i/>
                <w:iCs/>
                <w:color w:val="A6A6A6" w:themeColor="background1" w:themeShade="A6"/>
                <w:sz w:val="20"/>
                <w:szCs w:val="20"/>
              </w:rPr>
            </w:pPr>
            <w:r w:rsidRPr="000409A8">
              <w:rPr>
                <w:rFonts w:ascii="Times New Roman" w:eastAsia="Times New Roman" w:hAnsi="Times New Roman" w:cs="Times New Roman"/>
                <w:i/>
                <w:iCs/>
                <w:sz w:val="20"/>
                <w:szCs w:val="20"/>
              </w:rPr>
              <w:t>Nemonetārie ieguvumi, kurus iespējams pakāpeniski sasniegt jau īstermiņā:</w:t>
            </w:r>
          </w:p>
          <w:p w14:paraId="28E26321" w14:textId="69CF210E" w:rsidR="001025E5" w:rsidRPr="000409A8" w:rsidRDefault="00E9748D" w:rsidP="001025E5">
            <w:pPr>
              <w:pStyle w:val="ListParagraph"/>
              <w:numPr>
                <w:ilvl w:val="0"/>
                <w:numId w:val="22"/>
              </w:numPr>
              <w:jc w:val="both"/>
              <w:rPr>
                <w:rFonts w:ascii="Times New Roman" w:eastAsia="Times New Roman" w:hAnsi="Times New Roman" w:cs="Times New Roman"/>
                <w:sz w:val="20"/>
                <w:szCs w:val="20"/>
              </w:rPr>
            </w:pPr>
            <w:r w:rsidRPr="000409A8">
              <w:rPr>
                <w:rFonts w:ascii="Times New Roman" w:eastAsia="Times New Roman" w:hAnsi="Times New Roman" w:cs="Times New Roman"/>
                <w:sz w:val="20"/>
                <w:szCs w:val="20"/>
              </w:rPr>
              <w:t>p</w:t>
            </w:r>
            <w:r w:rsidR="6E36D04A" w:rsidRPr="000409A8">
              <w:rPr>
                <w:rFonts w:ascii="Times New Roman" w:eastAsia="Times New Roman" w:hAnsi="Times New Roman" w:cs="Times New Roman"/>
                <w:sz w:val="20"/>
                <w:szCs w:val="20"/>
              </w:rPr>
              <w:t>rocesu un datu pakāpeniskā strukturēšana un standartizēšana valstiskā līmen</w:t>
            </w:r>
            <w:r w:rsidR="00EE1CD4" w:rsidRPr="000409A8">
              <w:rPr>
                <w:rFonts w:ascii="Times New Roman" w:eastAsia="Times New Roman" w:hAnsi="Times New Roman" w:cs="Times New Roman"/>
                <w:sz w:val="20"/>
                <w:szCs w:val="20"/>
              </w:rPr>
              <w:t>ī</w:t>
            </w:r>
            <w:r w:rsidR="6E36D04A" w:rsidRPr="000409A8">
              <w:rPr>
                <w:rFonts w:ascii="Times New Roman" w:eastAsia="Times New Roman" w:hAnsi="Times New Roman" w:cs="Times New Roman"/>
                <w:sz w:val="20"/>
                <w:szCs w:val="20"/>
              </w:rPr>
              <w:t>;</w:t>
            </w:r>
          </w:p>
          <w:p w14:paraId="3D459F97" w14:textId="4AC6B8EB" w:rsidR="004F1510" w:rsidRPr="000409A8" w:rsidRDefault="00E9748D" w:rsidP="004F1510">
            <w:pPr>
              <w:pStyle w:val="ListParagraph"/>
              <w:numPr>
                <w:ilvl w:val="0"/>
                <w:numId w:val="22"/>
              </w:numPr>
              <w:jc w:val="both"/>
              <w:rPr>
                <w:rFonts w:ascii="Times New Roman" w:eastAsia="Times New Roman" w:hAnsi="Times New Roman" w:cs="Times New Roman"/>
                <w:sz w:val="20"/>
                <w:szCs w:val="20"/>
              </w:rPr>
            </w:pPr>
            <w:r w:rsidRPr="000409A8">
              <w:rPr>
                <w:rFonts w:ascii="Times New Roman" w:eastAsia="Times New Roman" w:hAnsi="Times New Roman" w:cs="Times New Roman"/>
                <w:sz w:val="20"/>
                <w:szCs w:val="20"/>
              </w:rPr>
              <w:t>ē</w:t>
            </w:r>
            <w:r w:rsidR="6E36D04A" w:rsidRPr="000409A8">
              <w:rPr>
                <w:rFonts w:ascii="Times New Roman" w:eastAsia="Times New Roman" w:hAnsi="Times New Roman" w:cs="Times New Roman"/>
                <w:sz w:val="20"/>
                <w:szCs w:val="20"/>
              </w:rPr>
              <w:t>rtu, modernu IS un rīku izmantošana procesu līmenī;</w:t>
            </w:r>
          </w:p>
          <w:p w14:paraId="60E6F895" w14:textId="53933B68" w:rsidR="6E36D04A" w:rsidRPr="000409A8" w:rsidRDefault="00E9748D" w:rsidP="4F7E46FF">
            <w:pPr>
              <w:pStyle w:val="ListParagraph"/>
              <w:numPr>
                <w:ilvl w:val="0"/>
                <w:numId w:val="22"/>
              </w:numPr>
              <w:jc w:val="both"/>
              <w:rPr>
                <w:rFonts w:ascii="Times New Roman" w:eastAsia="Times New Roman" w:hAnsi="Times New Roman" w:cs="Times New Roman"/>
                <w:sz w:val="20"/>
                <w:szCs w:val="20"/>
              </w:rPr>
            </w:pPr>
            <w:r w:rsidRPr="000409A8">
              <w:rPr>
                <w:rFonts w:ascii="Times New Roman" w:eastAsia="Times New Roman" w:hAnsi="Times New Roman" w:cs="Times New Roman"/>
                <w:sz w:val="20"/>
                <w:szCs w:val="20"/>
              </w:rPr>
              <w:t>ā</w:t>
            </w:r>
            <w:r w:rsidR="6E36D04A" w:rsidRPr="000409A8">
              <w:rPr>
                <w:rFonts w:ascii="Times New Roman" w:eastAsia="Times New Roman" w:hAnsi="Times New Roman" w:cs="Times New Roman"/>
                <w:sz w:val="20"/>
                <w:szCs w:val="20"/>
              </w:rPr>
              <w:t xml:space="preserve">trāka un ērtāka procesu izpilde, </w:t>
            </w:r>
            <w:proofErr w:type="spellStart"/>
            <w:r w:rsidR="6E36D04A" w:rsidRPr="000409A8">
              <w:rPr>
                <w:rFonts w:ascii="Times New Roman" w:eastAsia="Times New Roman" w:hAnsi="Times New Roman" w:cs="Times New Roman"/>
                <w:sz w:val="20"/>
                <w:szCs w:val="20"/>
              </w:rPr>
              <w:t>digitalizācijas</w:t>
            </w:r>
            <w:proofErr w:type="spellEnd"/>
            <w:r w:rsidR="6E36D04A" w:rsidRPr="000409A8">
              <w:rPr>
                <w:rFonts w:ascii="Times New Roman" w:eastAsia="Times New Roman" w:hAnsi="Times New Roman" w:cs="Times New Roman"/>
                <w:sz w:val="20"/>
                <w:szCs w:val="20"/>
              </w:rPr>
              <w:t xml:space="preserve"> veicināšana, kas ietaupa laiku un cilvēkresursus;</w:t>
            </w:r>
          </w:p>
          <w:p w14:paraId="57082155" w14:textId="444A45EB" w:rsidR="00BB12BD" w:rsidRPr="000409A8" w:rsidRDefault="00E9748D" w:rsidP="00BB12BD">
            <w:pPr>
              <w:pStyle w:val="ListParagraph"/>
              <w:numPr>
                <w:ilvl w:val="0"/>
                <w:numId w:val="22"/>
              </w:numPr>
              <w:jc w:val="both"/>
              <w:rPr>
                <w:rFonts w:ascii="Times New Roman" w:eastAsia="Times New Roman" w:hAnsi="Times New Roman" w:cs="Times New Roman"/>
                <w:sz w:val="20"/>
                <w:szCs w:val="20"/>
              </w:rPr>
            </w:pPr>
            <w:r w:rsidRPr="000409A8">
              <w:rPr>
                <w:rFonts w:ascii="Times New Roman" w:eastAsia="Times New Roman" w:hAnsi="Times New Roman" w:cs="Times New Roman"/>
                <w:sz w:val="20"/>
                <w:szCs w:val="20"/>
              </w:rPr>
              <w:t>r</w:t>
            </w:r>
            <w:r w:rsidR="6E36D04A" w:rsidRPr="000409A8">
              <w:rPr>
                <w:rFonts w:ascii="Times New Roman" w:eastAsia="Times New Roman" w:hAnsi="Times New Roman" w:cs="Times New Roman"/>
                <w:sz w:val="20"/>
                <w:szCs w:val="20"/>
              </w:rPr>
              <w:t>eāllaika informācijas pieejamība, izsekojamība un caurs</w:t>
            </w:r>
            <w:r w:rsidR="00713AF0" w:rsidRPr="000409A8">
              <w:rPr>
                <w:rFonts w:ascii="Times New Roman" w:eastAsia="Times New Roman" w:hAnsi="Times New Roman" w:cs="Times New Roman"/>
                <w:sz w:val="20"/>
                <w:szCs w:val="20"/>
              </w:rPr>
              <w:t>katāmība</w:t>
            </w:r>
            <w:r w:rsidR="6E36D04A" w:rsidRPr="000409A8">
              <w:rPr>
                <w:rFonts w:ascii="Times New Roman" w:eastAsia="Times New Roman" w:hAnsi="Times New Roman" w:cs="Times New Roman"/>
                <w:sz w:val="20"/>
                <w:szCs w:val="20"/>
              </w:rPr>
              <w:t xml:space="preserve"> valstiskā līmenī.</w:t>
            </w:r>
          </w:p>
          <w:p w14:paraId="0B0F6AE4" w14:textId="748B60E7" w:rsidR="00FB5282" w:rsidRPr="000409A8" w:rsidRDefault="00FB5282" w:rsidP="00FB5282">
            <w:pPr>
              <w:jc w:val="both"/>
              <w:rPr>
                <w:rFonts w:ascii="Times New Roman" w:hAnsi="Times New Roman" w:cs="Times New Roman"/>
              </w:rPr>
            </w:pPr>
          </w:p>
          <w:p w14:paraId="22117F79" w14:textId="164ABE03" w:rsidR="00FB5282" w:rsidRPr="000409A8" w:rsidRDefault="00FB5282" w:rsidP="00F52CBF">
            <w:pPr>
              <w:jc w:val="both"/>
              <w:rPr>
                <w:rFonts w:ascii="Times New Roman" w:eastAsia="Times New Roman" w:hAnsi="Times New Roman" w:cs="Times New Roman"/>
                <w:sz w:val="18"/>
                <w:szCs w:val="20"/>
              </w:rPr>
            </w:pPr>
            <w:r w:rsidRPr="000409A8">
              <w:rPr>
                <w:rFonts w:ascii="Times New Roman" w:hAnsi="Times New Roman" w:cs="Times New Roman"/>
                <w:sz w:val="20"/>
                <w:lang w:eastAsia="lv-LV"/>
              </w:rPr>
              <w:t xml:space="preserve">Pēc Projekta noslēguma, </w:t>
            </w:r>
            <w:r w:rsidR="00E16F16" w:rsidRPr="000409A8">
              <w:rPr>
                <w:rFonts w:ascii="Times New Roman" w:hAnsi="Times New Roman" w:cs="Times New Roman"/>
                <w:sz w:val="20"/>
                <w:lang w:eastAsia="lv-LV"/>
              </w:rPr>
              <w:t>lai nodrošinātu centralizētas grāmatvedības un personāla lietvedības, budžeta plānošanas un finanšu vadības risinājumu platformas administrēšanu, uzturēšanu</w:t>
            </w:r>
            <w:r w:rsidR="00F52CBF" w:rsidRPr="000409A8">
              <w:rPr>
                <w:rFonts w:ascii="Times New Roman" w:hAnsi="Times New Roman" w:cs="Times New Roman"/>
                <w:sz w:val="20"/>
                <w:lang w:eastAsia="lv-LV"/>
              </w:rPr>
              <w:t xml:space="preserve"> un tālāko attīstību</w:t>
            </w:r>
            <w:r w:rsidR="00E16F16" w:rsidRPr="000409A8">
              <w:rPr>
                <w:rFonts w:ascii="Times New Roman" w:hAnsi="Times New Roman" w:cs="Times New Roman"/>
                <w:sz w:val="20"/>
                <w:lang w:eastAsia="lv-LV"/>
              </w:rPr>
              <w:t>, kā arī nodrošinātu atbalst</w:t>
            </w:r>
            <w:r w:rsidR="00713AF0" w:rsidRPr="000409A8">
              <w:rPr>
                <w:rFonts w:ascii="Times New Roman" w:hAnsi="Times New Roman" w:cs="Times New Roman"/>
                <w:sz w:val="20"/>
                <w:lang w:eastAsia="lv-LV"/>
              </w:rPr>
              <w:t>u</w:t>
            </w:r>
            <w:r w:rsidR="00E16F16" w:rsidRPr="000409A8">
              <w:rPr>
                <w:rFonts w:ascii="Times New Roman" w:hAnsi="Times New Roman" w:cs="Times New Roman"/>
                <w:sz w:val="20"/>
                <w:lang w:eastAsia="lv-LV"/>
              </w:rPr>
              <w:t xml:space="preserve"> sistēmas lietotāju apkalpošanai (2026. gadā </w:t>
            </w:r>
            <w:r w:rsidR="00713AF0" w:rsidRPr="000409A8">
              <w:rPr>
                <w:rFonts w:ascii="Times New Roman" w:hAnsi="Times New Roman" w:cs="Times New Roman"/>
                <w:sz w:val="20"/>
                <w:lang w:eastAsia="lv-LV"/>
              </w:rPr>
              <w:t>–</w:t>
            </w:r>
            <w:r w:rsidR="00E16F16" w:rsidRPr="000409A8">
              <w:rPr>
                <w:rFonts w:ascii="Times New Roman" w:hAnsi="Times New Roman" w:cs="Times New Roman"/>
                <w:sz w:val="20"/>
                <w:lang w:eastAsia="lv-LV"/>
              </w:rPr>
              <w:t xml:space="preserve"> 12 806 lietotāju), p</w:t>
            </w:r>
            <w:r w:rsidRPr="000409A8">
              <w:rPr>
                <w:rFonts w:ascii="Times New Roman" w:hAnsi="Times New Roman" w:cs="Times New Roman"/>
                <w:sz w:val="20"/>
                <w:lang w:eastAsia="lv-LV"/>
              </w:rPr>
              <w:t xml:space="preserve">rovizoriski </w:t>
            </w:r>
            <w:r w:rsidR="00E16F16" w:rsidRPr="000409A8">
              <w:rPr>
                <w:rFonts w:ascii="Times New Roman" w:hAnsi="Times New Roman" w:cs="Times New Roman"/>
                <w:sz w:val="20"/>
                <w:lang w:eastAsia="lv-LV"/>
              </w:rPr>
              <w:t>būs</w:t>
            </w:r>
            <w:r w:rsidRPr="000409A8">
              <w:rPr>
                <w:rFonts w:ascii="Times New Roman" w:hAnsi="Times New Roman" w:cs="Times New Roman"/>
                <w:sz w:val="20"/>
                <w:lang w:eastAsia="lv-LV"/>
              </w:rPr>
              <w:t xml:space="preserve"> </w:t>
            </w:r>
            <w:r w:rsidRPr="000409A8">
              <w:rPr>
                <w:rFonts w:ascii="Times New Roman" w:hAnsi="Times New Roman" w:cs="Times New Roman"/>
                <w:sz w:val="20"/>
                <w:lang w:eastAsia="lv-LV"/>
              </w:rPr>
              <w:lastRenderedPageBreak/>
              <w:t>nepieciešam</w:t>
            </w:r>
            <w:r w:rsidR="00713AF0" w:rsidRPr="000409A8">
              <w:rPr>
                <w:rFonts w:ascii="Times New Roman" w:hAnsi="Times New Roman" w:cs="Times New Roman"/>
                <w:sz w:val="20"/>
                <w:lang w:eastAsia="lv-LV"/>
              </w:rPr>
              <w:t>a</w:t>
            </w:r>
            <w:r w:rsidRPr="000409A8">
              <w:rPr>
                <w:rFonts w:ascii="Times New Roman" w:hAnsi="Times New Roman" w:cs="Times New Roman"/>
                <w:sz w:val="20"/>
                <w:lang w:eastAsia="lv-LV"/>
              </w:rPr>
              <w:t>s papildu 13 jaunas amata vietas</w:t>
            </w:r>
            <w:r w:rsidRPr="000409A8">
              <w:rPr>
                <w:rFonts w:ascii="Times New Roman" w:hAnsi="Times New Roman" w:cs="Times New Roman"/>
                <w:i/>
                <w:sz w:val="20"/>
                <w:lang w:eastAsia="lv-LV"/>
              </w:rPr>
              <w:t>.</w:t>
            </w:r>
            <w:r w:rsidRPr="000409A8">
              <w:rPr>
                <w:rFonts w:ascii="Times New Roman" w:hAnsi="Times New Roman" w:cs="Times New Roman"/>
                <w:sz w:val="20"/>
                <w:lang w:eastAsia="lv-LV"/>
              </w:rPr>
              <w:t xml:space="preserve"> Nepieciešamo jauno amata vietu skaitu ietekmēs, amata vietu pārdale no resoriem, slodžu ietaupījums un apkalpojamo tiešās valsts pārvaldes darbinieku skaits. </w:t>
            </w:r>
          </w:p>
          <w:p w14:paraId="53FCED40" w14:textId="77777777" w:rsidR="00D36BB0" w:rsidRPr="000409A8" w:rsidRDefault="00D36BB0" w:rsidP="00D36BB0">
            <w:pPr>
              <w:jc w:val="both"/>
              <w:rPr>
                <w:rFonts w:ascii="Times New Roman" w:eastAsia="Times New Roman" w:hAnsi="Times New Roman" w:cs="Times New Roman"/>
                <w:sz w:val="20"/>
                <w:szCs w:val="20"/>
              </w:rPr>
            </w:pPr>
          </w:p>
          <w:p w14:paraId="1C8E17B8" w14:textId="286EA235" w:rsidR="00FE0E75" w:rsidRPr="000409A8" w:rsidRDefault="446A78BA" w:rsidP="649C2052">
            <w:pPr>
              <w:jc w:val="both"/>
              <w:rPr>
                <w:rFonts w:ascii="Times New Roman" w:eastAsia="Times New Roman" w:hAnsi="Times New Roman" w:cs="Times New Roman"/>
                <w:i/>
                <w:iCs/>
                <w:sz w:val="20"/>
                <w:szCs w:val="20"/>
              </w:rPr>
            </w:pPr>
            <w:r w:rsidRPr="000409A8">
              <w:rPr>
                <w:rFonts w:ascii="Times New Roman" w:eastAsia="Times New Roman" w:hAnsi="Times New Roman" w:cs="Times New Roman"/>
                <w:i/>
                <w:iCs/>
                <w:sz w:val="20"/>
                <w:szCs w:val="20"/>
              </w:rPr>
              <w:t>Izmaksu un ieguvumu analīz</w:t>
            </w:r>
            <w:r w:rsidR="48FD88FA" w:rsidRPr="000409A8">
              <w:rPr>
                <w:rFonts w:ascii="Times New Roman" w:eastAsia="Times New Roman" w:hAnsi="Times New Roman" w:cs="Times New Roman"/>
                <w:i/>
                <w:iCs/>
                <w:sz w:val="20"/>
                <w:szCs w:val="20"/>
              </w:rPr>
              <w:t>i</w:t>
            </w:r>
            <w:r w:rsidRPr="000409A8">
              <w:rPr>
                <w:rFonts w:ascii="Times New Roman" w:eastAsia="Times New Roman" w:hAnsi="Times New Roman" w:cs="Times New Roman"/>
                <w:i/>
                <w:iCs/>
                <w:sz w:val="20"/>
                <w:szCs w:val="20"/>
              </w:rPr>
              <w:t xml:space="preserve"> </w:t>
            </w:r>
            <w:r w:rsidR="6DA996BB" w:rsidRPr="000409A8">
              <w:rPr>
                <w:rFonts w:ascii="Times New Roman" w:eastAsia="Times New Roman" w:hAnsi="Times New Roman" w:cs="Times New Roman"/>
                <w:i/>
                <w:iCs/>
                <w:sz w:val="20"/>
                <w:szCs w:val="20"/>
              </w:rPr>
              <w:t>izstrādāja</w:t>
            </w:r>
            <w:r w:rsidR="6DA996BB" w:rsidRPr="000409A8">
              <w:rPr>
                <w:rFonts w:ascii="Times New Roman" w:eastAsia="Times New Roman" w:hAnsi="Times New Roman" w:cs="Times New Roman"/>
                <w:sz w:val="20"/>
                <w:szCs w:val="20"/>
              </w:rPr>
              <w:t xml:space="preserve"> </w:t>
            </w:r>
            <w:r w:rsidR="1FC60A9F" w:rsidRPr="000409A8">
              <w:rPr>
                <w:rFonts w:ascii="Times New Roman" w:eastAsia="Times New Roman" w:hAnsi="Times New Roman" w:cs="Times New Roman"/>
                <w:i/>
                <w:iCs/>
                <w:sz w:val="20"/>
                <w:szCs w:val="20"/>
              </w:rPr>
              <w:t>neatkarīgā trešā puse</w:t>
            </w:r>
            <w:r w:rsidR="00146CE9" w:rsidRPr="000409A8">
              <w:rPr>
                <w:rFonts w:ascii="Times New Roman" w:eastAsia="Times New Roman" w:hAnsi="Times New Roman" w:cs="Times New Roman"/>
                <w:i/>
                <w:iCs/>
                <w:sz w:val="20"/>
                <w:szCs w:val="20"/>
              </w:rPr>
              <w:t xml:space="preserve"> </w:t>
            </w:r>
            <w:proofErr w:type="spellStart"/>
            <w:r w:rsidR="00146CE9" w:rsidRPr="000409A8">
              <w:rPr>
                <w:rFonts w:ascii="Times New Roman" w:eastAsia="Times New Roman" w:hAnsi="Times New Roman" w:cs="Times New Roman"/>
                <w:i/>
                <w:iCs/>
                <w:sz w:val="20"/>
                <w:szCs w:val="20"/>
              </w:rPr>
              <w:t>PwC</w:t>
            </w:r>
            <w:proofErr w:type="spellEnd"/>
            <w:r w:rsidRPr="000409A8">
              <w:rPr>
                <w:rFonts w:ascii="Times New Roman" w:eastAsia="Times New Roman" w:hAnsi="Times New Roman" w:cs="Times New Roman"/>
                <w:i/>
                <w:iCs/>
                <w:sz w:val="20"/>
                <w:szCs w:val="20"/>
              </w:rPr>
              <w:t xml:space="preserve">, </w:t>
            </w:r>
            <w:r w:rsidR="00146CE9" w:rsidRPr="000409A8">
              <w:rPr>
                <w:rFonts w:ascii="Times New Roman" w:eastAsia="Times New Roman" w:hAnsi="Times New Roman" w:cs="Times New Roman"/>
                <w:i/>
                <w:iCs/>
                <w:sz w:val="20"/>
                <w:szCs w:val="20"/>
              </w:rPr>
              <w:t>Eiropas Savienības Tehniskā atbalsta instrumenta projekta "Publiskā sektora vienoto pakalpojumu centra attīstība Latvijā" ("</w:t>
            </w:r>
            <w:proofErr w:type="spellStart"/>
            <w:r w:rsidR="00146CE9" w:rsidRPr="000409A8">
              <w:rPr>
                <w:rFonts w:ascii="Times New Roman" w:eastAsia="Times New Roman" w:hAnsi="Times New Roman" w:cs="Times New Roman"/>
                <w:i/>
                <w:iCs/>
                <w:sz w:val="20"/>
                <w:szCs w:val="20"/>
              </w:rPr>
              <w:t>Development</w:t>
            </w:r>
            <w:proofErr w:type="spellEnd"/>
            <w:r w:rsidR="00146CE9" w:rsidRPr="000409A8">
              <w:rPr>
                <w:rFonts w:ascii="Times New Roman" w:eastAsia="Times New Roman" w:hAnsi="Times New Roman" w:cs="Times New Roman"/>
                <w:i/>
                <w:iCs/>
                <w:sz w:val="20"/>
                <w:szCs w:val="20"/>
              </w:rPr>
              <w:t xml:space="preserve"> </w:t>
            </w:r>
            <w:proofErr w:type="spellStart"/>
            <w:r w:rsidR="00146CE9" w:rsidRPr="000409A8">
              <w:rPr>
                <w:rFonts w:ascii="Times New Roman" w:eastAsia="Times New Roman" w:hAnsi="Times New Roman" w:cs="Times New Roman"/>
                <w:i/>
                <w:iCs/>
                <w:sz w:val="20"/>
                <w:szCs w:val="20"/>
              </w:rPr>
              <w:t>of</w:t>
            </w:r>
            <w:proofErr w:type="spellEnd"/>
            <w:r w:rsidR="00146CE9" w:rsidRPr="000409A8">
              <w:rPr>
                <w:rFonts w:ascii="Times New Roman" w:eastAsia="Times New Roman" w:hAnsi="Times New Roman" w:cs="Times New Roman"/>
                <w:i/>
                <w:iCs/>
                <w:sz w:val="20"/>
                <w:szCs w:val="20"/>
              </w:rPr>
              <w:t xml:space="preserve"> </w:t>
            </w:r>
            <w:proofErr w:type="spellStart"/>
            <w:r w:rsidR="00146CE9" w:rsidRPr="000409A8">
              <w:rPr>
                <w:rFonts w:ascii="Times New Roman" w:eastAsia="Times New Roman" w:hAnsi="Times New Roman" w:cs="Times New Roman"/>
                <w:i/>
                <w:iCs/>
                <w:sz w:val="20"/>
                <w:szCs w:val="20"/>
              </w:rPr>
              <w:t>the</w:t>
            </w:r>
            <w:proofErr w:type="spellEnd"/>
            <w:r w:rsidR="00146CE9" w:rsidRPr="000409A8">
              <w:rPr>
                <w:rFonts w:ascii="Times New Roman" w:eastAsia="Times New Roman" w:hAnsi="Times New Roman" w:cs="Times New Roman"/>
                <w:i/>
                <w:iCs/>
                <w:sz w:val="20"/>
                <w:szCs w:val="20"/>
              </w:rPr>
              <w:t xml:space="preserve"> </w:t>
            </w:r>
            <w:proofErr w:type="spellStart"/>
            <w:r w:rsidR="00146CE9" w:rsidRPr="000409A8">
              <w:rPr>
                <w:rFonts w:ascii="Times New Roman" w:eastAsia="Times New Roman" w:hAnsi="Times New Roman" w:cs="Times New Roman"/>
                <w:i/>
                <w:iCs/>
                <w:sz w:val="20"/>
                <w:szCs w:val="20"/>
              </w:rPr>
              <w:t>shared</w:t>
            </w:r>
            <w:proofErr w:type="spellEnd"/>
            <w:r w:rsidR="00146CE9" w:rsidRPr="000409A8">
              <w:rPr>
                <w:rFonts w:ascii="Times New Roman" w:eastAsia="Times New Roman" w:hAnsi="Times New Roman" w:cs="Times New Roman"/>
                <w:i/>
                <w:iCs/>
                <w:sz w:val="20"/>
                <w:szCs w:val="20"/>
              </w:rPr>
              <w:t xml:space="preserve"> </w:t>
            </w:r>
            <w:proofErr w:type="spellStart"/>
            <w:r w:rsidR="00146CE9" w:rsidRPr="000409A8">
              <w:rPr>
                <w:rFonts w:ascii="Times New Roman" w:eastAsia="Times New Roman" w:hAnsi="Times New Roman" w:cs="Times New Roman"/>
                <w:i/>
                <w:iCs/>
                <w:sz w:val="20"/>
                <w:szCs w:val="20"/>
              </w:rPr>
              <w:t>services</w:t>
            </w:r>
            <w:proofErr w:type="spellEnd"/>
            <w:r w:rsidR="00146CE9" w:rsidRPr="000409A8">
              <w:rPr>
                <w:rFonts w:ascii="Times New Roman" w:eastAsia="Times New Roman" w:hAnsi="Times New Roman" w:cs="Times New Roman"/>
                <w:i/>
                <w:iCs/>
                <w:sz w:val="20"/>
                <w:szCs w:val="20"/>
              </w:rPr>
              <w:t xml:space="preserve"> </w:t>
            </w:r>
            <w:proofErr w:type="spellStart"/>
            <w:r w:rsidR="00146CE9" w:rsidRPr="000409A8">
              <w:rPr>
                <w:rFonts w:ascii="Times New Roman" w:eastAsia="Times New Roman" w:hAnsi="Times New Roman" w:cs="Times New Roman"/>
                <w:i/>
                <w:iCs/>
                <w:sz w:val="20"/>
                <w:szCs w:val="20"/>
              </w:rPr>
              <w:t>centre</w:t>
            </w:r>
            <w:proofErr w:type="spellEnd"/>
            <w:r w:rsidR="00146CE9" w:rsidRPr="000409A8">
              <w:rPr>
                <w:rFonts w:ascii="Times New Roman" w:eastAsia="Times New Roman" w:hAnsi="Times New Roman" w:cs="Times New Roman"/>
                <w:i/>
                <w:iCs/>
                <w:sz w:val="20"/>
                <w:szCs w:val="20"/>
              </w:rPr>
              <w:t xml:space="preserve"> </w:t>
            </w:r>
            <w:proofErr w:type="spellStart"/>
            <w:r w:rsidR="00146CE9" w:rsidRPr="000409A8">
              <w:rPr>
                <w:rFonts w:ascii="Times New Roman" w:eastAsia="Times New Roman" w:hAnsi="Times New Roman" w:cs="Times New Roman"/>
                <w:i/>
                <w:iCs/>
                <w:sz w:val="20"/>
                <w:szCs w:val="20"/>
              </w:rPr>
              <w:t>system</w:t>
            </w:r>
            <w:proofErr w:type="spellEnd"/>
            <w:r w:rsidR="00146CE9" w:rsidRPr="000409A8">
              <w:rPr>
                <w:rFonts w:ascii="Times New Roman" w:eastAsia="Times New Roman" w:hAnsi="Times New Roman" w:cs="Times New Roman"/>
                <w:i/>
                <w:iCs/>
                <w:sz w:val="20"/>
                <w:szCs w:val="20"/>
              </w:rPr>
              <w:t xml:space="preserve"> </w:t>
            </w:r>
            <w:proofErr w:type="spellStart"/>
            <w:r w:rsidR="00146CE9" w:rsidRPr="000409A8">
              <w:rPr>
                <w:rFonts w:ascii="Times New Roman" w:eastAsia="Times New Roman" w:hAnsi="Times New Roman" w:cs="Times New Roman"/>
                <w:i/>
                <w:iCs/>
                <w:sz w:val="20"/>
                <w:szCs w:val="20"/>
              </w:rPr>
              <w:t>for</w:t>
            </w:r>
            <w:proofErr w:type="spellEnd"/>
            <w:r w:rsidR="00146CE9" w:rsidRPr="000409A8">
              <w:rPr>
                <w:rFonts w:ascii="Times New Roman" w:eastAsia="Times New Roman" w:hAnsi="Times New Roman" w:cs="Times New Roman"/>
                <w:i/>
                <w:iCs/>
                <w:sz w:val="20"/>
                <w:szCs w:val="20"/>
              </w:rPr>
              <w:t xml:space="preserve"> </w:t>
            </w:r>
            <w:proofErr w:type="spellStart"/>
            <w:r w:rsidR="00146CE9" w:rsidRPr="000409A8">
              <w:rPr>
                <w:rFonts w:ascii="Times New Roman" w:eastAsia="Times New Roman" w:hAnsi="Times New Roman" w:cs="Times New Roman"/>
                <w:i/>
                <w:iCs/>
                <w:sz w:val="20"/>
                <w:szCs w:val="20"/>
              </w:rPr>
              <w:t>Public</w:t>
            </w:r>
            <w:proofErr w:type="spellEnd"/>
            <w:r w:rsidR="00146CE9" w:rsidRPr="000409A8">
              <w:rPr>
                <w:rFonts w:ascii="Times New Roman" w:eastAsia="Times New Roman" w:hAnsi="Times New Roman" w:cs="Times New Roman"/>
                <w:i/>
                <w:iCs/>
                <w:sz w:val="20"/>
                <w:szCs w:val="20"/>
              </w:rPr>
              <w:t xml:space="preserve"> </w:t>
            </w:r>
            <w:proofErr w:type="spellStart"/>
            <w:r w:rsidR="00146CE9" w:rsidRPr="000409A8">
              <w:rPr>
                <w:rFonts w:ascii="Times New Roman" w:eastAsia="Times New Roman" w:hAnsi="Times New Roman" w:cs="Times New Roman"/>
                <w:i/>
                <w:iCs/>
                <w:sz w:val="20"/>
                <w:szCs w:val="20"/>
              </w:rPr>
              <w:t>sector</w:t>
            </w:r>
            <w:proofErr w:type="spellEnd"/>
            <w:r w:rsidR="00146CE9" w:rsidRPr="000409A8">
              <w:rPr>
                <w:rFonts w:ascii="Times New Roman" w:eastAsia="Times New Roman" w:hAnsi="Times New Roman" w:cs="Times New Roman"/>
                <w:i/>
                <w:iCs/>
                <w:sz w:val="20"/>
                <w:szCs w:val="20"/>
              </w:rPr>
              <w:t xml:space="preserve"> </w:t>
            </w:r>
            <w:proofErr w:type="spellStart"/>
            <w:r w:rsidR="00146CE9" w:rsidRPr="000409A8">
              <w:rPr>
                <w:rFonts w:ascii="Times New Roman" w:eastAsia="Times New Roman" w:hAnsi="Times New Roman" w:cs="Times New Roman"/>
                <w:i/>
                <w:iCs/>
                <w:sz w:val="20"/>
                <w:szCs w:val="20"/>
              </w:rPr>
              <w:t>in</w:t>
            </w:r>
            <w:proofErr w:type="spellEnd"/>
            <w:r w:rsidR="00146CE9" w:rsidRPr="000409A8">
              <w:rPr>
                <w:rFonts w:ascii="Times New Roman" w:eastAsia="Times New Roman" w:hAnsi="Times New Roman" w:cs="Times New Roman"/>
                <w:i/>
                <w:iCs/>
                <w:sz w:val="20"/>
                <w:szCs w:val="20"/>
              </w:rPr>
              <w:t xml:space="preserve"> Latvia") ietvaros</w:t>
            </w:r>
            <w:r w:rsidR="00713AF0" w:rsidRPr="000409A8">
              <w:rPr>
                <w:rFonts w:ascii="Times New Roman" w:eastAsia="Times New Roman" w:hAnsi="Times New Roman" w:cs="Times New Roman"/>
                <w:i/>
                <w:iCs/>
                <w:sz w:val="20"/>
                <w:szCs w:val="20"/>
              </w:rPr>
              <w:t>,</w:t>
            </w:r>
            <w:r w:rsidR="352CA078" w:rsidRPr="000409A8">
              <w:rPr>
                <w:rFonts w:ascii="Times New Roman" w:eastAsia="Times New Roman" w:hAnsi="Times New Roman" w:cs="Times New Roman"/>
                <w:i/>
                <w:iCs/>
                <w:sz w:val="20"/>
                <w:szCs w:val="20"/>
              </w:rPr>
              <w:t xml:space="preserve"> </w:t>
            </w:r>
            <w:r w:rsidR="649C2052" w:rsidRPr="000409A8">
              <w:rPr>
                <w:rFonts w:ascii="Times New Roman" w:hAnsi="Times New Roman" w:cs="Times New Roman"/>
                <w:sz w:val="20"/>
                <w:szCs w:val="20"/>
              </w:rPr>
              <w:t>un tā veikta saskaņā ar Eiropas Komisijas vadlīnijām, t.sk. ņemot vērā nepieciešamo investīciju izmaksu prognozi un uzturēšanas izmaksu prognozi, kas balstīta uz ekspertu izpētes rezultātiem</w:t>
            </w:r>
          </w:p>
        </w:tc>
      </w:tr>
    </w:tbl>
    <w:p w14:paraId="3D0EE95D" w14:textId="5C0AE640" w:rsidR="00D85DC1" w:rsidRPr="000409A8" w:rsidRDefault="008300CE" w:rsidP="5805E519">
      <w:pPr>
        <w:spacing w:after="0" w:line="240" w:lineRule="auto"/>
        <w:rPr>
          <w:rFonts w:ascii="Times New Roman" w:hAnsi="Times New Roman" w:cs="Times New Roman"/>
          <w:b/>
          <w:bCs/>
          <w:sz w:val="24"/>
          <w:szCs w:val="24"/>
        </w:rPr>
      </w:pPr>
      <w:r w:rsidRPr="000409A8">
        <w:rPr>
          <w:rFonts w:ascii="Times New Roman" w:hAnsi="Times New Roman" w:cs="Times New Roman"/>
          <w:b/>
          <w:bCs/>
          <w:sz w:val="24"/>
          <w:szCs w:val="24"/>
        </w:rPr>
        <w:lastRenderedPageBreak/>
        <w:t>8. </w:t>
      </w:r>
      <w:r w:rsidR="00D85DC1" w:rsidRPr="000409A8">
        <w:rPr>
          <w:rFonts w:ascii="Times New Roman" w:hAnsi="Times New Roman" w:cs="Times New Roman"/>
          <w:b/>
          <w:bCs/>
          <w:sz w:val="24"/>
          <w:szCs w:val="24"/>
        </w:rPr>
        <w:t xml:space="preserve">Cita būtiska informācija </w:t>
      </w:r>
    </w:p>
    <w:tbl>
      <w:tblPr>
        <w:tblStyle w:val="TableGrid"/>
        <w:tblW w:w="5000" w:type="pct"/>
        <w:tblLook w:val="04A0" w:firstRow="1" w:lastRow="0" w:firstColumn="1" w:lastColumn="0" w:noHBand="0" w:noVBand="1"/>
      </w:tblPr>
      <w:tblGrid>
        <w:gridCol w:w="9061"/>
      </w:tblGrid>
      <w:tr w:rsidR="00C003CA" w:rsidRPr="000409A8" w14:paraId="6E19FE92" w14:textId="77777777" w:rsidTr="649C2052">
        <w:trPr>
          <w:trHeight w:val="842"/>
        </w:trPr>
        <w:tc>
          <w:tcPr>
            <w:tcW w:w="5000" w:type="pct"/>
          </w:tcPr>
          <w:p w14:paraId="13489C95" w14:textId="6B89F40E" w:rsidR="00FB6B8C" w:rsidRPr="000409A8" w:rsidRDefault="145AD4E5" w:rsidP="008B3069">
            <w:pPr>
              <w:jc w:val="both"/>
              <w:rPr>
                <w:rFonts w:ascii="Times New Roman" w:hAnsi="Times New Roman" w:cs="Times New Roman"/>
                <w:sz w:val="20"/>
                <w:szCs w:val="20"/>
              </w:rPr>
            </w:pPr>
            <w:r w:rsidRPr="000409A8">
              <w:rPr>
                <w:rFonts w:ascii="Times New Roman" w:hAnsi="Times New Roman" w:cs="Times New Roman"/>
                <w:sz w:val="20"/>
                <w:szCs w:val="20"/>
              </w:rPr>
              <w:t>S</w:t>
            </w:r>
            <w:r w:rsidR="0DE14E97" w:rsidRPr="000409A8">
              <w:rPr>
                <w:rFonts w:ascii="Times New Roman" w:hAnsi="Times New Roman" w:cs="Times New Roman"/>
                <w:sz w:val="20"/>
                <w:szCs w:val="20"/>
              </w:rPr>
              <w:t xml:space="preserve">askaņā ar </w:t>
            </w:r>
            <w:r w:rsidRPr="000409A8">
              <w:rPr>
                <w:rFonts w:ascii="Times New Roman" w:hAnsi="Times New Roman" w:cs="Times New Roman"/>
                <w:sz w:val="20"/>
                <w:szCs w:val="20"/>
              </w:rPr>
              <w:t>k</w:t>
            </w:r>
            <w:r w:rsidR="0DE14E97" w:rsidRPr="000409A8">
              <w:rPr>
                <w:rFonts w:ascii="Times New Roman" w:hAnsi="Times New Roman" w:cs="Times New Roman"/>
                <w:sz w:val="20"/>
                <w:szCs w:val="20"/>
              </w:rPr>
              <w:t xml:space="preserve">onceptuālo ziņojumu </w:t>
            </w:r>
            <w:r w:rsidR="00713AF0" w:rsidRPr="000409A8">
              <w:rPr>
                <w:rFonts w:ascii="Times New Roman" w:hAnsi="Times New Roman" w:cs="Times New Roman"/>
                <w:sz w:val="20"/>
                <w:szCs w:val="20"/>
              </w:rPr>
              <w:t>"</w:t>
            </w:r>
            <w:r w:rsidR="0DE14E97" w:rsidRPr="000409A8">
              <w:rPr>
                <w:rFonts w:ascii="Times New Roman" w:hAnsi="Times New Roman" w:cs="Times New Roman"/>
                <w:sz w:val="20"/>
                <w:szCs w:val="20"/>
              </w:rPr>
              <w:t>Par vienoto pakalpojumu centru izveidi</w:t>
            </w:r>
            <w:r w:rsidR="00713AF0" w:rsidRPr="000409A8">
              <w:rPr>
                <w:rFonts w:ascii="Times New Roman" w:hAnsi="Times New Roman" w:cs="Times New Roman"/>
                <w:sz w:val="20"/>
                <w:szCs w:val="20"/>
              </w:rPr>
              <w:t>"</w:t>
            </w:r>
            <w:r w:rsidR="0DE14E97" w:rsidRPr="000409A8">
              <w:rPr>
                <w:rFonts w:ascii="Times New Roman" w:hAnsi="Times New Roman" w:cs="Times New Roman"/>
                <w:sz w:val="20"/>
                <w:szCs w:val="20"/>
              </w:rPr>
              <w:t xml:space="preserve">, kuru plānots iesniegt Tiesību aktu portālā </w:t>
            </w:r>
            <w:r w:rsidR="5F4C0C5C" w:rsidRPr="000409A8">
              <w:rPr>
                <w:rFonts w:ascii="Times New Roman" w:hAnsi="Times New Roman" w:cs="Times New Roman"/>
                <w:sz w:val="20"/>
                <w:szCs w:val="20"/>
              </w:rPr>
              <w:t>2023</w:t>
            </w:r>
            <w:r w:rsidR="0DE14E97" w:rsidRPr="000409A8">
              <w:rPr>
                <w:rFonts w:ascii="Times New Roman" w:hAnsi="Times New Roman" w:cs="Times New Roman"/>
                <w:sz w:val="20"/>
                <w:szCs w:val="20"/>
              </w:rPr>
              <w:t>.</w:t>
            </w:r>
            <w:r w:rsidR="00713AF0" w:rsidRPr="000409A8">
              <w:rPr>
                <w:rFonts w:ascii="Times New Roman" w:hAnsi="Times New Roman" w:cs="Times New Roman"/>
                <w:sz w:val="20"/>
                <w:szCs w:val="20"/>
              </w:rPr>
              <w:t xml:space="preserve"> </w:t>
            </w:r>
            <w:r w:rsidR="0DE14E97" w:rsidRPr="000409A8">
              <w:rPr>
                <w:rFonts w:ascii="Times New Roman" w:hAnsi="Times New Roman" w:cs="Times New Roman"/>
                <w:sz w:val="20"/>
                <w:szCs w:val="20"/>
              </w:rPr>
              <w:t xml:space="preserve">gada </w:t>
            </w:r>
            <w:r w:rsidR="5F4C0C5C" w:rsidRPr="000409A8">
              <w:rPr>
                <w:rFonts w:ascii="Times New Roman" w:hAnsi="Times New Roman" w:cs="Times New Roman"/>
                <w:sz w:val="20"/>
                <w:szCs w:val="20"/>
              </w:rPr>
              <w:t>I ceturksnī</w:t>
            </w:r>
            <w:r w:rsidRPr="000409A8">
              <w:rPr>
                <w:rFonts w:ascii="Times New Roman" w:hAnsi="Times New Roman" w:cs="Times New Roman"/>
                <w:sz w:val="20"/>
                <w:szCs w:val="20"/>
              </w:rPr>
              <w:t>,</w:t>
            </w:r>
            <w:r w:rsidR="0DE14E97" w:rsidRPr="000409A8">
              <w:rPr>
                <w:rFonts w:ascii="Times New Roman" w:hAnsi="Times New Roman" w:cs="Times New Roman"/>
                <w:sz w:val="20"/>
                <w:szCs w:val="20"/>
              </w:rPr>
              <w:t xml:space="preserve"> pārējo resoru </w:t>
            </w:r>
            <w:r w:rsidRPr="000409A8">
              <w:rPr>
                <w:rFonts w:ascii="Times New Roman" w:hAnsi="Times New Roman" w:cs="Times New Roman"/>
                <w:sz w:val="20"/>
                <w:szCs w:val="20"/>
              </w:rPr>
              <w:t xml:space="preserve">pāreja uz centralizēto platformu grāmatvedības, personāla lietvedības, budžeta plānošanas un finanšu vadības jomā </w:t>
            </w:r>
            <w:r w:rsidR="0DE14E97" w:rsidRPr="000409A8">
              <w:rPr>
                <w:rFonts w:ascii="Times New Roman" w:hAnsi="Times New Roman" w:cs="Times New Roman"/>
                <w:sz w:val="20"/>
                <w:szCs w:val="20"/>
              </w:rPr>
              <w:t>plānota pēc 2026.</w:t>
            </w:r>
            <w:r w:rsidR="00713AF0" w:rsidRPr="000409A8">
              <w:rPr>
                <w:rFonts w:ascii="Times New Roman" w:hAnsi="Times New Roman" w:cs="Times New Roman"/>
                <w:sz w:val="20"/>
                <w:szCs w:val="20"/>
              </w:rPr>
              <w:t xml:space="preserve"> </w:t>
            </w:r>
            <w:r w:rsidR="0DE14E97" w:rsidRPr="000409A8">
              <w:rPr>
                <w:rFonts w:ascii="Times New Roman" w:hAnsi="Times New Roman" w:cs="Times New Roman"/>
                <w:sz w:val="20"/>
                <w:szCs w:val="20"/>
              </w:rPr>
              <w:t>gada.</w:t>
            </w:r>
          </w:p>
          <w:p w14:paraId="79C1693C" w14:textId="77777777" w:rsidR="008B3069" w:rsidRPr="000409A8" w:rsidRDefault="008B3069" w:rsidP="52CF6B60">
            <w:pPr>
              <w:jc w:val="both"/>
              <w:rPr>
                <w:rFonts w:ascii="Times New Roman" w:eastAsia="Times New Roman" w:hAnsi="Times New Roman" w:cs="Times New Roman"/>
                <w:sz w:val="20"/>
                <w:szCs w:val="20"/>
              </w:rPr>
            </w:pPr>
          </w:p>
          <w:p w14:paraId="34C19259" w14:textId="7CE1B3F3" w:rsidR="00F33757" w:rsidRPr="000409A8" w:rsidRDefault="008A3D31" w:rsidP="52CF6B60">
            <w:pPr>
              <w:jc w:val="both"/>
              <w:rPr>
                <w:rFonts w:ascii="Times New Roman" w:eastAsia="Times New Roman" w:hAnsi="Times New Roman" w:cs="Times New Roman"/>
                <w:sz w:val="20"/>
                <w:szCs w:val="20"/>
              </w:rPr>
            </w:pPr>
            <w:r w:rsidRPr="000409A8">
              <w:rPr>
                <w:rFonts w:ascii="Times New Roman" w:eastAsia="Times New Roman" w:hAnsi="Times New Roman" w:cs="Times New Roman"/>
                <w:sz w:val="20"/>
                <w:szCs w:val="20"/>
              </w:rPr>
              <w:t>Risku n</w:t>
            </w:r>
            <w:r w:rsidR="6ACD0B5C" w:rsidRPr="000409A8">
              <w:rPr>
                <w:rFonts w:ascii="Times New Roman" w:eastAsia="Times New Roman" w:hAnsi="Times New Roman" w:cs="Times New Roman"/>
                <w:sz w:val="20"/>
                <w:szCs w:val="20"/>
              </w:rPr>
              <w:t>ovērtējums</w:t>
            </w:r>
            <w:r w:rsidRPr="000409A8">
              <w:rPr>
                <w:rFonts w:ascii="Times New Roman" w:eastAsia="Times New Roman" w:hAnsi="Times New Roman" w:cs="Times New Roman"/>
                <w:sz w:val="20"/>
                <w:szCs w:val="20"/>
              </w:rPr>
              <w:t>*</w:t>
            </w:r>
            <w:r w:rsidR="6ACD0B5C" w:rsidRPr="000409A8">
              <w:rPr>
                <w:rFonts w:ascii="Times New Roman" w:eastAsia="Times New Roman" w:hAnsi="Times New Roman" w:cs="Times New Roman"/>
                <w:sz w:val="20"/>
                <w:szCs w:val="20"/>
              </w:rPr>
              <w:t xml:space="preserve"> veikts, iedalot ri</w:t>
            </w:r>
            <w:r w:rsidR="53B51078" w:rsidRPr="000409A8">
              <w:rPr>
                <w:rFonts w:ascii="Times New Roman" w:eastAsia="Times New Roman" w:hAnsi="Times New Roman" w:cs="Times New Roman"/>
                <w:sz w:val="20"/>
                <w:szCs w:val="20"/>
              </w:rPr>
              <w:t>sk</w:t>
            </w:r>
            <w:r w:rsidR="6ACD0B5C" w:rsidRPr="000409A8">
              <w:rPr>
                <w:rFonts w:ascii="Times New Roman" w:eastAsia="Times New Roman" w:hAnsi="Times New Roman" w:cs="Times New Roman"/>
                <w:sz w:val="20"/>
                <w:szCs w:val="20"/>
              </w:rPr>
              <w:t>u grupās</w:t>
            </w:r>
            <w:r w:rsidRPr="000409A8">
              <w:rPr>
                <w:rFonts w:ascii="Times New Roman" w:eastAsia="Times New Roman" w:hAnsi="Times New Roman" w:cs="Times New Roman"/>
                <w:sz w:val="20"/>
                <w:szCs w:val="20"/>
              </w:rPr>
              <w:t xml:space="preserve">  </w:t>
            </w:r>
            <w:r w:rsidR="53B51078" w:rsidRPr="000409A8">
              <w:rPr>
                <w:rFonts w:ascii="Times New Roman" w:eastAsia="Times New Roman" w:hAnsi="Times New Roman" w:cs="Times New Roman"/>
                <w:sz w:val="20"/>
                <w:szCs w:val="20"/>
              </w:rPr>
              <w:t>– organizācija un pārvaldība, procesi un dati</w:t>
            </w:r>
            <w:r w:rsidRPr="000409A8">
              <w:rPr>
                <w:rFonts w:ascii="Times New Roman" w:eastAsia="Times New Roman" w:hAnsi="Times New Roman" w:cs="Times New Roman"/>
                <w:sz w:val="20"/>
                <w:szCs w:val="20"/>
              </w:rPr>
              <w:t xml:space="preserve">, </w:t>
            </w:r>
            <w:r w:rsidR="53B51078" w:rsidRPr="000409A8">
              <w:rPr>
                <w:rFonts w:ascii="Times New Roman" w:eastAsia="Times New Roman" w:hAnsi="Times New Roman" w:cs="Times New Roman"/>
                <w:sz w:val="20"/>
                <w:szCs w:val="20"/>
              </w:rPr>
              <w:t>tehnoloģijas.</w:t>
            </w:r>
          </w:p>
          <w:p w14:paraId="00048A63" w14:textId="7FF2A651" w:rsidR="00F33757" w:rsidRPr="000409A8" w:rsidRDefault="642E16BE" w:rsidP="1F145D62">
            <w:pPr>
              <w:jc w:val="both"/>
              <w:rPr>
                <w:rFonts w:ascii="Times New Roman" w:hAnsi="Times New Roman" w:cs="Times New Roman"/>
                <w:i/>
                <w:iCs/>
                <w:sz w:val="20"/>
                <w:szCs w:val="20"/>
              </w:rPr>
            </w:pPr>
            <w:r w:rsidRPr="000409A8">
              <w:rPr>
                <w:rFonts w:ascii="Times New Roman" w:hAnsi="Times New Roman" w:cs="Times New Roman"/>
                <w:i/>
                <w:iCs/>
                <w:sz w:val="20"/>
                <w:szCs w:val="20"/>
              </w:rPr>
              <w:t>Būtiskākie riski</w:t>
            </w:r>
            <w:r w:rsidR="00713AF0" w:rsidRPr="000409A8">
              <w:rPr>
                <w:rFonts w:ascii="Times New Roman" w:hAnsi="Times New Roman" w:cs="Times New Roman"/>
                <w:i/>
                <w:iCs/>
                <w:sz w:val="20"/>
                <w:szCs w:val="20"/>
              </w:rPr>
              <w:t>.</w:t>
            </w:r>
          </w:p>
          <w:p w14:paraId="02ED8989" w14:textId="323C07D9" w:rsidR="47D31F15" w:rsidRPr="000409A8" w:rsidRDefault="1DAE8042" w:rsidP="008A3D31">
            <w:pPr>
              <w:pStyle w:val="ListParagraph"/>
              <w:numPr>
                <w:ilvl w:val="0"/>
                <w:numId w:val="8"/>
              </w:numPr>
              <w:ind w:left="357" w:hanging="357"/>
              <w:jc w:val="both"/>
              <w:rPr>
                <w:rFonts w:ascii="Times New Roman" w:hAnsi="Times New Roman" w:cs="Times New Roman"/>
                <w:sz w:val="20"/>
                <w:szCs w:val="20"/>
              </w:rPr>
            </w:pPr>
            <w:r w:rsidRPr="000409A8">
              <w:rPr>
                <w:rFonts w:ascii="Times New Roman" w:hAnsi="Times New Roman" w:cs="Times New Roman"/>
                <w:sz w:val="20"/>
                <w:szCs w:val="20"/>
              </w:rPr>
              <w:t>Organizācijas un pārvaldības riski:</w:t>
            </w:r>
          </w:p>
          <w:p w14:paraId="4FA2B11B" w14:textId="4A3401AF" w:rsidR="00F915DD" w:rsidRPr="000409A8" w:rsidRDefault="00713AF0" w:rsidP="25CE6DBF">
            <w:pPr>
              <w:pStyle w:val="ListParagraph"/>
              <w:numPr>
                <w:ilvl w:val="0"/>
                <w:numId w:val="7"/>
              </w:numPr>
              <w:jc w:val="both"/>
              <w:rPr>
                <w:rFonts w:ascii="Times New Roman" w:hAnsi="Times New Roman" w:cs="Times New Roman"/>
                <w:sz w:val="20"/>
                <w:szCs w:val="20"/>
              </w:rPr>
            </w:pPr>
            <w:r w:rsidRPr="000409A8">
              <w:rPr>
                <w:rFonts w:ascii="Times New Roman" w:hAnsi="Times New Roman" w:cs="Times New Roman"/>
                <w:sz w:val="20"/>
                <w:szCs w:val="20"/>
              </w:rPr>
              <w:t>ņ</w:t>
            </w:r>
            <w:r w:rsidR="00F915DD" w:rsidRPr="000409A8">
              <w:rPr>
                <w:rFonts w:ascii="Times New Roman" w:hAnsi="Times New Roman" w:cs="Times New Roman"/>
                <w:sz w:val="20"/>
                <w:szCs w:val="20"/>
              </w:rPr>
              <w:t>emot vēr</w:t>
            </w:r>
            <w:r w:rsidR="00905D2A" w:rsidRPr="000409A8">
              <w:rPr>
                <w:rFonts w:ascii="Times New Roman" w:hAnsi="Times New Roman" w:cs="Times New Roman"/>
                <w:sz w:val="20"/>
                <w:szCs w:val="20"/>
              </w:rPr>
              <w:t>ā, ka reforma ir ļoti apjomīga, bet tās</w:t>
            </w:r>
            <w:r w:rsidR="00F915DD" w:rsidRPr="000409A8">
              <w:rPr>
                <w:rFonts w:ascii="Times New Roman" w:hAnsi="Times New Roman" w:cs="Times New Roman"/>
                <w:sz w:val="20"/>
                <w:szCs w:val="20"/>
              </w:rPr>
              <w:t xml:space="preserve"> īstenošan</w:t>
            </w:r>
            <w:r w:rsidRPr="000409A8">
              <w:rPr>
                <w:rFonts w:ascii="Times New Roman" w:hAnsi="Times New Roman" w:cs="Times New Roman"/>
                <w:sz w:val="20"/>
                <w:szCs w:val="20"/>
              </w:rPr>
              <w:t>ai</w:t>
            </w:r>
            <w:r w:rsidR="00F915DD" w:rsidRPr="000409A8">
              <w:rPr>
                <w:rFonts w:ascii="Times New Roman" w:hAnsi="Times New Roman" w:cs="Times New Roman"/>
                <w:sz w:val="20"/>
                <w:szCs w:val="20"/>
              </w:rPr>
              <w:t xml:space="preserve"> </w:t>
            </w:r>
            <w:r w:rsidR="00905D2A" w:rsidRPr="000409A8">
              <w:rPr>
                <w:rFonts w:ascii="Times New Roman" w:hAnsi="Times New Roman" w:cs="Times New Roman"/>
                <w:sz w:val="20"/>
                <w:szCs w:val="20"/>
              </w:rPr>
              <w:t xml:space="preserve">ir ierobežotas iespējas piesaistīt </w:t>
            </w:r>
            <w:r w:rsidRPr="000409A8">
              <w:rPr>
                <w:rFonts w:ascii="Times New Roman" w:hAnsi="Times New Roman" w:cs="Times New Roman"/>
                <w:sz w:val="20"/>
                <w:szCs w:val="20"/>
              </w:rPr>
              <w:t>resursus</w:t>
            </w:r>
            <w:r w:rsidR="00905D2A" w:rsidRPr="000409A8">
              <w:rPr>
                <w:rFonts w:ascii="Times New Roman" w:hAnsi="Times New Roman" w:cs="Times New Roman"/>
                <w:sz w:val="20"/>
                <w:szCs w:val="20"/>
              </w:rPr>
              <w:t xml:space="preserve"> (t.</w:t>
            </w:r>
            <w:r w:rsidR="00EE1CD4" w:rsidRPr="000409A8">
              <w:rPr>
                <w:rFonts w:ascii="Times New Roman" w:hAnsi="Times New Roman" w:cs="Times New Roman"/>
                <w:sz w:val="20"/>
                <w:szCs w:val="20"/>
              </w:rPr>
              <w:t xml:space="preserve"> </w:t>
            </w:r>
            <w:r w:rsidR="00905D2A" w:rsidRPr="000409A8">
              <w:rPr>
                <w:rFonts w:ascii="Times New Roman" w:hAnsi="Times New Roman" w:cs="Times New Roman"/>
                <w:sz w:val="20"/>
                <w:szCs w:val="20"/>
              </w:rPr>
              <w:t xml:space="preserve">sk. </w:t>
            </w:r>
            <w:r w:rsidR="00E2223C" w:rsidRPr="000409A8">
              <w:rPr>
                <w:rFonts w:ascii="Times New Roman" w:hAnsi="Times New Roman" w:cs="Times New Roman"/>
                <w:sz w:val="20"/>
                <w:szCs w:val="20"/>
              </w:rPr>
              <w:t>amata vietas</w:t>
            </w:r>
            <w:r w:rsidR="0044685B" w:rsidRPr="000409A8">
              <w:rPr>
                <w:rFonts w:ascii="Times New Roman" w:hAnsi="Times New Roman" w:cs="Times New Roman"/>
                <w:sz w:val="20"/>
                <w:szCs w:val="20"/>
              </w:rPr>
              <w:t xml:space="preserve">), pastāv </w:t>
            </w:r>
            <w:r w:rsidR="000065A3" w:rsidRPr="000409A8">
              <w:rPr>
                <w:rFonts w:ascii="Times New Roman" w:hAnsi="Times New Roman" w:cs="Times New Roman"/>
                <w:sz w:val="20"/>
                <w:szCs w:val="20"/>
              </w:rPr>
              <w:t>riski termiņu ievērošanai un rādītāju sasniegšanai;</w:t>
            </w:r>
          </w:p>
          <w:p w14:paraId="186DAC2E" w14:textId="208F7AEE" w:rsidR="1DAE8042" w:rsidRPr="000409A8" w:rsidRDefault="00713AF0" w:rsidP="25CE6DBF">
            <w:pPr>
              <w:pStyle w:val="ListParagraph"/>
              <w:numPr>
                <w:ilvl w:val="0"/>
                <w:numId w:val="7"/>
              </w:numPr>
              <w:jc w:val="both"/>
              <w:rPr>
                <w:rFonts w:ascii="Times New Roman" w:hAnsi="Times New Roman" w:cs="Times New Roman"/>
                <w:sz w:val="20"/>
                <w:szCs w:val="20"/>
              </w:rPr>
            </w:pPr>
            <w:r w:rsidRPr="000409A8">
              <w:rPr>
                <w:rFonts w:ascii="Times New Roman" w:hAnsi="Times New Roman" w:cs="Times New Roman"/>
                <w:sz w:val="20"/>
                <w:szCs w:val="20"/>
              </w:rPr>
              <w:t>resoru (iestāžu) p</w:t>
            </w:r>
            <w:r w:rsidR="1DAE8042" w:rsidRPr="000409A8">
              <w:rPr>
                <w:rFonts w:ascii="Times New Roman" w:hAnsi="Times New Roman" w:cs="Times New Roman"/>
                <w:sz w:val="20"/>
                <w:szCs w:val="20"/>
              </w:rPr>
              <w:t>retestība pārmaiņām, ieinteresētās puses var neatbalstīt ieviešanu</w:t>
            </w:r>
            <w:r w:rsidR="002541AD" w:rsidRPr="000409A8">
              <w:rPr>
                <w:rFonts w:ascii="Times New Roman" w:hAnsi="Times New Roman" w:cs="Times New Roman"/>
                <w:sz w:val="20"/>
                <w:szCs w:val="20"/>
              </w:rPr>
              <w:t>, kas var būtiski ietekmēt rezultātu sasniegšanu</w:t>
            </w:r>
            <w:r w:rsidRPr="000409A8">
              <w:rPr>
                <w:rFonts w:ascii="Times New Roman" w:hAnsi="Times New Roman" w:cs="Times New Roman"/>
                <w:sz w:val="20"/>
                <w:szCs w:val="20"/>
              </w:rPr>
              <w:t>;</w:t>
            </w:r>
          </w:p>
          <w:p w14:paraId="49A9CFEC" w14:textId="2AC0EF0B" w:rsidR="1DAE8042" w:rsidRPr="000409A8" w:rsidRDefault="00713AF0" w:rsidP="25CE6DBF">
            <w:pPr>
              <w:pStyle w:val="ListParagraph"/>
              <w:numPr>
                <w:ilvl w:val="0"/>
                <w:numId w:val="7"/>
              </w:numPr>
              <w:jc w:val="both"/>
              <w:rPr>
                <w:rFonts w:ascii="Times New Roman" w:hAnsi="Times New Roman" w:cs="Times New Roman"/>
                <w:sz w:val="20"/>
                <w:szCs w:val="20"/>
              </w:rPr>
            </w:pPr>
            <w:r w:rsidRPr="000409A8">
              <w:rPr>
                <w:rFonts w:ascii="Times New Roman" w:hAnsi="Times New Roman" w:cs="Times New Roman"/>
                <w:sz w:val="20"/>
                <w:szCs w:val="20"/>
              </w:rPr>
              <w:t>p</w:t>
            </w:r>
            <w:r w:rsidR="1DAE8042" w:rsidRPr="000409A8">
              <w:rPr>
                <w:rFonts w:ascii="Times New Roman" w:hAnsi="Times New Roman" w:cs="Times New Roman"/>
                <w:sz w:val="20"/>
                <w:szCs w:val="20"/>
              </w:rPr>
              <w:t>roduktivitātes un komunikācijas pasliktināšanās VPC ieviešanas sākumstadijā;</w:t>
            </w:r>
          </w:p>
          <w:p w14:paraId="5A83508E" w14:textId="3B6BB375" w:rsidR="1DAE8042" w:rsidRPr="000409A8" w:rsidRDefault="00713AF0" w:rsidP="007E3CA9">
            <w:pPr>
              <w:pStyle w:val="ListParagraph"/>
              <w:numPr>
                <w:ilvl w:val="0"/>
                <w:numId w:val="7"/>
              </w:numPr>
              <w:jc w:val="both"/>
              <w:rPr>
                <w:rFonts w:ascii="Times New Roman" w:hAnsi="Times New Roman" w:cs="Times New Roman"/>
                <w:sz w:val="20"/>
                <w:szCs w:val="20"/>
              </w:rPr>
            </w:pPr>
            <w:r w:rsidRPr="000409A8">
              <w:rPr>
                <w:rFonts w:ascii="Times New Roman" w:hAnsi="Times New Roman" w:cs="Times New Roman"/>
                <w:sz w:val="20"/>
                <w:szCs w:val="20"/>
              </w:rPr>
              <w:t>b</w:t>
            </w:r>
            <w:r w:rsidR="007E3CA9" w:rsidRPr="000409A8">
              <w:rPr>
                <w:rFonts w:ascii="Times New Roman" w:hAnsi="Times New Roman" w:cs="Times New Roman"/>
                <w:sz w:val="20"/>
                <w:szCs w:val="20"/>
              </w:rPr>
              <w:t xml:space="preserve">ūtiskas atšķirības resoru procesos var radīt </w:t>
            </w:r>
            <w:r w:rsidR="5518C6B5" w:rsidRPr="000409A8">
              <w:rPr>
                <w:rFonts w:ascii="Times New Roman" w:hAnsi="Times New Roman" w:cs="Times New Roman"/>
                <w:sz w:val="20"/>
                <w:szCs w:val="20"/>
              </w:rPr>
              <w:t>no</w:t>
            </w:r>
            <w:r w:rsidR="007E3CA9" w:rsidRPr="000409A8">
              <w:rPr>
                <w:rFonts w:ascii="Times New Roman" w:hAnsi="Times New Roman" w:cs="Times New Roman"/>
                <w:sz w:val="20"/>
                <w:szCs w:val="20"/>
              </w:rPr>
              <w:t>virzes no</w:t>
            </w:r>
            <w:r w:rsidR="00B354AE" w:rsidRPr="000409A8">
              <w:rPr>
                <w:rFonts w:ascii="Times New Roman" w:hAnsi="Times New Roman" w:cs="Times New Roman"/>
                <w:sz w:val="20"/>
                <w:szCs w:val="20"/>
              </w:rPr>
              <w:t xml:space="preserve"> laika grafika;</w:t>
            </w:r>
          </w:p>
          <w:p w14:paraId="01666B7D" w14:textId="694AECA3" w:rsidR="00B354AE" w:rsidRPr="000409A8" w:rsidRDefault="00713AF0" w:rsidP="007E3CA9">
            <w:pPr>
              <w:pStyle w:val="ListParagraph"/>
              <w:numPr>
                <w:ilvl w:val="0"/>
                <w:numId w:val="7"/>
              </w:numPr>
              <w:jc w:val="both"/>
              <w:rPr>
                <w:rFonts w:ascii="Times New Roman" w:hAnsi="Times New Roman" w:cs="Times New Roman"/>
                <w:sz w:val="20"/>
                <w:szCs w:val="20"/>
              </w:rPr>
            </w:pPr>
            <w:r w:rsidRPr="000409A8">
              <w:rPr>
                <w:rFonts w:ascii="Times New Roman" w:hAnsi="Times New Roman" w:cs="Times New Roman"/>
                <w:sz w:val="20"/>
                <w:szCs w:val="20"/>
              </w:rPr>
              <w:t>p</w:t>
            </w:r>
            <w:r w:rsidR="00B354AE" w:rsidRPr="000409A8">
              <w:rPr>
                <w:rFonts w:ascii="Times New Roman" w:hAnsi="Times New Roman" w:cs="Times New Roman"/>
                <w:sz w:val="20"/>
                <w:szCs w:val="20"/>
              </w:rPr>
              <w:t xml:space="preserve">ersonāla riski </w:t>
            </w:r>
            <w:r w:rsidR="00673F9E" w:rsidRPr="000409A8">
              <w:rPr>
                <w:rFonts w:ascii="Times New Roman" w:hAnsi="Times New Roman" w:cs="Times New Roman"/>
                <w:sz w:val="20"/>
                <w:szCs w:val="20"/>
              </w:rPr>
              <w:t>– pastāv risks lielai darbinieku mainībai</w:t>
            </w:r>
            <w:r w:rsidR="007A1A99" w:rsidRPr="000409A8">
              <w:rPr>
                <w:rFonts w:ascii="Times New Roman" w:hAnsi="Times New Roman" w:cs="Times New Roman"/>
                <w:sz w:val="20"/>
                <w:szCs w:val="20"/>
              </w:rPr>
              <w:t xml:space="preserve"> (darbinieki var izvēlēties nepāriet uz VPC).</w:t>
            </w:r>
            <w:r w:rsidR="00673F9E" w:rsidRPr="000409A8">
              <w:rPr>
                <w:rFonts w:ascii="Times New Roman" w:hAnsi="Times New Roman" w:cs="Times New Roman"/>
                <w:sz w:val="20"/>
                <w:szCs w:val="20"/>
              </w:rPr>
              <w:t xml:space="preserve"> </w:t>
            </w:r>
            <w:r w:rsidR="007A1A99" w:rsidRPr="000409A8">
              <w:rPr>
                <w:rFonts w:ascii="Times New Roman" w:hAnsi="Times New Roman" w:cs="Times New Roman"/>
                <w:sz w:val="20"/>
                <w:szCs w:val="20"/>
              </w:rPr>
              <w:t xml:space="preserve">Tāpat, </w:t>
            </w:r>
            <w:r w:rsidR="00673F9E" w:rsidRPr="000409A8">
              <w:rPr>
                <w:rFonts w:ascii="Times New Roman" w:hAnsi="Times New Roman" w:cs="Times New Roman"/>
                <w:sz w:val="20"/>
                <w:szCs w:val="20"/>
              </w:rPr>
              <w:t xml:space="preserve">pamatojoties uz </w:t>
            </w:r>
            <w:r w:rsidRPr="000409A8">
              <w:rPr>
                <w:rFonts w:ascii="Times New Roman" w:hAnsi="Times New Roman" w:cs="Times New Roman"/>
                <w:sz w:val="20"/>
                <w:szCs w:val="20"/>
              </w:rPr>
              <w:t>a</w:t>
            </w:r>
            <w:r w:rsidR="00673F9E" w:rsidRPr="000409A8">
              <w:rPr>
                <w:rFonts w:ascii="Times New Roman" w:hAnsi="Times New Roman" w:cs="Times New Roman"/>
                <w:sz w:val="20"/>
                <w:szCs w:val="20"/>
              </w:rPr>
              <w:t>tlīdzības uzskaites sistēmas datiem</w:t>
            </w:r>
            <w:r w:rsidRPr="000409A8">
              <w:rPr>
                <w:rFonts w:ascii="Times New Roman" w:hAnsi="Times New Roman" w:cs="Times New Roman"/>
                <w:sz w:val="20"/>
                <w:szCs w:val="20"/>
              </w:rPr>
              <w:t>,</w:t>
            </w:r>
            <w:r w:rsidR="00673F9E" w:rsidRPr="000409A8">
              <w:rPr>
                <w:rFonts w:ascii="Times New Roman" w:hAnsi="Times New Roman" w:cs="Times New Roman"/>
                <w:sz w:val="20"/>
                <w:szCs w:val="20"/>
              </w:rPr>
              <w:t xml:space="preserve"> vairāk </w:t>
            </w:r>
            <w:r w:rsidRPr="000409A8">
              <w:rPr>
                <w:rFonts w:ascii="Times New Roman" w:hAnsi="Times New Roman" w:cs="Times New Roman"/>
                <w:sz w:val="20"/>
                <w:szCs w:val="20"/>
              </w:rPr>
              <w:t>ne</w:t>
            </w:r>
            <w:r w:rsidR="00673F9E" w:rsidRPr="000409A8">
              <w:rPr>
                <w:rFonts w:ascii="Times New Roman" w:hAnsi="Times New Roman" w:cs="Times New Roman"/>
                <w:sz w:val="20"/>
                <w:szCs w:val="20"/>
              </w:rPr>
              <w:t xml:space="preserve">kā </w:t>
            </w:r>
            <w:r w:rsidR="002541AD" w:rsidRPr="000409A8">
              <w:rPr>
                <w:rFonts w:ascii="Times New Roman" w:hAnsi="Times New Roman" w:cs="Times New Roman"/>
                <w:sz w:val="20"/>
                <w:szCs w:val="20"/>
              </w:rPr>
              <w:t>40</w:t>
            </w:r>
            <w:r w:rsidRPr="000409A8">
              <w:rPr>
                <w:rFonts w:ascii="Times New Roman" w:hAnsi="Times New Roman" w:cs="Times New Roman"/>
                <w:sz w:val="20"/>
                <w:szCs w:val="20"/>
              </w:rPr>
              <w:t xml:space="preserve"> </w:t>
            </w:r>
            <w:r w:rsidR="00673F9E" w:rsidRPr="000409A8">
              <w:rPr>
                <w:rFonts w:ascii="Times New Roman" w:hAnsi="Times New Roman" w:cs="Times New Roman"/>
                <w:sz w:val="20"/>
                <w:szCs w:val="20"/>
              </w:rPr>
              <w:t>% grāmatvežu ir vecuma grupā virs 55 gadiem</w:t>
            </w:r>
            <w:r w:rsidR="00EE1CD4" w:rsidRPr="000409A8">
              <w:rPr>
                <w:rFonts w:ascii="Times New Roman" w:hAnsi="Times New Roman" w:cs="Times New Roman"/>
                <w:sz w:val="20"/>
                <w:szCs w:val="20"/>
              </w:rPr>
              <w:t>;</w:t>
            </w:r>
          </w:p>
          <w:p w14:paraId="47B47179" w14:textId="3815F5F3" w:rsidR="007A1A99" w:rsidRPr="000409A8" w:rsidRDefault="00713AF0" w:rsidP="007E3CA9">
            <w:pPr>
              <w:pStyle w:val="ListParagraph"/>
              <w:numPr>
                <w:ilvl w:val="0"/>
                <w:numId w:val="7"/>
              </w:numPr>
              <w:jc w:val="both"/>
              <w:rPr>
                <w:rFonts w:ascii="Times New Roman" w:hAnsi="Times New Roman" w:cs="Times New Roman"/>
                <w:sz w:val="20"/>
                <w:szCs w:val="20"/>
              </w:rPr>
            </w:pPr>
            <w:r w:rsidRPr="000409A8">
              <w:rPr>
                <w:rFonts w:ascii="Times New Roman" w:hAnsi="Times New Roman" w:cs="Times New Roman"/>
                <w:sz w:val="20"/>
                <w:szCs w:val="20"/>
              </w:rPr>
              <w:t>k</w:t>
            </w:r>
            <w:r w:rsidR="007A1A99" w:rsidRPr="000409A8">
              <w:rPr>
                <w:rFonts w:ascii="Times New Roman" w:hAnsi="Times New Roman" w:cs="Times New Roman"/>
                <w:sz w:val="20"/>
                <w:szCs w:val="20"/>
              </w:rPr>
              <w:t>ompetences un resursi – sarežģīti piesaistīt kompetentus ekspertus.</w:t>
            </w:r>
          </w:p>
          <w:p w14:paraId="55C822A3" w14:textId="0DA6D366" w:rsidR="1DAE8042" w:rsidRPr="000409A8" w:rsidRDefault="670AA902" w:rsidP="008A3D31">
            <w:pPr>
              <w:pStyle w:val="ListParagraph"/>
              <w:numPr>
                <w:ilvl w:val="0"/>
                <w:numId w:val="8"/>
              </w:numPr>
              <w:ind w:left="357" w:hanging="357"/>
              <w:jc w:val="both"/>
              <w:rPr>
                <w:rFonts w:ascii="Times New Roman" w:hAnsi="Times New Roman" w:cs="Times New Roman"/>
                <w:sz w:val="20"/>
                <w:szCs w:val="20"/>
              </w:rPr>
            </w:pPr>
            <w:r w:rsidRPr="000409A8">
              <w:rPr>
                <w:rFonts w:ascii="Times New Roman" w:hAnsi="Times New Roman" w:cs="Times New Roman"/>
                <w:sz w:val="20"/>
                <w:szCs w:val="20"/>
              </w:rPr>
              <w:t>Procesu un datu riski:</w:t>
            </w:r>
          </w:p>
          <w:p w14:paraId="72462368" w14:textId="528A0B79" w:rsidR="1DAE8042" w:rsidRPr="000409A8" w:rsidRDefault="00713AF0" w:rsidP="25CE6DBF">
            <w:pPr>
              <w:pStyle w:val="ListParagraph"/>
              <w:numPr>
                <w:ilvl w:val="0"/>
                <w:numId w:val="6"/>
              </w:numPr>
              <w:jc w:val="both"/>
              <w:rPr>
                <w:rFonts w:ascii="Times New Roman" w:hAnsi="Times New Roman" w:cs="Times New Roman"/>
                <w:sz w:val="20"/>
                <w:szCs w:val="20"/>
              </w:rPr>
            </w:pPr>
            <w:r w:rsidRPr="000409A8">
              <w:rPr>
                <w:rFonts w:ascii="Times New Roman" w:hAnsi="Times New Roman" w:cs="Times New Roman"/>
                <w:sz w:val="20"/>
                <w:szCs w:val="20"/>
              </w:rPr>
              <w:t>a</w:t>
            </w:r>
            <w:r w:rsidR="1DAE8042" w:rsidRPr="000409A8">
              <w:rPr>
                <w:rFonts w:ascii="Times New Roman" w:hAnsi="Times New Roman" w:cs="Times New Roman"/>
                <w:sz w:val="20"/>
                <w:szCs w:val="20"/>
              </w:rPr>
              <w:t>pgrūtināta procesu nepārtrauktības nodrošināšana;</w:t>
            </w:r>
          </w:p>
          <w:p w14:paraId="5D30E710" w14:textId="7AFF837D" w:rsidR="1DAE8042" w:rsidRPr="000409A8" w:rsidRDefault="00713AF0" w:rsidP="25CE6DBF">
            <w:pPr>
              <w:pStyle w:val="ListParagraph"/>
              <w:numPr>
                <w:ilvl w:val="0"/>
                <w:numId w:val="6"/>
              </w:numPr>
              <w:jc w:val="both"/>
              <w:rPr>
                <w:rFonts w:ascii="Times New Roman" w:hAnsi="Times New Roman" w:cs="Times New Roman"/>
                <w:sz w:val="20"/>
                <w:szCs w:val="20"/>
              </w:rPr>
            </w:pPr>
            <w:r w:rsidRPr="000409A8">
              <w:rPr>
                <w:rFonts w:ascii="Times New Roman" w:hAnsi="Times New Roman" w:cs="Times New Roman"/>
                <w:sz w:val="20"/>
                <w:szCs w:val="20"/>
              </w:rPr>
              <w:t>i</w:t>
            </w:r>
            <w:r w:rsidR="1DAE8042" w:rsidRPr="000409A8">
              <w:rPr>
                <w:rFonts w:ascii="Times New Roman" w:hAnsi="Times New Roman" w:cs="Times New Roman"/>
                <w:sz w:val="20"/>
                <w:szCs w:val="20"/>
              </w:rPr>
              <w:t>lgstoša procesu standartizācija un harmonizācija;</w:t>
            </w:r>
          </w:p>
          <w:p w14:paraId="095404BC" w14:textId="1B2A4C2B" w:rsidR="1DAE8042" w:rsidRPr="000409A8" w:rsidRDefault="00713AF0" w:rsidP="25CE6DBF">
            <w:pPr>
              <w:pStyle w:val="ListParagraph"/>
              <w:numPr>
                <w:ilvl w:val="0"/>
                <w:numId w:val="6"/>
              </w:numPr>
              <w:jc w:val="both"/>
              <w:rPr>
                <w:rFonts w:ascii="Times New Roman" w:hAnsi="Times New Roman" w:cs="Times New Roman"/>
                <w:sz w:val="20"/>
                <w:szCs w:val="20"/>
              </w:rPr>
            </w:pPr>
            <w:r w:rsidRPr="000409A8">
              <w:rPr>
                <w:rFonts w:ascii="Times New Roman" w:hAnsi="Times New Roman" w:cs="Times New Roman"/>
                <w:sz w:val="20"/>
                <w:szCs w:val="20"/>
              </w:rPr>
              <w:t>p</w:t>
            </w:r>
            <w:r w:rsidR="1DAE8042" w:rsidRPr="000409A8">
              <w:rPr>
                <w:rFonts w:ascii="Times New Roman" w:hAnsi="Times New Roman" w:cs="Times New Roman"/>
                <w:sz w:val="20"/>
                <w:szCs w:val="20"/>
              </w:rPr>
              <w:t>rocesu (pakalpojumu) kvalitātes kritums</w:t>
            </w:r>
            <w:r w:rsidR="002541AD" w:rsidRPr="000409A8">
              <w:rPr>
                <w:rFonts w:ascii="Times New Roman" w:hAnsi="Times New Roman" w:cs="Times New Roman"/>
                <w:sz w:val="20"/>
                <w:szCs w:val="20"/>
              </w:rPr>
              <w:t xml:space="preserve"> pārejas posmā;</w:t>
            </w:r>
          </w:p>
          <w:p w14:paraId="41CBD47B" w14:textId="40B8D601" w:rsidR="1DAE8042" w:rsidRPr="000409A8" w:rsidRDefault="1DAE8042" w:rsidP="25CE6DBF">
            <w:pPr>
              <w:pStyle w:val="ListParagraph"/>
              <w:numPr>
                <w:ilvl w:val="0"/>
                <w:numId w:val="6"/>
              </w:numPr>
              <w:jc w:val="both"/>
              <w:rPr>
                <w:rFonts w:ascii="Times New Roman" w:hAnsi="Times New Roman" w:cs="Times New Roman"/>
                <w:sz w:val="20"/>
                <w:szCs w:val="20"/>
              </w:rPr>
            </w:pPr>
            <w:r w:rsidRPr="000409A8">
              <w:rPr>
                <w:rFonts w:ascii="Times New Roman" w:hAnsi="Times New Roman" w:cs="Times New Roman"/>
                <w:sz w:val="20"/>
                <w:szCs w:val="20"/>
              </w:rPr>
              <w:t>VPC klienti nav motivēti nodrošināt kvalitatīvus datus, uzlabot iekšējos procesus un sadarbību ar VPC</w:t>
            </w:r>
            <w:r w:rsidR="00876F22" w:rsidRPr="000409A8">
              <w:rPr>
                <w:rFonts w:ascii="Times New Roman" w:hAnsi="Times New Roman" w:cs="Times New Roman"/>
                <w:sz w:val="20"/>
                <w:szCs w:val="20"/>
              </w:rPr>
              <w:t>.</w:t>
            </w:r>
          </w:p>
          <w:p w14:paraId="3FFE8E8C" w14:textId="64D4387A" w:rsidR="1DAE8042" w:rsidRPr="000409A8" w:rsidRDefault="670AA902" w:rsidP="008A3D31">
            <w:pPr>
              <w:pStyle w:val="ListParagraph"/>
              <w:numPr>
                <w:ilvl w:val="0"/>
                <w:numId w:val="8"/>
              </w:numPr>
              <w:ind w:left="357" w:hanging="357"/>
              <w:jc w:val="both"/>
              <w:rPr>
                <w:rFonts w:ascii="Times New Roman" w:hAnsi="Times New Roman" w:cs="Times New Roman"/>
                <w:sz w:val="20"/>
                <w:szCs w:val="20"/>
              </w:rPr>
            </w:pPr>
            <w:r w:rsidRPr="000409A8">
              <w:rPr>
                <w:rFonts w:ascii="Times New Roman" w:hAnsi="Times New Roman" w:cs="Times New Roman"/>
                <w:sz w:val="20"/>
                <w:szCs w:val="20"/>
              </w:rPr>
              <w:t>Tehnoloģijas  (IS risinājumi):</w:t>
            </w:r>
          </w:p>
          <w:p w14:paraId="6FC2A81D" w14:textId="4AD805FF" w:rsidR="00B52059" w:rsidRPr="000409A8" w:rsidRDefault="00713AF0" w:rsidP="00B52059">
            <w:pPr>
              <w:pStyle w:val="ListParagraph"/>
              <w:numPr>
                <w:ilvl w:val="0"/>
                <w:numId w:val="5"/>
              </w:numPr>
              <w:jc w:val="both"/>
              <w:rPr>
                <w:rFonts w:ascii="Times New Roman" w:eastAsia="Times New Roman" w:hAnsi="Times New Roman" w:cs="Times New Roman"/>
                <w:sz w:val="20"/>
                <w:szCs w:val="20"/>
              </w:rPr>
            </w:pPr>
            <w:r w:rsidRPr="000409A8">
              <w:rPr>
                <w:rFonts w:ascii="Times New Roman" w:eastAsia="Times New Roman" w:hAnsi="Times New Roman" w:cs="Times New Roman"/>
                <w:sz w:val="20"/>
                <w:szCs w:val="20"/>
              </w:rPr>
              <w:t>a</w:t>
            </w:r>
            <w:r w:rsidR="0031518E" w:rsidRPr="000409A8">
              <w:rPr>
                <w:rFonts w:ascii="Times New Roman" w:eastAsia="Times New Roman" w:hAnsi="Times New Roman" w:cs="Times New Roman"/>
                <w:sz w:val="20"/>
                <w:szCs w:val="20"/>
              </w:rPr>
              <w:t>ttiecībā uz budžeta plānošanas un finanšu vadības risin</w:t>
            </w:r>
            <w:r w:rsidR="008049A7" w:rsidRPr="000409A8">
              <w:rPr>
                <w:rFonts w:ascii="Times New Roman" w:eastAsia="Times New Roman" w:hAnsi="Times New Roman" w:cs="Times New Roman"/>
                <w:sz w:val="20"/>
                <w:szCs w:val="20"/>
              </w:rPr>
              <w:t>ājumu</w:t>
            </w:r>
            <w:r w:rsidR="00B52059" w:rsidRPr="000409A8">
              <w:rPr>
                <w:rFonts w:ascii="Times New Roman" w:eastAsia="Times New Roman" w:hAnsi="Times New Roman" w:cs="Times New Roman"/>
                <w:sz w:val="20"/>
                <w:szCs w:val="20"/>
              </w:rPr>
              <w:t xml:space="preserve"> pastāv šādi riski:</w:t>
            </w:r>
          </w:p>
          <w:p w14:paraId="551BE384" w14:textId="3B18BED1" w:rsidR="00B257C7" w:rsidRPr="000409A8" w:rsidRDefault="00713AF0" w:rsidP="00387267">
            <w:pPr>
              <w:pStyle w:val="ListParagraph"/>
              <w:numPr>
                <w:ilvl w:val="0"/>
                <w:numId w:val="24"/>
              </w:numPr>
              <w:jc w:val="both"/>
              <w:rPr>
                <w:rFonts w:ascii="Times New Roman" w:eastAsia="Times New Roman" w:hAnsi="Times New Roman" w:cs="Times New Roman"/>
                <w:sz w:val="20"/>
                <w:szCs w:val="20"/>
              </w:rPr>
            </w:pPr>
            <w:r w:rsidRPr="000409A8">
              <w:rPr>
                <w:rFonts w:ascii="Times New Roman" w:eastAsia="Times New Roman" w:hAnsi="Times New Roman" w:cs="Times New Roman"/>
                <w:sz w:val="20"/>
                <w:szCs w:val="20"/>
              </w:rPr>
              <w:t>ņ</w:t>
            </w:r>
            <w:r w:rsidR="00F111A9" w:rsidRPr="000409A8">
              <w:rPr>
                <w:rFonts w:ascii="Times New Roman" w:eastAsia="Times New Roman" w:hAnsi="Times New Roman" w:cs="Times New Roman"/>
                <w:sz w:val="20"/>
                <w:szCs w:val="20"/>
              </w:rPr>
              <w:t>emot vērā, ka valstī 8 no 13 resoriem jau ir iestrādnes budžeta plānošanas risinājumos (</w:t>
            </w:r>
            <w:r w:rsidR="00B52059" w:rsidRPr="000409A8">
              <w:rPr>
                <w:rFonts w:ascii="Times New Roman" w:eastAsia="Times New Roman" w:hAnsi="Times New Roman" w:cs="Times New Roman"/>
                <w:sz w:val="20"/>
                <w:szCs w:val="20"/>
              </w:rPr>
              <w:t xml:space="preserve">divos </w:t>
            </w:r>
            <w:r w:rsidR="00D333F1" w:rsidRPr="000409A8">
              <w:rPr>
                <w:rFonts w:ascii="Times New Roman" w:eastAsia="Times New Roman" w:hAnsi="Times New Roman" w:cs="Times New Roman"/>
                <w:sz w:val="20"/>
                <w:szCs w:val="20"/>
              </w:rPr>
              <w:t xml:space="preserve">dažādos </w:t>
            </w:r>
            <w:r w:rsidR="00B52059" w:rsidRPr="000409A8">
              <w:rPr>
                <w:rFonts w:ascii="Times New Roman" w:eastAsia="Times New Roman" w:hAnsi="Times New Roman" w:cs="Times New Roman"/>
                <w:sz w:val="20"/>
                <w:szCs w:val="20"/>
              </w:rPr>
              <w:t>risin</w:t>
            </w:r>
            <w:r w:rsidR="00D333F1" w:rsidRPr="000409A8">
              <w:rPr>
                <w:rFonts w:ascii="Times New Roman" w:eastAsia="Times New Roman" w:hAnsi="Times New Roman" w:cs="Times New Roman"/>
                <w:sz w:val="20"/>
                <w:szCs w:val="20"/>
              </w:rPr>
              <w:t>ājumos</w:t>
            </w:r>
            <w:r w:rsidR="00F111A9" w:rsidRPr="000409A8">
              <w:rPr>
                <w:rFonts w:ascii="Times New Roman" w:eastAsia="Times New Roman" w:hAnsi="Times New Roman" w:cs="Times New Roman"/>
                <w:sz w:val="20"/>
                <w:szCs w:val="20"/>
              </w:rPr>
              <w:t xml:space="preserve">), tad </w:t>
            </w:r>
            <w:r w:rsidR="00B001FE" w:rsidRPr="000409A8">
              <w:rPr>
                <w:rFonts w:ascii="Times New Roman" w:eastAsia="Times New Roman" w:hAnsi="Times New Roman" w:cs="Times New Roman"/>
                <w:sz w:val="20"/>
                <w:szCs w:val="20"/>
              </w:rPr>
              <w:t xml:space="preserve">atklāta konkursa rezultātā </w:t>
            </w:r>
            <w:r w:rsidR="00F111A9" w:rsidRPr="000409A8">
              <w:rPr>
                <w:rFonts w:ascii="Times New Roman" w:eastAsia="Times New Roman" w:hAnsi="Times New Roman" w:cs="Times New Roman"/>
                <w:sz w:val="20"/>
                <w:szCs w:val="20"/>
              </w:rPr>
              <w:t>pastāv risks, ka, ejot uz vienoto risinājumu, šīs izstrādnes vairs netiks izmantot</w:t>
            </w:r>
            <w:r w:rsidR="00D333F1" w:rsidRPr="000409A8">
              <w:rPr>
                <w:rFonts w:ascii="Times New Roman" w:eastAsia="Times New Roman" w:hAnsi="Times New Roman" w:cs="Times New Roman"/>
                <w:sz w:val="20"/>
                <w:szCs w:val="20"/>
              </w:rPr>
              <w:t>as vai tiks izmantotas daļēji, kas rada risku, ka līdz šim ieguldītie līdzekļi netiks izmantoti</w:t>
            </w:r>
            <w:r w:rsidR="00387267" w:rsidRPr="000409A8">
              <w:rPr>
                <w:rFonts w:ascii="Times New Roman" w:eastAsia="Times New Roman" w:hAnsi="Times New Roman" w:cs="Times New Roman"/>
                <w:sz w:val="20"/>
                <w:szCs w:val="20"/>
              </w:rPr>
              <w:t>;</w:t>
            </w:r>
          </w:p>
          <w:p w14:paraId="66045E21" w14:textId="02023B4F" w:rsidR="00721966" w:rsidRPr="000409A8" w:rsidRDefault="00713AF0" w:rsidP="00721966">
            <w:pPr>
              <w:pStyle w:val="ListParagraph"/>
              <w:numPr>
                <w:ilvl w:val="0"/>
                <w:numId w:val="24"/>
              </w:numPr>
              <w:jc w:val="both"/>
              <w:rPr>
                <w:rFonts w:ascii="Times New Roman" w:eastAsia="Times New Roman" w:hAnsi="Times New Roman" w:cs="Times New Roman"/>
                <w:sz w:val="20"/>
                <w:szCs w:val="20"/>
              </w:rPr>
            </w:pPr>
            <w:r w:rsidRPr="000409A8">
              <w:rPr>
                <w:rFonts w:ascii="Times New Roman" w:eastAsia="Times New Roman" w:hAnsi="Times New Roman" w:cs="Times New Roman"/>
                <w:sz w:val="20"/>
                <w:szCs w:val="20"/>
              </w:rPr>
              <w:t>v</w:t>
            </w:r>
            <w:r w:rsidR="00AD77D9" w:rsidRPr="000409A8">
              <w:rPr>
                <w:rFonts w:ascii="Times New Roman" w:eastAsia="Times New Roman" w:hAnsi="Times New Roman" w:cs="Times New Roman"/>
                <w:sz w:val="20"/>
                <w:szCs w:val="20"/>
              </w:rPr>
              <w:t xml:space="preserve">alstī nav izstrādāta prakse sistēmu pārņemšanā starp resoriem, kā arī to var apgrūtināt </w:t>
            </w:r>
            <w:r w:rsidR="00F40660" w:rsidRPr="000409A8">
              <w:rPr>
                <w:rFonts w:ascii="Times New Roman" w:eastAsia="Times New Roman" w:hAnsi="Times New Roman" w:cs="Times New Roman"/>
                <w:sz w:val="20"/>
                <w:szCs w:val="20"/>
              </w:rPr>
              <w:t>jau līdz šim noslēgtie līgumi, kas rada risku uz neiespējamu sistēmu pārņemšanu pat gad</w:t>
            </w:r>
            <w:r w:rsidR="00160B13" w:rsidRPr="000409A8">
              <w:rPr>
                <w:rFonts w:ascii="Times New Roman" w:eastAsia="Times New Roman" w:hAnsi="Times New Roman" w:cs="Times New Roman"/>
                <w:sz w:val="20"/>
                <w:szCs w:val="20"/>
              </w:rPr>
              <w:t>ījumos, ja tas, ieviešot risinājumu, būtu loģiski pamatojams</w:t>
            </w:r>
            <w:r w:rsidRPr="000409A8">
              <w:rPr>
                <w:rFonts w:ascii="Times New Roman" w:eastAsia="Times New Roman" w:hAnsi="Times New Roman" w:cs="Times New Roman"/>
                <w:sz w:val="20"/>
                <w:szCs w:val="20"/>
              </w:rPr>
              <w:t>;</w:t>
            </w:r>
          </w:p>
          <w:p w14:paraId="73E1ED31" w14:textId="69EE2171" w:rsidR="0031518E" w:rsidRPr="000409A8" w:rsidRDefault="00713AF0" w:rsidP="00721966">
            <w:pPr>
              <w:pStyle w:val="ListParagraph"/>
              <w:numPr>
                <w:ilvl w:val="0"/>
                <w:numId w:val="24"/>
              </w:numPr>
              <w:jc w:val="both"/>
              <w:rPr>
                <w:rFonts w:ascii="Times New Roman" w:eastAsia="Times New Roman" w:hAnsi="Times New Roman" w:cs="Times New Roman"/>
                <w:sz w:val="20"/>
                <w:szCs w:val="20"/>
              </w:rPr>
            </w:pPr>
            <w:r w:rsidRPr="000409A8">
              <w:rPr>
                <w:rFonts w:ascii="Times New Roman" w:eastAsia="Times New Roman" w:hAnsi="Times New Roman" w:cs="Times New Roman"/>
                <w:sz w:val="20"/>
                <w:szCs w:val="20"/>
              </w:rPr>
              <w:t>i</w:t>
            </w:r>
            <w:r w:rsidR="00F111A9" w:rsidRPr="000409A8">
              <w:rPr>
                <w:rFonts w:ascii="Times New Roman" w:eastAsia="Times New Roman" w:hAnsi="Times New Roman" w:cs="Times New Roman"/>
                <w:sz w:val="20"/>
                <w:szCs w:val="20"/>
              </w:rPr>
              <w:t>epirkuma procedūras (atklāta konkursa) laikā pastāv augsti riski uz pārsūdzībām, kas var ietekmēt ANM mērķu sas</w:t>
            </w:r>
            <w:r w:rsidR="00721966" w:rsidRPr="000409A8">
              <w:rPr>
                <w:rFonts w:ascii="Times New Roman" w:eastAsia="Times New Roman" w:hAnsi="Times New Roman" w:cs="Times New Roman"/>
                <w:sz w:val="20"/>
                <w:szCs w:val="20"/>
              </w:rPr>
              <w:t>niegšanu un termiņu ievērošanu</w:t>
            </w:r>
            <w:r w:rsidRPr="000409A8">
              <w:rPr>
                <w:rFonts w:ascii="Times New Roman" w:eastAsia="Times New Roman" w:hAnsi="Times New Roman" w:cs="Times New Roman"/>
                <w:sz w:val="20"/>
                <w:szCs w:val="20"/>
              </w:rPr>
              <w:t>;</w:t>
            </w:r>
          </w:p>
          <w:p w14:paraId="27CE5D9D" w14:textId="0DC5BB10" w:rsidR="003D71A1" w:rsidRPr="000409A8" w:rsidRDefault="00713AF0" w:rsidP="25CE6DBF">
            <w:pPr>
              <w:pStyle w:val="ListParagraph"/>
              <w:numPr>
                <w:ilvl w:val="0"/>
                <w:numId w:val="5"/>
              </w:numPr>
              <w:jc w:val="both"/>
              <w:rPr>
                <w:rFonts w:ascii="Times New Roman" w:eastAsia="Times New Roman" w:hAnsi="Times New Roman" w:cs="Times New Roman"/>
                <w:sz w:val="20"/>
                <w:szCs w:val="20"/>
              </w:rPr>
            </w:pPr>
            <w:r w:rsidRPr="000409A8">
              <w:rPr>
                <w:rFonts w:ascii="Times New Roman" w:eastAsia="Times New Roman" w:hAnsi="Times New Roman" w:cs="Times New Roman"/>
                <w:sz w:val="20"/>
                <w:szCs w:val="20"/>
              </w:rPr>
              <w:t>a</w:t>
            </w:r>
            <w:r w:rsidR="00D074D7" w:rsidRPr="000409A8">
              <w:rPr>
                <w:rFonts w:ascii="Times New Roman" w:eastAsia="Times New Roman" w:hAnsi="Times New Roman" w:cs="Times New Roman"/>
                <w:sz w:val="20"/>
                <w:szCs w:val="20"/>
              </w:rPr>
              <w:t>ttiecībā uz grāmatvedības un personāl</w:t>
            </w:r>
            <w:r w:rsidR="138D9238" w:rsidRPr="000409A8">
              <w:rPr>
                <w:rFonts w:ascii="Times New Roman" w:eastAsia="Times New Roman" w:hAnsi="Times New Roman" w:cs="Times New Roman"/>
                <w:sz w:val="20"/>
                <w:szCs w:val="20"/>
              </w:rPr>
              <w:t xml:space="preserve">a </w:t>
            </w:r>
            <w:r w:rsidR="00D074D7" w:rsidRPr="000409A8">
              <w:rPr>
                <w:rFonts w:ascii="Times New Roman" w:eastAsia="Times New Roman" w:hAnsi="Times New Roman" w:cs="Times New Roman"/>
                <w:sz w:val="20"/>
                <w:szCs w:val="20"/>
              </w:rPr>
              <w:t>lietvedības risinājumu:</w:t>
            </w:r>
          </w:p>
          <w:p w14:paraId="12E9D4B5" w14:textId="1490434B" w:rsidR="004F3F5E" w:rsidRPr="000409A8" w:rsidRDefault="00713AF0" w:rsidP="004F3F5E">
            <w:pPr>
              <w:pStyle w:val="ListParagraph"/>
              <w:numPr>
                <w:ilvl w:val="0"/>
                <w:numId w:val="25"/>
              </w:numPr>
              <w:jc w:val="both"/>
              <w:rPr>
                <w:rFonts w:ascii="Times New Roman" w:eastAsia="Times New Roman" w:hAnsi="Times New Roman" w:cs="Times New Roman"/>
                <w:sz w:val="20"/>
                <w:szCs w:val="20"/>
              </w:rPr>
            </w:pPr>
            <w:r w:rsidRPr="000409A8">
              <w:rPr>
                <w:rFonts w:ascii="Times New Roman" w:eastAsia="Times New Roman" w:hAnsi="Times New Roman" w:cs="Times New Roman"/>
                <w:sz w:val="20"/>
                <w:szCs w:val="20"/>
              </w:rPr>
              <w:t>ņ</w:t>
            </w:r>
            <w:r w:rsidR="00D074D7" w:rsidRPr="000409A8">
              <w:rPr>
                <w:rFonts w:ascii="Times New Roman" w:eastAsia="Times New Roman" w:hAnsi="Times New Roman" w:cs="Times New Roman"/>
                <w:sz w:val="20"/>
                <w:szCs w:val="20"/>
              </w:rPr>
              <w:t xml:space="preserve">emot vērā, ka </w:t>
            </w:r>
            <w:r w:rsidR="00322CF4" w:rsidRPr="000409A8">
              <w:rPr>
                <w:rFonts w:ascii="Times New Roman" w:eastAsia="Times New Roman" w:hAnsi="Times New Roman" w:cs="Times New Roman"/>
                <w:sz w:val="20"/>
                <w:szCs w:val="20"/>
              </w:rPr>
              <w:t xml:space="preserve">šobrīd tikai teorētiski var novērtēt sistēmas </w:t>
            </w:r>
            <w:r w:rsidR="4366D0B7" w:rsidRPr="000409A8">
              <w:rPr>
                <w:rFonts w:ascii="Times New Roman" w:eastAsia="Times New Roman" w:hAnsi="Times New Roman" w:cs="Times New Roman"/>
                <w:sz w:val="20"/>
                <w:szCs w:val="20"/>
              </w:rPr>
              <w:t>veiktspējas</w:t>
            </w:r>
            <w:r w:rsidR="00322CF4" w:rsidRPr="000409A8">
              <w:rPr>
                <w:rFonts w:ascii="Times New Roman" w:eastAsia="Times New Roman" w:hAnsi="Times New Roman" w:cs="Times New Roman"/>
                <w:sz w:val="20"/>
                <w:szCs w:val="20"/>
              </w:rPr>
              <w:t>, funkcionalitātes un citas iespējas</w:t>
            </w:r>
            <w:r w:rsidR="00E74FAB" w:rsidRPr="000409A8">
              <w:rPr>
                <w:rFonts w:ascii="Times New Roman" w:eastAsia="Times New Roman" w:hAnsi="Times New Roman" w:cs="Times New Roman"/>
                <w:sz w:val="20"/>
                <w:szCs w:val="20"/>
              </w:rPr>
              <w:t xml:space="preserve">, pastāv risks, ka, </w:t>
            </w:r>
            <w:r w:rsidR="00B621FA" w:rsidRPr="000409A8">
              <w:rPr>
                <w:rFonts w:ascii="Times New Roman" w:eastAsia="Times New Roman" w:hAnsi="Times New Roman" w:cs="Times New Roman"/>
                <w:sz w:val="20"/>
                <w:szCs w:val="20"/>
              </w:rPr>
              <w:t xml:space="preserve">praktiski </w:t>
            </w:r>
            <w:r w:rsidR="00E74FAB" w:rsidRPr="000409A8">
              <w:rPr>
                <w:rFonts w:ascii="Times New Roman" w:eastAsia="Times New Roman" w:hAnsi="Times New Roman" w:cs="Times New Roman"/>
                <w:sz w:val="20"/>
                <w:szCs w:val="20"/>
              </w:rPr>
              <w:t xml:space="preserve">pārņemot </w:t>
            </w:r>
            <w:r w:rsidR="00B621FA" w:rsidRPr="000409A8">
              <w:rPr>
                <w:rFonts w:ascii="Times New Roman" w:eastAsia="Times New Roman" w:hAnsi="Times New Roman" w:cs="Times New Roman"/>
                <w:sz w:val="20"/>
                <w:szCs w:val="20"/>
              </w:rPr>
              <w:t>lielu</w:t>
            </w:r>
            <w:r w:rsidRPr="000409A8">
              <w:rPr>
                <w:rFonts w:ascii="Times New Roman" w:eastAsia="Times New Roman" w:hAnsi="Times New Roman" w:cs="Times New Roman"/>
                <w:sz w:val="20"/>
                <w:szCs w:val="20"/>
              </w:rPr>
              <w:t>s</w:t>
            </w:r>
            <w:r w:rsidR="00B621FA" w:rsidRPr="000409A8">
              <w:rPr>
                <w:rFonts w:ascii="Times New Roman" w:eastAsia="Times New Roman" w:hAnsi="Times New Roman" w:cs="Times New Roman"/>
                <w:sz w:val="20"/>
                <w:szCs w:val="20"/>
              </w:rPr>
              <w:t xml:space="preserve"> </w:t>
            </w:r>
            <w:r w:rsidR="00E74FAB" w:rsidRPr="000409A8">
              <w:rPr>
                <w:rFonts w:ascii="Times New Roman" w:eastAsia="Times New Roman" w:hAnsi="Times New Roman" w:cs="Times New Roman"/>
                <w:sz w:val="20"/>
                <w:szCs w:val="20"/>
              </w:rPr>
              <w:t xml:space="preserve">resorus, var atklāties ierobežojumi, kas kavē </w:t>
            </w:r>
            <w:r w:rsidR="00FD7B86" w:rsidRPr="000409A8">
              <w:rPr>
                <w:rFonts w:ascii="Times New Roman" w:eastAsia="Times New Roman" w:hAnsi="Times New Roman" w:cs="Times New Roman"/>
                <w:sz w:val="20"/>
                <w:szCs w:val="20"/>
              </w:rPr>
              <w:t>resoru pārņemšanu</w:t>
            </w:r>
            <w:r w:rsidRPr="000409A8">
              <w:rPr>
                <w:rFonts w:ascii="Times New Roman" w:eastAsia="Times New Roman" w:hAnsi="Times New Roman" w:cs="Times New Roman"/>
                <w:sz w:val="20"/>
                <w:szCs w:val="20"/>
              </w:rPr>
              <w:t>,</w:t>
            </w:r>
            <w:r w:rsidR="00FD7B86" w:rsidRPr="000409A8">
              <w:rPr>
                <w:rFonts w:ascii="Times New Roman" w:eastAsia="Times New Roman" w:hAnsi="Times New Roman" w:cs="Times New Roman"/>
                <w:sz w:val="20"/>
                <w:szCs w:val="20"/>
              </w:rPr>
              <w:t xml:space="preserve"> vai </w:t>
            </w:r>
            <w:r w:rsidRPr="000409A8">
              <w:rPr>
                <w:rFonts w:ascii="Times New Roman" w:eastAsia="Times New Roman" w:hAnsi="Times New Roman" w:cs="Times New Roman"/>
                <w:sz w:val="20"/>
                <w:szCs w:val="20"/>
              </w:rPr>
              <w:t xml:space="preserve">pāreja uz esošo risinājumu nav </w:t>
            </w:r>
            <w:r w:rsidR="00FD7B86" w:rsidRPr="000409A8">
              <w:rPr>
                <w:rFonts w:ascii="Times New Roman" w:eastAsia="Times New Roman" w:hAnsi="Times New Roman" w:cs="Times New Roman"/>
                <w:sz w:val="20"/>
                <w:szCs w:val="20"/>
              </w:rPr>
              <w:t>iespējama</w:t>
            </w:r>
            <w:r w:rsidR="00992E9E" w:rsidRPr="000409A8">
              <w:rPr>
                <w:rFonts w:ascii="Times New Roman" w:eastAsia="Times New Roman" w:hAnsi="Times New Roman" w:cs="Times New Roman"/>
                <w:sz w:val="20"/>
                <w:szCs w:val="20"/>
              </w:rPr>
              <w:t>.</w:t>
            </w:r>
          </w:p>
          <w:p w14:paraId="0E065533" w14:textId="77777777" w:rsidR="00F111A9" w:rsidRPr="000409A8" w:rsidRDefault="00343843" w:rsidP="00F111A9">
            <w:pPr>
              <w:pStyle w:val="ListParagraph"/>
              <w:numPr>
                <w:ilvl w:val="0"/>
                <w:numId w:val="5"/>
              </w:numPr>
              <w:jc w:val="both"/>
              <w:rPr>
                <w:rFonts w:ascii="Times New Roman" w:eastAsia="Times New Roman" w:hAnsi="Times New Roman" w:cs="Times New Roman"/>
                <w:sz w:val="20"/>
                <w:szCs w:val="20"/>
              </w:rPr>
            </w:pPr>
            <w:r w:rsidRPr="000409A8">
              <w:rPr>
                <w:rFonts w:ascii="Times New Roman" w:eastAsia="Times New Roman" w:hAnsi="Times New Roman" w:cs="Times New Roman"/>
                <w:sz w:val="20"/>
                <w:szCs w:val="20"/>
              </w:rPr>
              <w:t>Citi riski:</w:t>
            </w:r>
          </w:p>
          <w:p w14:paraId="51CBDF4A" w14:textId="7C5C9EC7" w:rsidR="00152E04" w:rsidRPr="000409A8" w:rsidRDefault="00713AF0" w:rsidP="00152E04">
            <w:pPr>
              <w:pStyle w:val="ListParagraph"/>
              <w:numPr>
                <w:ilvl w:val="0"/>
                <w:numId w:val="27"/>
              </w:numPr>
              <w:jc w:val="both"/>
              <w:rPr>
                <w:rFonts w:ascii="Times New Roman" w:eastAsia="Times New Roman" w:hAnsi="Times New Roman" w:cs="Times New Roman"/>
                <w:sz w:val="20"/>
                <w:szCs w:val="20"/>
              </w:rPr>
            </w:pPr>
            <w:r w:rsidRPr="000409A8">
              <w:rPr>
                <w:rFonts w:ascii="Times New Roman" w:eastAsia="Times New Roman" w:hAnsi="Times New Roman" w:cs="Times New Roman"/>
                <w:sz w:val="20"/>
                <w:szCs w:val="20"/>
              </w:rPr>
              <w:t>a</w:t>
            </w:r>
            <w:r w:rsidR="007E3CA9" w:rsidRPr="000409A8">
              <w:rPr>
                <w:rFonts w:ascii="Times New Roman" w:eastAsia="Times New Roman" w:hAnsi="Times New Roman" w:cs="Times New Roman"/>
                <w:sz w:val="20"/>
                <w:szCs w:val="20"/>
              </w:rPr>
              <w:t>tkarība no viena piegādātāja;</w:t>
            </w:r>
          </w:p>
          <w:p w14:paraId="0EDDEF1D" w14:textId="3582E299" w:rsidR="002C0EBA" w:rsidRPr="000409A8" w:rsidRDefault="00D45DA7" w:rsidP="002C0EBA">
            <w:pPr>
              <w:pStyle w:val="ListParagraph"/>
              <w:numPr>
                <w:ilvl w:val="0"/>
                <w:numId w:val="27"/>
              </w:numPr>
              <w:jc w:val="both"/>
              <w:rPr>
                <w:rFonts w:ascii="Times New Roman" w:eastAsia="Times New Roman" w:hAnsi="Times New Roman" w:cs="Times New Roman"/>
                <w:sz w:val="20"/>
                <w:szCs w:val="20"/>
              </w:rPr>
            </w:pPr>
            <w:r w:rsidRPr="000409A8">
              <w:rPr>
                <w:rFonts w:ascii="Times New Roman" w:eastAsia="Times New Roman" w:hAnsi="Times New Roman" w:cs="Times New Roman"/>
                <w:sz w:val="20"/>
                <w:szCs w:val="20"/>
              </w:rPr>
              <w:t>t</w:t>
            </w:r>
            <w:r w:rsidR="00F03D93" w:rsidRPr="000409A8">
              <w:rPr>
                <w:rFonts w:ascii="Times New Roman" w:eastAsia="Times New Roman" w:hAnsi="Times New Roman" w:cs="Times New Roman"/>
                <w:sz w:val="20"/>
                <w:szCs w:val="20"/>
              </w:rPr>
              <w:t>irgus negodprātīgas konkurences riski, ko finansējuma saņēmējs nevar ietekmēt;</w:t>
            </w:r>
          </w:p>
          <w:p w14:paraId="4258C420" w14:textId="20D70975" w:rsidR="000B6EC8" w:rsidRPr="000409A8" w:rsidRDefault="00D45DA7" w:rsidP="00F03D93">
            <w:pPr>
              <w:pStyle w:val="ListParagraph"/>
              <w:numPr>
                <w:ilvl w:val="0"/>
                <w:numId w:val="27"/>
              </w:numPr>
              <w:jc w:val="both"/>
              <w:rPr>
                <w:rFonts w:ascii="Times New Roman" w:eastAsia="Times New Roman" w:hAnsi="Times New Roman" w:cs="Times New Roman"/>
                <w:sz w:val="20"/>
                <w:szCs w:val="20"/>
              </w:rPr>
            </w:pPr>
            <w:r w:rsidRPr="000409A8">
              <w:rPr>
                <w:rFonts w:ascii="Times New Roman" w:eastAsia="Times New Roman" w:hAnsi="Times New Roman" w:cs="Times New Roman"/>
                <w:sz w:val="20"/>
                <w:szCs w:val="20"/>
              </w:rPr>
              <w:t>i</w:t>
            </w:r>
            <w:r w:rsidR="000B6EC8" w:rsidRPr="000409A8">
              <w:rPr>
                <w:rFonts w:ascii="Times New Roman" w:eastAsia="Times New Roman" w:hAnsi="Times New Roman" w:cs="Times New Roman"/>
                <w:sz w:val="20"/>
                <w:szCs w:val="20"/>
              </w:rPr>
              <w:t xml:space="preserve">zstrādātāju kapacitātes un darbinieku mainības risks </w:t>
            </w:r>
            <w:r w:rsidR="002D6B7F" w:rsidRPr="000409A8">
              <w:rPr>
                <w:rFonts w:ascii="Times New Roman" w:eastAsia="Times New Roman" w:hAnsi="Times New Roman" w:cs="Times New Roman"/>
                <w:sz w:val="20"/>
                <w:szCs w:val="20"/>
              </w:rPr>
              <w:t>projekta ieviešanas laikā, kas var būtiski aizkavēt</w:t>
            </w:r>
            <w:r w:rsidR="000B6EC8" w:rsidRPr="000409A8">
              <w:rPr>
                <w:rFonts w:ascii="Times New Roman" w:eastAsia="Times New Roman" w:hAnsi="Times New Roman" w:cs="Times New Roman"/>
                <w:sz w:val="20"/>
                <w:szCs w:val="20"/>
              </w:rPr>
              <w:t xml:space="preserve"> </w:t>
            </w:r>
            <w:r w:rsidR="008E3C68" w:rsidRPr="000409A8">
              <w:rPr>
                <w:rFonts w:ascii="Times New Roman" w:eastAsia="Times New Roman" w:hAnsi="Times New Roman" w:cs="Times New Roman"/>
                <w:sz w:val="20"/>
                <w:szCs w:val="20"/>
              </w:rPr>
              <w:t xml:space="preserve">termiņus un rada </w:t>
            </w:r>
            <w:r w:rsidRPr="000409A8">
              <w:rPr>
                <w:rFonts w:ascii="Times New Roman" w:eastAsia="Times New Roman" w:hAnsi="Times New Roman" w:cs="Times New Roman"/>
                <w:sz w:val="20"/>
                <w:szCs w:val="20"/>
              </w:rPr>
              <w:t xml:space="preserve">kvalitātes </w:t>
            </w:r>
            <w:r w:rsidR="008E3C68" w:rsidRPr="000409A8">
              <w:rPr>
                <w:rFonts w:ascii="Times New Roman" w:eastAsia="Times New Roman" w:hAnsi="Times New Roman" w:cs="Times New Roman"/>
                <w:sz w:val="20"/>
                <w:szCs w:val="20"/>
              </w:rPr>
              <w:t>riskus;</w:t>
            </w:r>
          </w:p>
          <w:p w14:paraId="2BAAEA3A" w14:textId="4FD761C9" w:rsidR="00152E04" w:rsidRPr="000409A8" w:rsidRDefault="00D45DA7" w:rsidP="00152E04">
            <w:pPr>
              <w:pStyle w:val="ListParagraph"/>
              <w:numPr>
                <w:ilvl w:val="0"/>
                <w:numId w:val="27"/>
              </w:numPr>
              <w:jc w:val="both"/>
              <w:rPr>
                <w:rFonts w:ascii="Times New Roman" w:eastAsia="Times New Roman" w:hAnsi="Times New Roman" w:cs="Times New Roman"/>
                <w:sz w:val="20"/>
                <w:szCs w:val="20"/>
              </w:rPr>
            </w:pPr>
            <w:r w:rsidRPr="000409A8">
              <w:rPr>
                <w:rFonts w:ascii="Times New Roman" w:eastAsia="Times New Roman" w:hAnsi="Times New Roman" w:cs="Times New Roman"/>
                <w:sz w:val="20"/>
                <w:szCs w:val="20"/>
              </w:rPr>
              <w:t>j</w:t>
            </w:r>
            <w:r w:rsidR="670AA902" w:rsidRPr="000409A8">
              <w:rPr>
                <w:rFonts w:ascii="Times New Roman" w:eastAsia="Times New Roman" w:hAnsi="Times New Roman" w:cs="Times New Roman"/>
                <w:sz w:val="20"/>
                <w:szCs w:val="20"/>
              </w:rPr>
              <w:t>aunu IS pilnīga ieviešana aizņem ilgāku laiku, prasa lielākus finanšu un cilvēkresursu ieguldījumus</w:t>
            </w:r>
            <w:r w:rsidR="008E3C68" w:rsidRPr="000409A8">
              <w:rPr>
                <w:rFonts w:ascii="Times New Roman" w:eastAsia="Times New Roman" w:hAnsi="Times New Roman" w:cs="Times New Roman"/>
                <w:sz w:val="20"/>
                <w:szCs w:val="20"/>
              </w:rPr>
              <w:t>.</w:t>
            </w:r>
          </w:p>
          <w:p w14:paraId="09A47868" w14:textId="77777777" w:rsidR="007E3CA9" w:rsidRPr="000409A8" w:rsidRDefault="195F4CB1" w:rsidP="008A3D31">
            <w:pPr>
              <w:pStyle w:val="ListParagraph"/>
              <w:numPr>
                <w:ilvl w:val="0"/>
                <w:numId w:val="8"/>
              </w:numPr>
              <w:spacing w:line="257" w:lineRule="auto"/>
              <w:ind w:left="357" w:hanging="357"/>
              <w:rPr>
                <w:rFonts w:ascii="Times New Roman" w:eastAsia="Times New Roman" w:hAnsi="Times New Roman" w:cs="Times New Roman"/>
                <w:sz w:val="20"/>
                <w:szCs w:val="20"/>
              </w:rPr>
            </w:pPr>
            <w:r w:rsidRPr="000409A8">
              <w:rPr>
                <w:rFonts w:ascii="Times New Roman" w:eastAsia="Times New Roman" w:hAnsi="Times New Roman" w:cs="Times New Roman"/>
                <w:sz w:val="20"/>
                <w:szCs w:val="20"/>
              </w:rPr>
              <w:t>Finanšu riski</w:t>
            </w:r>
            <w:r w:rsidR="007E3CA9" w:rsidRPr="000409A8">
              <w:rPr>
                <w:rFonts w:ascii="Times New Roman" w:eastAsia="Times New Roman" w:hAnsi="Times New Roman" w:cs="Times New Roman"/>
                <w:sz w:val="20"/>
                <w:szCs w:val="20"/>
              </w:rPr>
              <w:t>:</w:t>
            </w:r>
          </w:p>
          <w:p w14:paraId="68733EB5" w14:textId="0F31C370" w:rsidR="5E4BB27C" w:rsidRPr="000409A8" w:rsidRDefault="00D45DA7" w:rsidP="49806DEB">
            <w:pPr>
              <w:pStyle w:val="ListParagraph"/>
              <w:numPr>
                <w:ilvl w:val="0"/>
                <w:numId w:val="5"/>
              </w:numPr>
              <w:spacing w:line="257" w:lineRule="auto"/>
              <w:rPr>
                <w:rFonts w:ascii="Times New Roman" w:eastAsia="Times New Roman" w:hAnsi="Times New Roman" w:cs="Times New Roman"/>
                <w:sz w:val="20"/>
                <w:szCs w:val="20"/>
              </w:rPr>
            </w:pPr>
            <w:r w:rsidRPr="000409A8">
              <w:rPr>
                <w:rFonts w:ascii="Times New Roman" w:eastAsia="Times New Roman" w:hAnsi="Times New Roman" w:cs="Times New Roman"/>
                <w:sz w:val="20"/>
                <w:szCs w:val="20"/>
              </w:rPr>
              <w:t>n</w:t>
            </w:r>
            <w:r w:rsidR="2DF66F4D" w:rsidRPr="000409A8">
              <w:rPr>
                <w:rFonts w:ascii="Times New Roman" w:eastAsia="Times New Roman" w:hAnsi="Times New Roman" w:cs="Times New Roman"/>
                <w:sz w:val="20"/>
                <w:szCs w:val="20"/>
              </w:rPr>
              <w:t xml:space="preserve">epietiekama budžeta pārdale </w:t>
            </w:r>
            <w:r w:rsidR="00DD0076" w:rsidRPr="000409A8">
              <w:rPr>
                <w:rFonts w:ascii="Times New Roman" w:eastAsia="Times New Roman" w:hAnsi="Times New Roman" w:cs="Times New Roman"/>
                <w:sz w:val="20"/>
                <w:szCs w:val="20"/>
              </w:rPr>
              <w:t>centralizēt</w:t>
            </w:r>
            <w:r w:rsidRPr="000409A8">
              <w:rPr>
                <w:rFonts w:ascii="Times New Roman" w:eastAsia="Times New Roman" w:hAnsi="Times New Roman" w:cs="Times New Roman"/>
                <w:sz w:val="20"/>
                <w:szCs w:val="20"/>
              </w:rPr>
              <w:t>ā</w:t>
            </w:r>
            <w:r w:rsidR="00DD0076" w:rsidRPr="000409A8">
              <w:rPr>
                <w:rFonts w:ascii="Times New Roman" w:eastAsia="Times New Roman" w:hAnsi="Times New Roman" w:cs="Times New Roman"/>
                <w:sz w:val="20"/>
                <w:szCs w:val="20"/>
              </w:rPr>
              <w:t xml:space="preserve"> </w:t>
            </w:r>
            <w:r w:rsidR="00C73229" w:rsidRPr="000409A8">
              <w:rPr>
                <w:rFonts w:ascii="Times New Roman" w:eastAsia="Times New Roman" w:hAnsi="Times New Roman" w:cs="Times New Roman"/>
                <w:sz w:val="20"/>
                <w:szCs w:val="20"/>
              </w:rPr>
              <w:t xml:space="preserve">grāmatvedības uzskaites pakalpojuma un platformas </w:t>
            </w:r>
            <w:r w:rsidR="00DD0076" w:rsidRPr="000409A8">
              <w:rPr>
                <w:rFonts w:ascii="Times New Roman" w:eastAsia="Times New Roman" w:hAnsi="Times New Roman" w:cs="Times New Roman"/>
                <w:sz w:val="20"/>
                <w:szCs w:val="20"/>
              </w:rPr>
              <w:t>nodrošināšanai</w:t>
            </w:r>
            <w:r w:rsidR="00734C40" w:rsidRPr="000409A8">
              <w:rPr>
                <w:rFonts w:ascii="Times New Roman" w:eastAsia="Times New Roman" w:hAnsi="Times New Roman" w:cs="Times New Roman"/>
                <w:sz w:val="20"/>
                <w:szCs w:val="20"/>
              </w:rPr>
              <w:t>;</w:t>
            </w:r>
          </w:p>
          <w:p w14:paraId="364095BC" w14:textId="420A18DF" w:rsidR="5E4BB27C" w:rsidRPr="000409A8" w:rsidRDefault="00D45DA7" w:rsidP="007E3CA9">
            <w:pPr>
              <w:pStyle w:val="ListParagraph"/>
              <w:numPr>
                <w:ilvl w:val="0"/>
                <w:numId w:val="5"/>
              </w:numPr>
              <w:spacing w:line="257" w:lineRule="auto"/>
              <w:rPr>
                <w:rFonts w:ascii="Times New Roman" w:eastAsia="Times New Roman" w:hAnsi="Times New Roman" w:cs="Times New Roman"/>
                <w:sz w:val="20"/>
                <w:szCs w:val="20"/>
              </w:rPr>
            </w:pPr>
            <w:r w:rsidRPr="000409A8">
              <w:rPr>
                <w:rFonts w:ascii="Times New Roman" w:eastAsia="Times New Roman" w:hAnsi="Times New Roman" w:cs="Times New Roman"/>
                <w:sz w:val="20"/>
                <w:szCs w:val="20"/>
              </w:rPr>
              <w:t>i</w:t>
            </w:r>
            <w:r w:rsidR="007A1A99" w:rsidRPr="000409A8">
              <w:rPr>
                <w:rFonts w:ascii="Times New Roman" w:eastAsia="Times New Roman" w:hAnsi="Times New Roman" w:cs="Times New Roman"/>
                <w:sz w:val="20"/>
                <w:szCs w:val="20"/>
              </w:rPr>
              <w:t>epirkumu rezultāti var radīt būtiskas izmaiņas finanšu plānā;</w:t>
            </w:r>
          </w:p>
          <w:p w14:paraId="77DD617E" w14:textId="783109D4" w:rsidR="007A1A99" w:rsidRPr="000409A8" w:rsidRDefault="00EC4DFC" w:rsidP="007E3CA9">
            <w:pPr>
              <w:pStyle w:val="ListParagraph"/>
              <w:numPr>
                <w:ilvl w:val="0"/>
                <w:numId w:val="5"/>
              </w:numPr>
              <w:spacing w:line="257" w:lineRule="auto"/>
              <w:rPr>
                <w:rFonts w:ascii="Times New Roman" w:eastAsia="Times New Roman" w:hAnsi="Times New Roman" w:cs="Times New Roman"/>
                <w:sz w:val="20"/>
                <w:szCs w:val="20"/>
              </w:rPr>
            </w:pPr>
            <w:r w:rsidRPr="000409A8">
              <w:rPr>
                <w:rFonts w:ascii="Times New Roman" w:eastAsia="Times New Roman" w:hAnsi="Times New Roman" w:cs="Times New Roman"/>
                <w:sz w:val="20"/>
                <w:szCs w:val="20"/>
              </w:rPr>
              <w:t>IT un citu izmaksu pieauguma</w:t>
            </w:r>
            <w:r w:rsidR="007A1A99" w:rsidRPr="000409A8">
              <w:rPr>
                <w:rFonts w:ascii="Times New Roman" w:eastAsia="Times New Roman" w:hAnsi="Times New Roman" w:cs="Times New Roman"/>
                <w:sz w:val="20"/>
                <w:szCs w:val="20"/>
              </w:rPr>
              <w:t xml:space="preserve"> risks var ietekmēt realizāciju. Īpaši ņemot vērā, ka tuvākajos gados vienlai</w:t>
            </w:r>
            <w:r w:rsidR="00D45DA7" w:rsidRPr="000409A8">
              <w:rPr>
                <w:rFonts w:ascii="Times New Roman" w:eastAsia="Times New Roman" w:hAnsi="Times New Roman" w:cs="Times New Roman"/>
                <w:sz w:val="20"/>
                <w:szCs w:val="20"/>
              </w:rPr>
              <w:t>kus</w:t>
            </w:r>
            <w:r w:rsidR="007A1A99" w:rsidRPr="000409A8">
              <w:rPr>
                <w:rFonts w:ascii="Times New Roman" w:eastAsia="Times New Roman" w:hAnsi="Times New Roman" w:cs="Times New Roman"/>
                <w:sz w:val="20"/>
                <w:szCs w:val="20"/>
              </w:rPr>
              <w:t xml:space="preserve"> valstī tiks īstenots liels </w:t>
            </w:r>
            <w:r w:rsidR="00D45DA7" w:rsidRPr="000409A8">
              <w:rPr>
                <w:rFonts w:ascii="Times New Roman" w:eastAsia="Times New Roman" w:hAnsi="Times New Roman" w:cs="Times New Roman"/>
                <w:sz w:val="20"/>
                <w:szCs w:val="20"/>
              </w:rPr>
              <w:t xml:space="preserve">IT projektu </w:t>
            </w:r>
            <w:r w:rsidR="007A1A99" w:rsidRPr="000409A8">
              <w:rPr>
                <w:rFonts w:ascii="Times New Roman" w:eastAsia="Times New Roman" w:hAnsi="Times New Roman" w:cs="Times New Roman"/>
                <w:sz w:val="20"/>
                <w:szCs w:val="20"/>
              </w:rPr>
              <w:t>apjoms.</w:t>
            </w:r>
          </w:p>
          <w:p w14:paraId="584C7BEA" w14:textId="065FA400" w:rsidR="00F33757" w:rsidRPr="000409A8" w:rsidRDefault="00AF8C82" w:rsidP="008A3D31">
            <w:pPr>
              <w:pStyle w:val="ListParagraph"/>
              <w:numPr>
                <w:ilvl w:val="0"/>
                <w:numId w:val="8"/>
              </w:numPr>
              <w:spacing w:line="257" w:lineRule="auto"/>
              <w:ind w:left="357" w:hanging="357"/>
              <w:jc w:val="both"/>
              <w:rPr>
                <w:rFonts w:ascii="Times New Roman" w:eastAsia="Times New Roman" w:hAnsi="Times New Roman" w:cs="Times New Roman"/>
                <w:sz w:val="20"/>
                <w:szCs w:val="20"/>
              </w:rPr>
            </w:pPr>
            <w:r w:rsidRPr="000409A8">
              <w:rPr>
                <w:rFonts w:ascii="Times New Roman" w:eastAsia="Times New Roman" w:hAnsi="Times New Roman" w:cs="Times New Roman"/>
                <w:sz w:val="20"/>
                <w:szCs w:val="20"/>
              </w:rPr>
              <w:t>Neplānotas ģeopolitiskās situācijas izmaiņas.</w:t>
            </w:r>
          </w:p>
          <w:p w14:paraId="72A04996" w14:textId="4B627326" w:rsidR="00F33757" w:rsidRPr="000409A8" w:rsidRDefault="00D45DA7" w:rsidP="008A3D31">
            <w:pPr>
              <w:pStyle w:val="ListParagraph"/>
              <w:numPr>
                <w:ilvl w:val="0"/>
                <w:numId w:val="8"/>
              </w:numPr>
              <w:ind w:left="357" w:hanging="357"/>
              <w:jc w:val="both"/>
              <w:rPr>
                <w:rFonts w:ascii="Times New Roman" w:eastAsia="Times New Roman" w:hAnsi="Times New Roman" w:cs="Times New Roman"/>
                <w:sz w:val="20"/>
                <w:szCs w:val="20"/>
              </w:rPr>
            </w:pPr>
            <w:r w:rsidRPr="000409A8">
              <w:rPr>
                <w:rFonts w:ascii="Times New Roman" w:eastAsia="Times New Roman" w:hAnsi="Times New Roman" w:cs="Times New Roman"/>
                <w:sz w:val="20"/>
                <w:szCs w:val="20"/>
              </w:rPr>
              <w:lastRenderedPageBreak/>
              <w:t>Novēlota</w:t>
            </w:r>
            <w:r w:rsidR="31E840E3" w:rsidRPr="000409A8">
              <w:rPr>
                <w:rFonts w:ascii="Times New Roman" w:eastAsia="Times New Roman" w:hAnsi="Times New Roman" w:cs="Times New Roman"/>
                <w:sz w:val="20"/>
                <w:szCs w:val="20"/>
              </w:rPr>
              <w:t xml:space="preserve"> nepieciešamo grozījumu identifikācija </w:t>
            </w:r>
            <w:r w:rsidRPr="000409A8">
              <w:rPr>
                <w:rFonts w:ascii="Times New Roman" w:eastAsia="Times New Roman" w:hAnsi="Times New Roman" w:cs="Times New Roman"/>
                <w:sz w:val="20"/>
                <w:szCs w:val="20"/>
              </w:rPr>
              <w:t xml:space="preserve">normatīvajos tiesību aktos </w:t>
            </w:r>
            <w:r w:rsidR="31E840E3" w:rsidRPr="000409A8">
              <w:rPr>
                <w:rFonts w:ascii="Times New Roman" w:eastAsia="Times New Roman" w:hAnsi="Times New Roman" w:cs="Times New Roman"/>
                <w:sz w:val="20"/>
                <w:szCs w:val="20"/>
              </w:rPr>
              <w:t>un normatīvo iniciatīvu virzība, lai uzsāktu risinājuma ekspluatāciju</w:t>
            </w:r>
            <w:r w:rsidR="008A3D31" w:rsidRPr="000409A8">
              <w:rPr>
                <w:rFonts w:ascii="Times New Roman" w:eastAsia="Times New Roman" w:hAnsi="Times New Roman" w:cs="Times New Roman"/>
                <w:sz w:val="20"/>
                <w:szCs w:val="20"/>
              </w:rPr>
              <w:t>.</w:t>
            </w:r>
          </w:p>
          <w:p w14:paraId="76E524FB" w14:textId="44A20F43" w:rsidR="248FC25A" w:rsidRPr="000409A8" w:rsidRDefault="248FC25A" w:rsidP="008A3D31">
            <w:pPr>
              <w:pStyle w:val="ListParagraph"/>
              <w:numPr>
                <w:ilvl w:val="0"/>
                <w:numId w:val="8"/>
              </w:numPr>
              <w:ind w:left="357" w:hanging="357"/>
              <w:jc w:val="both"/>
              <w:rPr>
                <w:rFonts w:ascii="Times New Roman" w:eastAsia="Times New Roman" w:hAnsi="Times New Roman" w:cs="Times New Roman"/>
                <w:sz w:val="20"/>
                <w:szCs w:val="20"/>
              </w:rPr>
            </w:pPr>
            <w:r w:rsidRPr="000409A8">
              <w:rPr>
                <w:rFonts w:ascii="Times New Roman" w:eastAsia="Times New Roman" w:hAnsi="Times New Roman" w:cs="Times New Roman"/>
                <w:sz w:val="20"/>
                <w:szCs w:val="20"/>
              </w:rPr>
              <w:t>Ar informācijas drošību un apriti saistītie ierobežojumi.</w:t>
            </w:r>
          </w:p>
          <w:p w14:paraId="63C6B856" w14:textId="23183980" w:rsidR="501DC1B2" w:rsidRPr="000409A8" w:rsidRDefault="501DC1B2" w:rsidP="501DC1B2">
            <w:pPr>
              <w:jc w:val="both"/>
              <w:rPr>
                <w:rFonts w:ascii="Times New Roman" w:eastAsia="Times New Roman" w:hAnsi="Times New Roman" w:cs="Times New Roman"/>
                <w:sz w:val="20"/>
                <w:szCs w:val="20"/>
              </w:rPr>
            </w:pPr>
          </w:p>
          <w:p w14:paraId="087390A4" w14:textId="22D784B7" w:rsidR="501DC1B2" w:rsidRPr="000409A8" w:rsidRDefault="501DC1B2" w:rsidP="501DC1B2">
            <w:pPr>
              <w:jc w:val="both"/>
              <w:rPr>
                <w:rFonts w:ascii="Times New Roman" w:eastAsia="Times New Roman" w:hAnsi="Times New Roman" w:cs="Times New Roman"/>
                <w:sz w:val="20"/>
                <w:szCs w:val="20"/>
              </w:rPr>
            </w:pPr>
          </w:p>
          <w:p w14:paraId="6AD4DF56" w14:textId="15901E4E" w:rsidR="00F33757" w:rsidRPr="000409A8" w:rsidRDefault="44B5A117" w:rsidP="351A7F9A">
            <w:pPr>
              <w:jc w:val="both"/>
              <w:rPr>
                <w:rFonts w:ascii="Times New Roman" w:hAnsi="Times New Roman" w:cs="Times New Roman"/>
                <w:sz w:val="20"/>
                <w:szCs w:val="20"/>
              </w:rPr>
            </w:pPr>
            <w:r w:rsidRPr="000409A8">
              <w:rPr>
                <w:rFonts w:ascii="Times New Roman" w:hAnsi="Times New Roman" w:cs="Times New Roman"/>
                <w:sz w:val="20"/>
                <w:szCs w:val="20"/>
              </w:rPr>
              <w:t xml:space="preserve">Saskaņā ar </w:t>
            </w:r>
            <w:r w:rsidR="00146CE9" w:rsidRPr="000409A8">
              <w:rPr>
                <w:rFonts w:ascii="Times New Roman" w:hAnsi="Times New Roman" w:cs="Times New Roman"/>
                <w:i/>
                <w:iCs/>
                <w:sz w:val="20"/>
                <w:szCs w:val="20"/>
              </w:rPr>
              <w:t>MK</w:t>
            </w:r>
            <w:r w:rsidRPr="000409A8">
              <w:rPr>
                <w:rFonts w:ascii="Times New Roman" w:hAnsi="Times New Roman" w:cs="Times New Roman"/>
                <w:i/>
                <w:iCs/>
                <w:sz w:val="20"/>
                <w:szCs w:val="20"/>
              </w:rPr>
              <w:t xml:space="preserve"> </w:t>
            </w:r>
            <w:r w:rsidR="53E3A1B7" w:rsidRPr="000409A8">
              <w:rPr>
                <w:rFonts w:ascii="Times New Roman" w:hAnsi="Times New Roman" w:cs="Times New Roman"/>
                <w:i/>
                <w:iCs/>
                <w:sz w:val="20"/>
                <w:szCs w:val="20"/>
              </w:rPr>
              <w:t>2022.</w:t>
            </w:r>
            <w:r w:rsidR="00EE1CD4" w:rsidRPr="000409A8">
              <w:rPr>
                <w:rFonts w:ascii="Times New Roman" w:hAnsi="Times New Roman" w:cs="Times New Roman"/>
                <w:i/>
                <w:iCs/>
                <w:sz w:val="20"/>
                <w:szCs w:val="20"/>
              </w:rPr>
              <w:t xml:space="preserve"> </w:t>
            </w:r>
            <w:r w:rsidR="53E3A1B7" w:rsidRPr="000409A8">
              <w:rPr>
                <w:rFonts w:ascii="Times New Roman" w:hAnsi="Times New Roman" w:cs="Times New Roman"/>
                <w:i/>
                <w:iCs/>
                <w:sz w:val="20"/>
                <w:szCs w:val="20"/>
              </w:rPr>
              <w:t>gada 14.</w:t>
            </w:r>
            <w:r w:rsidR="00EE1CD4" w:rsidRPr="000409A8">
              <w:rPr>
                <w:rFonts w:ascii="Times New Roman" w:hAnsi="Times New Roman" w:cs="Times New Roman"/>
                <w:i/>
                <w:iCs/>
                <w:sz w:val="20"/>
                <w:szCs w:val="20"/>
              </w:rPr>
              <w:t xml:space="preserve"> </w:t>
            </w:r>
            <w:r w:rsidR="53E3A1B7" w:rsidRPr="000409A8">
              <w:rPr>
                <w:rFonts w:ascii="Times New Roman" w:hAnsi="Times New Roman" w:cs="Times New Roman"/>
                <w:i/>
                <w:iCs/>
                <w:sz w:val="20"/>
                <w:szCs w:val="20"/>
              </w:rPr>
              <w:t xml:space="preserve">jūlija </w:t>
            </w:r>
            <w:r w:rsidRPr="000409A8">
              <w:rPr>
                <w:rFonts w:ascii="Times New Roman" w:hAnsi="Times New Roman" w:cs="Times New Roman"/>
                <w:i/>
                <w:iCs/>
                <w:sz w:val="20"/>
                <w:szCs w:val="20"/>
              </w:rPr>
              <w:t xml:space="preserve">noteikumu Nr. 435 </w:t>
            </w:r>
            <w:r w:rsidR="0056702F" w:rsidRPr="000409A8">
              <w:rPr>
                <w:rFonts w:ascii="Times New Roman" w:hAnsi="Times New Roman" w:cs="Times New Roman"/>
                <w:sz w:val="20"/>
                <w:szCs w:val="20"/>
              </w:rPr>
              <w:t>"</w:t>
            </w:r>
            <w:r w:rsidR="72840FCD" w:rsidRPr="000409A8">
              <w:rPr>
                <w:rFonts w:ascii="Times New Roman" w:hAnsi="Times New Roman" w:cs="Times New Roman"/>
                <w:i/>
                <w:iCs/>
                <w:sz w:val="20"/>
                <w:szCs w:val="20"/>
              </w:rPr>
              <w:t>Eiropas Savienības Atveseļošanas un noturības mehānisma plāna 2. komponentes "Digitālā transformācija" 2.1. reformu un investīciju virziena "Valsts pārvaldes, tai skaitā pašvaldību, digitālā transformācija" īstenošanas noteikumi</w:t>
            </w:r>
            <w:r w:rsidR="0056702F" w:rsidRPr="000409A8">
              <w:rPr>
                <w:rFonts w:ascii="Times New Roman" w:hAnsi="Times New Roman" w:cs="Times New Roman"/>
                <w:sz w:val="20"/>
                <w:szCs w:val="20"/>
              </w:rPr>
              <w:t>"</w:t>
            </w:r>
            <w:r w:rsidR="72840FCD" w:rsidRPr="000409A8">
              <w:rPr>
                <w:rFonts w:ascii="Times New Roman" w:hAnsi="Times New Roman" w:cs="Times New Roman"/>
                <w:i/>
                <w:iCs/>
                <w:sz w:val="20"/>
                <w:szCs w:val="20"/>
              </w:rPr>
              <w:t xml:space="preserve"> </w:t>
            </w:r>
            <w:r w:rsidR="53E3A1B7" w:rsidRPr="000409A8">
              <w:rPr>
                <w:rFonts w:ascii="Times New Roman" w:hAnsi="Times New Roman" w:cs="Times New Roman"/>
                <w:i/>
                <w:iCs/>
                <w:sz w:val="20"/>
                <w:szCs w:val="20"/>
              </w:rPr>
              <w:t xml:space="preserve"> </w:t>
            </w:r>
            <w:r w:rsidR="66584882" w:rsidRPr="000409A8">
              <w:rPr>
                <w:rFonts w:ascii="Times New Roman" w:hAnsi="Times New Roman" w:cs="Times New Roman"/>
                <w:i/>
                <w:iCs/>
                <w:sz w:val="20"/>
                <w:szCs w:val="20"/>
              </w:rPr>
              <w:t>13.9.3.</w:t>
            </w:r>
            <w:r w:rsidR="53E3A1B7" w:rsidRPr="000409A8">
              <w:rPr>
                <w:rFonts w:ascii="Times New Roman" w:hAnsi="Times New Roman" w:cs="Times New Roman"/>
                <w:i/>
                <w:iCs/>
                <w:sz w:val="20"/>
                <w:szCs w:val="20"/>
              </w:rPr>
              <w:t>apakšpunktu</w:t>
            </w:r>
            <w:r w:rsidR="66584882" w:rsidRPr="000409A8">
              <w:rPr>
                <w:rFonts w:ascii="Times New Roman" w:hAnsi="Times New Roman" w:cs="Times New Roman"/>
                <w:i/>
                <w:iCs/>
                <w:sz w:val="20"/>
                <w:szCs w:val="20"/>
              </w:rPr>
              <w:t xml:space="preserve"> </w:t>
            </w:r>
            <w:r w:rsidR="0056702F" w:rsidRPr="000409A8">
              <w:rPr>
                <w:rFonts w:ascii="Times New Roman" w:hAnsi="Times New Roman" w:cs="Times New Roman"/>
                <w:sz w:val="20"/>
                <w:szCs w:val="20"/>
              </w:rPr>
              <w:t>"</w:t>
            </w:r>
            <w:r w:rsidR="66584882" w:rsidRPr="000409A8">
              <w:rPr>
                <w:rFonts w:ascii="Times New Roman" w:hAnsi="Times New Roman" w:cs="Times New Roman"/>
                <w:i/>
                <w:iCs/>
                <w:sz w:val="20"/>
                <w:szCs w:val="20"/>
              </w:rPr>
              <w:t>komercdarbības atbalsta nepieļaušan</w:t>
            </w:r>
            <w:r w:rsidR="00EE1CD4" w:rsidRPr="000409A8">
              <w:rPr>
                <w:rFonts w:ascii="Times New Roman" w:hAnsi="Times New Roman" w:cs="Times New Roman"/>
                <w:i/>
                <w:iCs/>
                <w:sz w:val="20"/>
                <w:szCs w:val="20"/>
              </w:rPr>
              <w:t>a</w:t>
            </w:r>
            <w:r w:rsidR="66584882" w:rsidRPr="000409A8">
              <w:rPr>
                <w:rFonts w:ascii="Times New Roman" w:hAnsi="Times New Roman" w:cs="Times New Roman"/>
                <w:i/>
                <w:iCs/>
                <w:sz w:val="20"/>
                <w:szCs w:val="20"/>
              </w:rPr>
              <w:t xml:space="preserve"> projekta ietvaros</w:t>
            </w:r>
            <w:r w:rsidR="0056702F" w:rsidRPr="000409A8">
              <w:rPr>
                <w:rFonts w:ascii="Times New Roman" w:hAnsi="Times New Roman" w:cs="Times New Roman"/>
                <w:sz w:val="20"/>
                <w:szCs w:val="20"/>
              </w:rPr>
              <w:t>"</w:t>
            </w:r>
            <w:r w:rsidR="66584882" w:rsidRPr="000409A8">
              <w:rPr>
                <w:rFonts w:ascii="Times New Roman" w:hAnsi="Times New Roman" w:cs="Times New Roman"/>
                <w:sz w:val="20"/>
                <w:szCs w:val="20"/>
              </w:rPr>
              <w:t xml:space="preserve"> projekta ietvaros komer</w:t>
            </w:r>
            <w:r w:rsidR="030D4901" w:rsidRPr="000409A8">
              <w:rPr>
                <w:rFonts w:ascii="Times New Roman" w:hAnsi="Times New Roman" w:cs="Times New Roman"/>
                <w:sz w:val="20"/>
                <w:szCs w:val="20"/>
              </w:rPr>
              <w:t>c</w:t>
            </w:r>
            <w:r w:rsidR="66584882" w:rsidRPr="000409A8">
              <w:rPr>
                <w:rFonts w:ascii="Times New Roman" w:hAnsi="Times New Roman" w:cs="Times New Roman"/>
                <w:sz w:val="20"/>
                <w:szCs w:val="20"/>
              </w:rPr>
              <w:t>darbības atba</w:t>
            </w:r>
            <w:r w:rsidR="4C789E5A" w:rsidRPr="000409A8">
              <w:rPr>
                <w:rFonts w:ascii="Times New Roman" w:hAnsi="Times New Roman" w:cs="Times New Roman"/>
                <w:sz w:val="20"/>
                <w:szCs w:val="20"/>
              </w:rPr>
              <w:t>lsts netiks sniegts.</w:t>
            </w:r>
            <w:r w:rsidR="66584882" w:rsidRPr="000409A8">
              <w:rPr>
                <w:rFonts w:ascii="Times New Roman" w:hAnsi="Times New Roman" w:cs="Times New Roman"/>
                <w:sz w:val="20"/>
                <w:szCs w:val="20"/>
              </w:rPr>
              <w:t xml:space="preserve"> </w:t>
            </w:r>
          </w:p>
          <w:p w14:paraId="7A000B35" w14:textId="6AA26F9C" w:rsidR="501DC1B2" w:rsidRPr="000409A8" w:rsidRDefault="501DC1B2" w:rsidP="501DC1B2">
            <w:pPr>
              <w:jc w:val="both"/>
              <w:rPr>
                <w:rFonts w:ascii="Times New Roman" w:hAnsi="Times New Roman" w:cs="Times New Roman"/>
                <w:sz w:val="20"/>
                <w:szCs w:val="20"/>
              </w:rPr>
            </w:pPr>
          </w:p>
          <w:p w14:paraId="45EDB682" w14:textId="4D4C5974" w:rsidR="00416DDB" w:rsidRPr="000409A8" w:rsidRDefault="0B56E87B" w:rsidP="649C2052">
            <w:pPr>
              <w:jc w:val="both"/>
              <w:rPr>
                <w:rFonts w:ascii="Times New Roman" w:hAnsi="Times New Roman" w:cs="Times New Roman"/>
                <w:i/>
                <w:iCs/>
                <w:color w:val="A6A6A6" w:themeColor="background1" w:themeShade="A6"/>
                <w:sz w:val="20"/>
                <w:szCs w:val="20"/>
              </w:rPr>
            </w:pPr>
            <w:r w:rsidRPr="000409A8">
              <w:rPr>
                <w:rFonts w:ascii="Times New Roman" w:hAnsi="Times New Roman" w:cs="Times New Roman"/>
                <w:i/>
                <w:iCs/>
                <w:sz w:val="20"/>
                <w:szCs w:val="20"/>
              </w:rPr>
              <w:t xml:space="preserve">* </w:t>
            </w:r>
            <w:r w:rsidR="008A3D31" w:rsidRPr="000409A8">
              <w:rPr>
                <w:rFonts w:ascii="Times New Roman" w:eastAsia="Times New Roman" w:hAnsi="Times New Roman" w:cs="Times New Roman"/>
                <w:i/>
                <w:iCs/>
                <w:sz w:val="20"/>
                <w:szCs w:val="20"/>
              </w:rPr>
              <w:t>Risku novērtējumu veica  neatkarīgā trešā puse (</w:t>
            </w:r>
            <w:proofErr w:type="spellStart"/>
            <w:r w:rsidR="008A3D31" w:rsidRPr="000409A8">
              <w:rPr>
                <w:rFonts w:ascii="Times New Roman" w:eastAsia="Times New Roman" w:hAnsi="Times New Roman" w:cs="Times New Roman"/>
                <w:i/>
                <w:iCs/>
                <w:sz w:val="20"/>
                <w:szCs w:val="20"/>
              </w:rPr>
              <w:t>Pwc</w:t>
            </w:r>
            <w:proofErr w:type="spellEnd"/>
            <w:r w:rsidR="008A3D31" w:rsidRPr="000409A8">
              <w:rPr>
                <w:rFonts w:ascii="Times New Roman" w:eastAsia="Times New Roman" w:hAnsi="Times New Roman" w:cs="Times New Roman"/>
                <w:i/>
                <w:iCs/>
                <w:sz w:val="20"/>
                <w:szCs w:val="20"/>
              </w:rPr>
              <w:t xml:space="preserve">), </w:t>
            </w:r>
            <w:r w:rsidR="008A3D31" w:rsidRPr="000409A8">
              <w:rPr>
                <w:rFonts w:ascii="Times New Roman" w:hAnsi="Times New Roman" w:cs="Times New Roman"/>
                <w:i/>
                <w:iCs/>
                <w:sz w:val="20"/>
                <w:szCs w:val="20"/>
              </w:rPr>
              <w:t>Eiropas Savienības Tehniskā atbalsta instrumenta projekta "Publiskā sektora vienoto pakalpojumu centra attīstība Latvijā" ("</w:t>
            </w:r>
            <w:proofErr w:type="spellStart"/>
            <w:r w:rsidR="008A3D31" w:rsidRPr="000409A8">
              <w:rPr>
                <w:rFonts w:ascii="Times New Roman" w:hAnsi="Times New Roman" w:cs="Times New Roman"/>
                <w:i/>
                <w:iCs/>
                <w:sz w:val="20"/>
                <w:szCs w:val="20"/>
              </w:rPr>
              <w:t>Development</w:t>
            </w:r>
            <w:proofErr w:type="spellEnd"/>
            <w:r w:rsidR="008A3D31" w:rsidRPr="000409A8">
              <w:rPr>
                <w:rFonts w:ascii="Times New Roman" w:hAnsi="Times New Roman" w:cs="Times New Roman"/>
                <w:i/>
                <w:iCs/>
                <w:sz w:val="20"/>
                <w:szCs w:val="20"/>
              </w:rPr>
              <w:t xml:space="preserve"> </w:t>
            </w:r>
            <w:proofErr w:type="spellStart"/>
            <w:r w:rsidR="008A3D31" w:rsidRPr="000409A8">
              <w:rPr>
                <w:rFonts w:ascii="Times New Roman" w:hAnsi="Times New Roman" w:cs="Times New Roman"/>
                <w:i/>
                <w:iCs/>
                <w:sz w:val="20"/>
                <w:szCs w:val="20"/>
              </w:rPr>
              <w:t>of</w:t>
            </w:r>
            <w:proofErr w:type="spellEnd"/>
            <w:r w:rsidR="008A3D31" w:rsidRPr="000409A8">
              <w:rPr>
                <w:rFonts w:ascii="Times New Roman" w:hAnsi="Times New Roman" w:cs="Times New Roman"/>
                <w:i/>
                <w:iCs/>
                <w:sz w:val="20"/>
                <w:szCs w:val="20"/>
              </w:rPr>
              <w:t xml:space="preserve"> </w:t>
            </w:r>
            <w:proofErr w:type="spellStart"/>
            <w:r w:rsidR="008A3D31" w:rsidRPr="000409A8">
              <w:rPr>
                <w:rFonts w:ascii="Times New Roman" w:hAnsi="Times New Roman" w:cs="Times New Roman"/>
                <w:i/>
                <w:iCs/>
                <w:sz w:val="20"/>
                <w:szCs w:val="20"/>
              </w:rPr>
              <w:t>the</w:t>
            </w:r>
            <w:proofErr w:type="spellEnd"/>
            <w:r w:rsidR="008A3D31" w:rsidRPr="000409A8">
              <w:rPr>
                <w:rFonts w:ascii="Times New Roman" w:hAnsi="Times New Roman" w:cs="Times New Roman"/>
                <w:i/>
                <w:iCs/>
                <w:sz w:val="20"/>
                <w:szCs w:val="20"/>
              </w:rPr>
              <w:t xml:space="preserve"> </w:t>
            </w:r>
            <w:proofErr w:type="spellStart"/>
            <w:r w:rsidR="008A3D31" w:rsidRPr="000409A8">
              <w:rPr>
                <w:rFonts w:ascii="Times New Roman" w:hAnsi="Times New Roman" w:cs="Times New Roman"/>
                <w:i/>
                <w:iCs/>
                <w:sz w:val="20"/>
                <w:szCs w:val="20"/>
              </w:rPr>
              <w:t>shared</w:t>
            </w:r>
            <w:proofErr w:type="spellEnd"/>
            <w:r w:rsidR="008A3D31" w:rsidRPr="000409A8">
              <w:rPr>
                <w:rFonts w:ascii="Times New Roman" w:hAnsi="Times New Roman" w:cs="Times New Roman"/>
                <w:i/>
                <w:iCs/>
                <w:sz w:val="20"/>
                <w:szCs w:val="20"/>
              </w:rPr>
              <w:t xml:space="preserve"> </w:t>
            </w:r>
            <w:proofErr w:type="spellStart"/>
            <w:r w:rsidR="008A3D31" w:rsidRPr="000409A8">
              <w:rPr>
                <w:rFonts w:ascii="Times New Roman" w:hAnsi="Times New Roman" w:cs="Times New Roman"/>
                <w:i/>
                <w:iCs/>
                <w:sz w:val="20"/>
                <w:szCs w:val="20"/>
              </w:rPr>
              <w:t>services</w:t>
            </w:r>
            <w:proofErr w:type="spellEnd"/>
            <w:r w:rsidR="008A3D31" w:rsidRPr="000409A8">
              <w:rPr>
                <w:rFonts w:ascii="Times New Roman" w:hAnsi="Times New Roman" w:cs="Times New Roman"/>
                <w:i/>
                <w:iCs/>
                <w:sz w:val="20"/>
                <w:szCs w:val="20"/>
              </w:rPr>
              <w:t xml:space="preserve"> </w:t>
            </w:r>
            <w:proofErr w:type="spellStart"/>
            <w:r w:rsidR="008A3D31" w:rsidRPr="000409A8">
              <w:rPr>
                <w:rFonts w:ascii="Times New Roman" w:hAnsi="Times New Roman" w:cs="Times New Roman"/>
                <w:i/>
                <w:iCs/>
                <w:sz w:val="20"/>
                <w:szCs w:val="20"/>
              </w:rPr>
              <w:t>centre</w:t>
            </w:r>
            <w:proofErr w:type="spellEnd"/>
            <w:r w:rsidR="008A3D31" w:rsidRPr="000409A8">
              <w:rPr>
                <w:rFonts w:ascii="Times New Roman" w:hAnsi="Times New Roman" w:cs="Times New Roman"/>
                <w:i/>
                <w:iCs/>
                <w:sz w:val="20"/>
                <w:szCs w:val="20"/>
              </w:rPr>
              <w:t xml:space="preserve"> </w:t>
            </w:r>
            <w:proofErr w:type="spellStart"/>
            <w:r w:rsidR="008A3D31" w:rsidRPr="000409A8">
              <w:rPr>
                <w:rFonts w:ascii="Times New Roman" w:hAnsi="Times New Roman" w:cs="Times New Roman"/>
                <w:i/>
                <w:iCs/>
                <w:sz w:val="20"/>
                <w:szCs w:val="20"/>
              </w:rPr>
              <w:t>system</w:t>
            </w:r>
            <w:proofErr w:type="spellEnd"/>
            <w:r w:rsidR="008A3D31" w:rsidRPr="000409A8">
              <w:rPr>
                <w:rFonts w:ascii="Times New Roman" w:hAnsi="Times New Roman" w:cs="Times New Roman"/>
                <w:i/>
                <w:iCs/>
                <w:sz w:val="20"/>
                <w:szCs w:val="20"/>
              </w:rPr>
              <w:t xml:space="preserve"> </w:t>
            </w:r>
            <w:proofErr w:type="spellStart"/>
            <w:r w:rsidR="008A3D31" w:rsidRPr="000409A8">
              <w:rPr>
                <w:rFonts w:ascii="Times New Roman" w:hAnsi="Times New Roman" w:cs="Times New Roman"/>
                <w:i/>
                <w:iCs/>
                <w:sz w:val="20"/>
                <w:szCs w:val="20"/>
              </w:rPr>
              <w:t>for</w:t>
            </w:r>
            <w:proofErr w:type="spellEnd"/>
            <w:r w:rsidR="008A3D31" w:rsidRPr="000409A8">
              <w:rPr>
                <w:rFonts w:ascii="Times New Roman" w:hAnsi="Times New Roman" w:cs="Times New Roman"/>
                <w:i/>
                <w:iCs/>
                <w:sz w:val="20"/>
                <w:szCs w:val="20"/>
              </w:rPr>
              <w:t xml:space="preserve"> </w:t>
            </w:r>
            <w:proofErr w:type="spellStart"/>
            <w:r w:rsidR="008A3D31" w:rsidRPr="000409A8">
              <w:rPr>
                <w:rFonts w:ascii="Times New Roman" w:hAnsi="Times New Roman" w:cs="Times New Roman"/>
                <w:i/>
                <w:iCs/>
                <w:sz w:val="20"/>
                <w:szCs w:val="20"/>
              </w:rPr>
              <w:t>Public</w:t>
            </w:r>
            <w:proofErr w:type="spellEnd"/>
            <w:r w:rsidR="008A3D31" w:rsidRPr="000409A8">
              <w:rPr>
                <w:rFonts w:ascii="Times New Roman" w:hAnsi="Times New Roman" w:cs="Times New Roman"/>
                <w:i/>
                <w:iCs/>
                <w:sz w:val="20"/>
                <w:szCs w:val="20"/>
              </w:rPr>
              <w:t xml:space="preserve"> </w:t>
            </w:r>
            <w:proofErr w:type="spellStart"/>
            <w:r w:rsidR="008A3D31" w:rsidRPr="000409A8">
              <w:rPr>
                <w:rFonts w:ascii="Times New Roman" w:hAnsi="Times New Roman" w:cs="Times New Roman"/>
                <w:i/>
                <w:iCs/>
                <w:sz w:val="20"/>
                <w:szCs w:val="20"/>
              </w:rPr>
              <w:t>sector</w:t>
            </w:r>
            <w:proofErr w:type="spellEnd"/>
            <w:r w:rsidR="008A3D31" w:rsidRPr="000409A8">
              <w:rPr>
                <w:rFonts w:ascii="Times New Roman" w:hAnsi="Times New Roman" w:cs="Times New Roman"/>
                <w:i/>
                <w:iCs/>
                <w:sz w:val="20"/>
                <w:szCs w:val="20"/>
              </w:rPr>
              <w:t xml:space="preserve"> </w:t>
            </w:r>
            <w:proofErr w:type="spellStart"/>
            <w:r w:rsidR="008A3D31" w:rsidRPr="000409A8">
              <w:rPr>
                <w:rFonts w:ascii="Times New Roman" w:hAnsi="Times New Roman" w:cs="Times New Roman"/>
                <w:i/>
                <w:iCs/>
                <w:sz w:val="20"/>
                <w:szCs w:val="20"/>
              </w:rPr>
              <w:t>in</w:t>
            </w:r>
            <w:proofErr w:type="spellEnd"/>
            <w:r w:rsidR="008A3D31" w:rsidRPr="000409A8">
              <w:rPr>
                <w:rFonts w:ascii="Times New Roman" w:hAnsi="Times New Roman" w:cs="Times New Roman"/>
                <w:i/>
                <w:iCs/>
                <w:sz w:val="20"/>
                <w:szCs w:val="20"/>
              </w:rPr>
              <w:t xml:space="preserve"> Latvia")</w:t>
            </w:r>
            <w:r w:rsidR="28EE5DB8" w:rsidRPr="000409A8">
              <w:rPr>
                <w:rFonts w:ascii="Times New Roman" w:hAnsi="Times New Roman" w:cs="Times New Roman"/>
                <w:i/>
                <w:iCs/>
                <w:sz w:val="20"/>
                <w:szCs w:val="20"/>
              </w:rPr>
              <w:t xml:space="preserve"> ietvaros.</w:t>
            </w:r>
          </w:p>
          <w:p w14:paraId="336CC04C" w14:textId="0ACF188E" w:rsidR="00416DDB" w:rsidRPr="000409A8" w:rsidRDefault="00416DDB" w:rsidP="5309CA5E">
            <w:pPr>
              <w:jc w:val="both"/>
              <w:rPr>
                <w:rFonts w:ascii="Times New Roman" w:hAnsi="Times New Roman" w:cs="Times New Roman"/>
                <w:i/>
                <w:iCs/>
                <w:sz w:val="20"/>
                <w:szCs w:val="20"/>
              </w:rPr>
            </w:pPr>
          </w:p>
        </w:tc>
      </w:tr>
    </w:tbl>
    <w:p w14:paraId="1B5AFB4E" w14:textId="77777777" w:rsidR="00D44DE3" w:rsidRPr="000409A8" w:rsidRDefault="00D44DE3" w:rsidP="00D44DE3">
      <w:pPr>
        <w:spacing w:after="0"/>
        <w:rPr>
          <w:rFonts w:ascii="Times New Roman" w:eastAsia="Times New Roman" w:hAnsi="Times New Roman" w:cs="Times New Roman"/>
          <w:i/>
          <w:iCs/>
          <w:sz w:val="16"/>
          <w:szCs w:val="16"/>
          <w:lang w:eastAsia="lv-LV"/>
        </w:rPr>
      </w:pPr>
    </w:p>
    <w:p w14:paraId="30D4C00F" w14:textId="0A27019C" w:rsidR="00D44DE3" w:rsidRPr="000409A8" w:rsidRDefault="00D44DE3" w:rsidP="00D44DE3">
      <w:pPr>
        <w:spacing w:after="0"/>
        <w:rPr>
          <w:rFonts w:ascii="Times New Roman" w:eastAsia="Times New Roman" w:hAnsi="Times New Roman" w:cs="Times New Roman"/>
          <w:sz w:val="20"/>
          <w:szCs w:val="20"/>
          <w:lang w:eastAsia="lv-LV"/>
        </w:rPr>
      </w:pPr>
      <w:r w:rsidRPr="000409A8">
        <w:rPr>
          <w:rFonts w:ascii="Times New Roman" w:eastAsia="Times New Roman" w:hAnsi="Times New Roman" w:cs="Times New Roman"/>
          <w:sz w:val="20"/>
          <w:szCs w:val="20"/>
          <w:lang w:eastAsia="lv-LV"/>
        </w:rPr>
        <w:t>Lietotie saīsinājumi:</w:t>
      </w:r>
    </w:p>
    <w:p w14:paraId="150CDE6F" w14:textId="3A6367F8" w:rsidR="008A3D31" w:rsidRPr="000409A8" w:rsidRDefault="008A3D31" w:rsidP="00D44DE3">
      <w:pPr>
        <w:spacing w:after="0"/>
        <w:rPr>
          <w:rFonts w:ascii="Times New Roman" w:eastAsia="Times New Roman" w:hAnsi="Times New Roman" w:cs="Times New Roman"/>
          <w:sz w:val="20"/>
          <w:szCs w:val="20"/>
          <w:lang w:eastAsia="lv-LV"/>
        </w:rPr>
      </w:pPr>
      <w:r w:rsidRPr="000409A8">
        <w:rPr>
          <w:rFonts w:ascii="Times New Roman" w:eastAsia="Times New Roman" w:hAnsi="Times New Roman" w:cs="Times New Roman"/>
          <w:sz w:val="20"/>
          <w:szCs w:val="20"/>
          <w:lang w:eastAsia="lv-LV"/>
        </w:rPr>
        <w:t xml:space="preserve">ANM </w:t>
      </w:r>
      <w:r w:rsidR="00D45DA7" w:rsidRPr="000409A8">
        <w:rPr>
          <w:rFonts w:ascii="Times New Roman" w:eastAsia="Times New Roman" w:hAnsi="Times New Roman" w:cs="Times New Roman"/>
          <w:sz w:val="20"/>
          <w:szCs w:val="20"/>
          <w:lang w:eastAsia="lv-LV"/>
        </w:rPr>
        <w:t>–</w:t>
      </w:r>
      <w:r w:rsidRPr="000409A8">
        <w:rPr>
          <w:rFonts w:ascii="Times New Roman" w:eastAsia="Times New Roman" w:hAnsi="Times New Roman" w:cs="Times New Roman"/>
          <w:sz w:val="20"/>
          <w:szCs w:val="20"/>
          <w:lang w:eastAsia="lv-LV"/>
        </w:rPr>
        <w:t xml:space="preserve"> </w:t>
      </w:r>
      <w:r w:rsidR="00D45DA7" w:rsidRPr="000409A8">
        <w:rPr>
          <w:rFonts w:ascii="Times New Roman" w:eastAsia="Times New Roman" w:hAnsi="Times New Roman" w:cs="Times New Roman"/>
          <w:sz w:val="20"/>
          <w:szCs w:val="20"/>
          <w:lang w:eastAsia="lv-LV"/>
        </w:rPr>
        <w:t>a</w:t>
      </w:r>
      <w:r w:rsidRPr="000409A8">
        <w:rPr>
          <w:rFonts w:ascii="Times New Roman" w:eastAsia="Times New Roman" w:hAnsi="Times New Roman" w:cs="Times New Roman"/>
          <w:sz w:val="20"/>
          <w:szCs w:val="20"/>
          <w:lang w:eastAsia="lv-LV"/>
        </w:rPr>
        <w:t>tveseļošanas un noturības mehānisms</w:t>
      </w:r>
    </w:p>
    <w:p w14:paraId="6CD8BD1D" w14:textId="0D4F51CE" w:rsidR="00D44DE3" w:rsidRPr="000409A8" w:rsidRDefault="00D44DE3" w:rsidP="00D44DE3">
      <w:pPr>
        <w:spacing w:after="0"/>
        <w:rPr>
          <w:rFonts w:ascii="Times New Roman" w:eastAsia="Times New Roman" w:hAnsi="Times New Roman" w:cs="Times New Roman"/>
          <w:sz w:val="20"/>
          <w:szCs w:val="20"/>
          <w:lang w:eastAsia="lv-LV"/>
        </w:rPr>
      </w:pPr>
      <w:r w:rsidRPr="000409A8">
        <w:rPr>
          <w:rFonts w:ascii="Times New Roman" w:eastAsia="Times New Roman" w:hAnsi="Times New Roman" w:cs="Times New Roman"/>
          <w:sz w:val="20"/>
          <w:szCs w:val="20"/>
          <w:lang w:eastAsia="lv-LV"/>
        </w:rPr>
        <w:t>IKT – informācijas un komunikācijas tehnoloģijas</w:t>
      </w:r>
    </w:p>
    <w:p w14:paraId="3701FF9D" w14:textId="00BE27D6" w:rsidR="00146CE9" w:rsidRPr="000409A8" w:rsidRDefault="00146CE9" w:rsidP="00D44DE3">
      <w:pPr>
        <w:spacing w:after="0"/>
        <w:rPr>
          <w:rFonts w:ascii="Times New Roman" w:eastAsia="Times New Roman" w:hAnsi="Times New Roman" w:cs="Times New Roman"/>
          <w:sz w:val="20"/>
          <w:szCs w:val="20"/>
          <w:lang w:eastAsia="lv-LV"/>
        </w:rPr>
      </w:pPr>
      <w:r w:rsidRPr="000409A8">
        <w:rPr>
          <w:rFonts w:ascii="Times New Roman" w:eastAsia="Times New Roman" w:hAnsi="Times New Roman" w:cs="Times New Roman"/>
          <w:sz w:val="20"/>
          <w:szCs w:val="20"/>
          <w:lang w:eastAsia="lv-LV"/>
        </w:rPr>
        <w:t xml:space="preserve">IT </w:t>
      </w:r>
      <w:r w:rsidR="00EE1CD4" w:rsidRPr="000409A8">
        <w:rPr>
          <w:rFonts w:ascii="Times New Roman" w:eastAsia="Times New Roman" w:hAnsi="Times New Roman" w:cs="Times New Roman"/>
          <w:sz w:val="20"/>
          <w:szCs w:val="20"/>
          <w:lang w:eastAsia="lv-LV"/>
        </w:rPr>
        <w:t xml:space="preserve">– </w:t>
      </w:r>
      <w:r w:rsidRPr="000409A8">
        <w:rPr>
          <w:rFonts w:ascii="Times New Roman" w:eastAsia="Times New Roman" w:hAnsi="Times New Roman" w:cs="Times New Roman"/>
          <w:sz w:val="20"/>
          <w:szCs w:val="20"/>
          <w:lang w:eastAsia="lv-LV"/>
        </w:rPr>
        <w:t xml:space="preserve"> </w:t>
      </w:r>
      <w:r w:rsidR="00D45DA7" w:rsidRPr="000409A8">
        <w:rPr>
          <w:rFonts w:ascii="Times New Roman" w:eastAsia="Times New Roman" w:hAnsi="Times New Roman" w:cs="Times New Roman"/>
          <w:sz w:val="20"/>
          <w:szCs w:val="20"/>
          <w:lang w:eastAsia="lv-LV"/>
        </w:rPr>
        <w:t>i</w:t>
      </w:r>
      <w:r w:rsidRPr="000409A8">
        <w:rPr>
          <w:rFonts w:ascii="Times New Roman" w:eastAsia="Times New Roman" w:hAnsi="Times New Roman" w:cs="Times New Roman"/>
          <w:sz w:val="20"/>
          <w:szCs w:val="20"/>
          <w:lang w:eastAsia="lv-LV"/>
        </w:rPr>
        <w:t>nformācijas tehnoloģijas</w:t>
      </w:r>
    </w:p>
    <w:p w14:paraId="12B8EBB9" w14:textId="32971008" w:rsidR="00812469" w:rsidRPr="000409A8" w:rsidRDefault="00812469" w:rsidP="00D44DE3">
      <w:pPr>
        <w:spacing w:after="0"/>
        <w:rPr>
          <w:rFonts w:ascii="Times New Roman" w:eastAsia="Times New Roman" w:hAnsi="Times New Roman" w:cs="Times New Roman"/>
          <w:sz w:val="20"/>
          <w:szCs w:val="20"/>
          <w:lang w:eastAsia="lv-LV"/>
        </w:rPr>
      </w:pPr>
      <w:r w:rsidRPr="000409A8">
        <w:rPr>
          <w:rFonts w:ascii="Times New Roman" w:eastAsia="Times New Roman" w:hAnsi="Times New Roman" w:cs="Times New Roman"/>
          <w:sz w:val="20"/>
          <w:szCs w:val="20"/>
          <w:lang w:eastAsia="lv-LV"/>
        </w:rPr>
        <w:t xml:space="preserve">IS </w:t>
      </w:r>
      <w:r w:rsidR="00EE1CD4" w:rsidRPr="000409A8">
        <w:rPr>
          <w:rFonts w:ascii="Times New Roman" w:eastAsia="Times New Roman" w:hAnsi="Times New Roman" w:cs="Times New Roman"/>
          <w:sz w:val="20"/>
          <w:szCs w:val="20"/>
          <w:lang w:eastAsia="lv-LV"/>
        </w:rPr>
        <w:t xml:space="preserve">– </w:t>
      </w:r>
      <w:r w:rsidR="00D45DA7" w:rsidRPr="000409A8">
        <w:rPr>
          <w:rFonts w:ascii="Times New Roman" w:eastAsia="Times New Roman" w:hAnsi="Times New Roman" w:cs="Times New Roman"/>
          <w:sz w:val="20"/>
          <w:szCs w:val="20"/>
          <w:lang w:eastAsia="lv-LV"/>
        </w:rPr>
        <w:t>i</w:t>
      </w:r>
      <w:r w:rsidRPr="000409A8">
        <w:rPr>
          <w:rFonts w:ascii="Times New Roman" w:eastAsia="Times New Roman" w:hAnsi="Times New Roman" w:cs="Times New Roman"/>
          <w:sz w:val="20"/>
          <w:szCs w:val="20"/>
          <w:lang w:eastAsia="lv-LV"/>
        </w:rPr>
        <w:t>nformācijas sistēma</w:t>
      </w:r>
    </w:p>
    <w:p w14:paraId="2426655A" w14:textId="17A69918" w:rsidR="00146CE9" w:rsidRPr="000409A8" w:rsidRDefault="00146CE9" w:rsidP="00D44DE3">
      <w:pPr>
        <w:spacing w:after="0"/>
        <w:rPr>
          <w:rFonts w:ascii="Times New Roman" w:eastAsia="Times New Roman" w:hAnsi="Times New Roman" w:cs="Times New Roman"/>
          <w:sz w:val="20"/>
          <w:szCs w:val="20"/>
          <w:lang w:eastAsia="lv-LV"/>
        </w:rPr>
      </w:pPr>
      <w:r w:rsidRPr="000409A8">
        <w:rPr>
          <w:rFonts w:ascii="Times New Roman" w:eastAsia="Times New Roman" w:hAnsi="Times New Roman" w:cs="Times New Roman"/>
          <w:sz w:val="20"/>
          <w:szCs w:val="20"/>
          <w:lang w:eastAsia="lv-LV"/>
        </w:rPr>
        <w:t>MK – Ministru kabinets</w:t>
      </w:r>
    </w:p>
    <w:p w14:paraId="23E7BA59" w14:textId="54A20C9F" w:rsidR="00146CE9" w:rsidRPr="000409A8" w:rsidRDefault="00146CE9" w:rsidP="00146CE9">
      <w:pPr>
        <w:spacing w:after="0"/>
        <w:rPr>
          <w:rFonts w:ascii="Times New Roman" w:hAnsi="Times New Roman" w:cs="Times New Roman"/>
          <w:sz w:val="20"/>
          <w:szCs w:val="20"/>
        </w:rPr>
      </w:pPr>
      <w:proofErr w:type="spellStart"/>
      <w:r w:rsidRPr="000409A8">
        <w:rPr>
          <w:rFonts w:ascii="Times New Roman" w:hAnsi="Times New Roman" w:cs="Times New Roman"/>
          <w:sz w:val="20"/>
          <w:szCs w:val="20"/>
        </w:rPr>
        <w:t>PwC</w:t>
      </w:r>
      <w:proofErr w:type="spellEnd"/>
      <w:r w:rsidRPr="000409A8">
        <w:rPr>
          <w:rFonts w:ascii="Times New Roman" w:hAnsi="Times New Roman" w:cs="Times New Roman"/>
          <w:sz w:val="20"/>
          <w:szCs w:val="20"/>
        </w:rPr>
        <w:t xml:space="preserve"> </w:t>
      </w:r>
      <w:r w:rsidR="00D45DA7" w:rsidRPr="000409A8">
        <w:rPr>
          <w:rFonts w:ascii="Times New Roman" w:hAnsi="Times New Roman" w:cs="Times New Roman"/>
          <w:sz w:val="20"/>
          <w:szCs w:val="20"/>
        </w:rPr>
        <w:t>–</w:t>
      </w:r>
      <w:r w:rsidRPr="000409A8">
        <w:rPr>
          <w:rFonts w:ascii="Times New Roman" w:hAnsi="Times New Roman" w:cs="Times New Roman"/>
          <w:sz w:val="20"/>
          <w:szCs w:val="20"/>
        </w:rPr>
        <w:t xml:space="preserve"> </w:t>
      </w:r>
      <w:r w:rsidR="3EF021DF" w:rsidRPr="000409A8">
        <w:rPr>
          <w:rFonts w:ascii="Times New Roman" w:hAnsi="Times New Roman" w:cs="Times New Roman"/>
          <w:sz w:val="20"/>
          <w:szCs w:val="20"/>
        </w:rPr>
        <w:t>SIA "</w:t>
      </w:r>
      <w:proofErr w:type="spellStart"/>
      <w:r w:rsidR="3EF021DF" w:rsidRPr="000409A8">
        <w:rPr>
          <w:rFonts w:ascii="Times New Roman" w:hAnsi="Times New Roman" w:cs="Times New Roman"/>
          <w:sz w:val="20"/>
          <w:szCs w:val="20"/>
        </w:rPr>
        <w:t>PricewaterhouseCoopers</w:t>
      </w:r>
      <w:proofErr w:type="spellEnd"/>
      <w:r w:rsidR="3EF021DF" w:rsidRPr="000409A8">
        <w:rPr>
          <w:rFonts w:ascii="Times New Roman" w:hAnsi="Times New Roman" w:cs="Times New Roman"/>
          <w:sz w:val="20"/>
          <w:szCs w:val="20"/>
        </w:rPr>
        <w:t>"</w:t>
      </w:r>
    </w:p>
    <w:p w14:paraId="4BC95255" w14:textId="240BD653" w:rsidR="00BB12BD" w:rsidRPr="000409A8" w:rsidRDefault="007946F3" w:rsidP="00146CE9">
      <w:pPr>
        <w:rPr>
          <w:rFonts w:ascii="Times New Roman" w:hAnsi="Times New Roman" w:cs="Times New Roman"/>
          <w:sz w:val="20"/>
          <w:szCs w:val="20"/>
        </w:rPr>
      </w:pPr>
      <w:r w:rsidRPr="000409A8">
        <w:rPr>
          <w:rFonts w:ascii="Times New Roman" w:hAnsi="Times New Roman" w:cs="Times New Roman"/>
          <w:sz w:val="20"/>
          <w:szCs w:val="20"/>
        </w:rPr>
        <w:t>VARAM – Vides aizsardzības un reģionālās attīstības ministrija</w:t>
      </w:r>
    </w:p>
    <w:p w14:paraId="6516A7B7" w14:textId="77777777" w:rsidR="000344B5" w:rsidRPr="000409A8" w:rsidRDefault="000344B5" w:rsidP="000344B5">
      <w:pPr>
        <w:tabs>
          <w:tab w:val="left" w:pos="2120"/>
        </w:tabs>
        <w:spacing w:after="0"/>
        <w:rPr>
          <w:rFonts w:ascii="Times New Roman" w:eastAsia="Times New Roman" w:hAnsi="Times New Roman" w:cs="Times New Roman"/>
          <w:sz w:val="16"/>
          <w:szCs w:val="16"/>
          <w:lang w:eastAsia="lv-LV"/>
        </w:rPr>
      </w:pPr>
    </w:p>
    <w:sectPr w:rsidR="000344B5" w:rsidRPr="000409A8" w:rsidSect="00F47832">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47CD8" w14:textId="77777777" w:rsidR="00EE782E" w:rsidRDefault="00EE782E" w:rsidP="00682042">
      <w:pPr>
        <w:spacing w:after="0" w:line="240" w:lineRule="auto"/>
      </w:pPr>
      <w:r>
        <w:separator/>
      </w:r>
    </w:p>
  </w:endnote>
  <w:endnote w:type="continuationSeparator" w:id="0">
    <w:p w14:paraId="3211A2C8" w14:textId="77777777" w:rsidR="00EE782E" w:rsidRDefault="00EE782E" w:rsidP="00682042">
      <w:pPr>
        <w:spacing w:after="0" w:line="240" w:lineRule="auto"/>
      </w:pPr>
      <w:r>
        <w:continuationSeparator/>
      </w:r>
    </w:p>
  </w:endnote>
  <w:endnote w:type="continuationNotice" w:id="1">
    <w:p w14:paraId="08660923" w14:textId="77777777" w:rsidR="00EE782E" w:rsidRDefault="00EE78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D0A2D" w14:textId="77777777" w:rsidR="00FB332F" w:rsidRDefault="00FB33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08C81" w14:textId="19E46C60" w:rsidR="00FB332F" w:rsidRPr="00FB332F" w:rsidRDefault="00FB332F" w:rsidP="00FB332F">
    <w:pPr>
      <w:pStyle w:val="Footer"/>
    </w:pPr>
    <w:r w:rsidRPr="00364284">
      <w:rPr>
        <w:rFonts w:ascii="Times New Roman" w:hAnsi="Times New Roman" w:cs="Times New Roman"/>
        <w:sz w:val="16"/>
        <w:szCs w:val="16"/>
      </w:rPr>
      <w:t>N3415_p</w:t>
    </w:r>
    <w:r>
      <w:rPr>
        <w:rFonts w:ascii="Times New Roman" w:hAnsi="Times New Roman" w:cs="Times New Roman"/>
        <w:sz w:val="16"/>
        <w:szCs w:val="16"/>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8C412" w14:textId="2407B01F" w:rsidR="00FB332F" w:rsidRPr="00364284" w:rsidRDefault="00FB332F" w:rsidP="00FB332F">
    <w:pPr>
      <w:pStyle w:val="Footer"/>
      <w:rPr>
        <w:rFonts w:ascii="Times New Roman" w:hAnsi="Times New Roman" w:cs="Times New Roman"/>
        <w:sz w:val="16"/>
        <w:szCs w:val="16"/>
      </w:rPr>
    </w:pPr>
    <w:r w:rsidRPr="00364284">
      <w:rPr>
        <w:rFonts w:ascii="Times New Roman" w:hAnsi="Times New Roman" w:cs="Times New Roman"/>
        <w:sz w:val="16"/>
        <w:szCs w:val="16"/>
      </w:rPr>
      <w:t>N3415_p</w:t>
    </w:r>
    <w:r>
      <w:rPr>
        <w:rFonts w:ascii="Times New Roman" w:hAnsi="Times New Roman" w:cs="Times New Roman"/>
        <w:sz w:val="16"/>
        <w:szCs w:val="16"/>
      </w:rPr>
      <w:t>1</w:t>
    </w:r>
  </w:p>
  <w:p w14:paraId="52E51C6F" w14:textId="77777777" w:rsidR="00FB332F" w:rsidRDefault="00FB33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9D5C0" w14:textId="77777777" w:rsidR="00EE782E" w:rsidRDefault="00EE782E" w:rsidP="00682042">
      <w:pPr>
        <w:spacing w:after="0" w:line="240" w:lineRule="auto"/>
      </w:pPr>
      <w:r>
        <w:separator/>
      </w:r>
    </w:p>
  </w:footnote>
  <w:footnote w:type="continuationSeparator" w:id="0">
    <w:p w14:paraId="6CDEDF62" w14:textId="77777777" w:rsidR="00EE782E" w:rsidRDefault="00EE782E" w:rsidP="00682042">
      <w:pPr>
        <w:spacing w:after="0" w:line="240" w:lineRule="auto"/>
      </w:pPr>
      <w:r>
        <w:continuationSeparator/>
      </w:r>
    </w:p>
  </w:footnote>
  <w:footnote w:type="continuationNotice" w:id="1">
    <w:p w14:paraId="775894A1" w14:textId="77777777" w:rsidR="00EE782E" w:rsidRDefault="00EE782E">
      <w:pPr>
        <w:spacing w:after="0" w:line="240" w:lineRule="auto"/>
      </w:pPr>
    </w:p>
  </w:footnote>
  <w:footnote w:id="2">
    <w:p w14:paraId="31A847FA" w14:textId="7E2DDD88" w:rsidR="006A7B11" w:rsidRPr="00C01AAB" w:rsidRDefault="006A7B11" w:rsidP="00C01AAB">
      <w:pPr>
        <w:pStyle w:val="FootnoteText"/>
        <w:jc w:val="both"/>
        <w:rPr>
          <w:rFonts w:ascii="Times New Roman" w:hAnsi="Times New Roman" w:cs="Times New Roman"/>
        </w:rPr>
      </w:pPr>
      <w:r w:rsidRPr="00625BE3">
        <w:rPr>
          <w:rStyle w:val="FootnoteReference"/>
        </w:rPr>
        <w:footnoteRef/>
      </w:r>
      <w:r w:rsidRPr="00625BE3">
        <w:rPr>
          <w:rFonts w:ascii="Times New Roman" w:hAnsi="Times New Roman" w:cs="Times New Roman"/>
        </w:rPr>
        <w:t xml:space="preserve"> Obligāti jāiekļauj vismaz viens (vēlami vismaz </w:t>
      </w:r>
      <w:r>
        <w:rPr>
          <w:rFonts w:ascii="Times New Roman" w:hAnsi="Times New Roman" w:cs="Times New Roman"/>
        </w:rPr>
        <w:t>divi</w:t>
      </w:r>
      <w:r w:rsidRPr="00625BE3">
        <w:rPr>
          <w:rFonts w:ascii="Times New Roman" w:hAnsi="Times New Roman" w:cs="Times New Roman"/>
        </w:rPr>
        <w:t xml:space="preserve">) būtisks ieguvums, kas tiek sasniegts jau projekta īstenošanas </w:t>
      </w:r>
      <w:r w:rsidRPr="00C01AAB">
        <w:rPr>
          <w:rFonts w:ascii="Times New Roman" w:hAnsi="Times New Roman" w:cs="Times New Roman"/>
        </w:rPr>
        <w:t xml:space="preserve">laikā. Šajā sadaļā ir jānorāda būtiski ieguvumi nozarei, institūcijai, sabiedrībai, bet </w:t>
      </w:r>
      <w:r>
        <w:rPr>
          <w:rFonts w:ascii="Times New Roman" w:hAnsi="Times New Roman" w:cs="Times New Roman"/>
        </w:rPr>
        <w:t>nav</w:t>
      </w:r>
      <w:r w:rsidRPr="00C01AAB">
        <w:rPr>
          <w:rFonts w:ascii="Times New Roman" w:hAnsi="Times New Roman" w:cs="Times New Roman"/>
        </w:rPr>
        <w:t xml:space="preserve"> </w:t>
      </w:r>
      <w:r>
        <w:rPr>
          <w:rFonts w:ascii="Times New Roman" w:hAnsi="Times New Roman" w:cs="Times New Roman"/>
        </w:rPr>
        <w:t>jānorāda</w:t>
      </w:r>
      <w:r w:rsidRPr="00C01AAB">
        <w:rPr>
          <w:rFonts w:ascii="Times New Roman" w:hAnsi="Times New Roman" w:cs="Times New Roman"/>
        </w:rPr>
        <w:t xml:space="preserve"> iznākumi – ieguldījumi Atveseļošanas un noturības mehānisma plāna 2.1. mērķa rādītāju sasniegšanā, ko norāda 5. punktā</w:t>
      </w:r>
      <w:r>
        <w:rPr>
          <w:rFonts w:ascii="Times New Roman" w:hAnsi="Times New Roman" w:cs="Times New Roman"/>
        </w:rPr>
        <w:t>.</w:t>
      </w:r>
    </w:p>
  </w:footnote>
  <w:footnote w:id="3">
    <w:p w14:paraId="3E4D1DD8" w14:textId="0018B4E9" w:rsidR="006A7B11" w:rsidRPr="00C01AAB" w:rsidRDefault="006A7B11" w:rsidP="00C01AAB">
      <w:pPr>
        <w:pStyle w:val="FootnoteText"/>
        <w:jc w:val="both"/>
        <w:rPr>
          <w:rFonts w:ascii="Times New Roman" w:hAnsi="Times New Roman" w:cs="Times New Roman"/>
        </w:rPr>
      </w:pPr>
      <w:r w:rsidRPr="00C01AAB">
        <w:rPr>
          <w:rStyle w:val="FootnoteReference"/>
          <w:rFonts w:ascii="Times New Roman" w:hAnsi="Times New Roman" w:cs="Times New Roman"/>
        </w:rPr>
        <w:footnoteRef/>
      </w:r>
      <w:r w:rsidRPr="00C01AAB">
        <w:rPr>
          <w:rFonts w:ascii="Times New Roman" w:hAnsi="Times New Roman" w:cs="Times New Roman"/>
        </w:rPr>
        <w:t xml:space="preserve"> Piemēram, ja ieguvums ir personāla administrēšanas funkcijas centralizācija, tad mērījums varētu būt, piemēram, tiešās pārvaldes darbinieku skaits, kas to izmanto, vērtība, piemēram, 10000</w:t>
      </w:r>
      <w:r w:rsidR="00EE1CD4">
        <w:rPr>
          <w:rFonts w:ascii="Times New Roman" w:hAnsi="Times New Roman" w:cs="Times New Roman"/>
        </w:rPr>
        <w:t>,</w:t>
      </w:r>
      <w:r w:rsidRPr="00C01AAB">
        <w:rPr>
          <w:rFonts w:ascii="Times New Roman" w:hAnsi="Times New Roman" w:cs="Times New Roman"/>
        </w:rPr>
        <w:t xml:space="preserve"> un sasniegšanas laiks – 2026</w:t>
      </w:r>
      <w:r>
        <w:rPr>
          <w:rFonts w:ascii="Times New Roman" w:hAnsi="Times New Roman" w:cs="Times New Roman"/>
        </w:rPr>
        <w:t>. gads.</w:t>
      </w:r>
      <w:r w:rsidRPr="00C01AAB">
        <w:rPr>
          <w:rFonts w:ascii="Times New Roman" w:hAnsi="Times New Roman" w:cs="Times New Roman"/>
        </w:rPr>
        <w:t xml:space="preserve">  </w:t>
      </w:r>
    </w:p>
  </w:footnote>
  <w:footnote w:id="4">
    <w:p w14:paraId="5BC70012" w14:textId="75811A17" w:rsidR="006A7B11" w:rsidRDefault="006A7B11" w:rsidP="009818E4">
      <w:pPr>
        <w:pStyle w:val="FootnoteText"/>
        <w:jc w:val="both"/>
      </w:pPr>
      <w:r w:rsidRPr="00C01AAB">
        <w:rPr>
          <w:rStyle w:val="FootnoteReference"/>
          <w:rFonts w:ascii="Times New Roman" w:hAnsi="Times New Roman" w:cs="Times New Roman"/>
        </w:rPr>
        <w:footnoteRef/>
      </w:r>
      <w:r w:rsidRPr="00C01AAB">
        <w:rPr>
          <w:rFonts w:ascii="Times New Roman" w:hAnsi="Times New Roman" w:cs="Times New Roman"/>
        </w:rPr>
        <w:t xml:space="preserve"> PVN netiek attiecināts projektu īstenotājiem, kas to var attiecināt patstāvīgi. Pārējie projektu īstenotāji var pieprasīt to attiecināt, norādot </w:t>
      </w:r>
      <w:r>
        <w:rPr>
          <w:rFonts w:ascii="Times New Roman" w:hAnsi="Times New Roman" w:cs="Times New Roman"/>
        </w:rPr>
        <w:t>apmēru</w:t>
      </w:r>
      <w:r w:rsidRPr="00C01AAB">
        <w:rPr>
          <w:rFonts w:ascii="Times New Roman" w:hAnsi="Times New Roman" w:cs="Times New Roman"/>
        </w:rPr>
        <w:t xml:space="preserve"> un saskaņojot</w:t>
      </w:r>
      <w:r>
        <w:rPr>
          <w:rFonts w:ascii="Times New Roman" w:hAnsi="Times New Roman" w:cs="Times New Roman"/>
        </w:rPr>
        <w:t xml:space="preserve"> to ar Finanšu ministriju. </w:t>
      </w:r>
    </w:p>
  </w:footnote>
  <w:footnote w:id="5">
    <w:p w14:paraId="60A885A4" w14:textId="79D40016" w:rsidR="006A7B11" w:rsidRPr="00252C93" w:rsidRDefault="006A7B11" w:rsidP="009818E4">
      <w:pPr>
        <w:pStyle w:val="FootnoteText"/>
        <w:jc w:val="both"/>
        <w:rPr>
          <w:i/>
          <w:iCs/>
        </w:rPr>
      </w:pPr>
      <w:r w:rsidRPr="00ED4181">
        <w:rPr>
          <w:rFonts w:ascii="Times New Roman" w:hAnsi="Times New Roman" w:cs="Times New Roman"/>
          <w:vertAlign w:val="superscript"/>
        </w:rPr>
        <w:footnoteRef/>
      </w:r>
      <w:r w:rsidRPr="00252C93">
        <w:rPr>
          <w:rFonts w:ascii="Times New Roman" w:hAnsi="Times New Roman" w:cs="Times New Roman"/>
        </w:rPr>
        <w:t xml:space="preserve"> Avansa maksājumi ir attiecināmi uz projektu īstenotājiem, kas nav valsts tiešās pārvaldes institūcijas. Jānorāda </w:t>
      </w:r>
      <w:r>
        <w:rPr>
          <w:rFonts w:ascii="Times New Roman" w:hAnsi="Times New Roman" w:cs="Times New Roman"/>
        </w:rPr>
        <w:t>apmērs</w:t>
      </w:r>
      <w:r w:rsidRPr="00252C93">
        <w:rPr>
          <w:rFonts w:ascii="Times New Roman" w:hAnsi="Times New Roman" w:cs="Times New Roman"/>
        </w:rPr>
        <w:t>, kas nepārsniedz 30</w:t>
      </w:r>
      <w:r>
        <w:rPr>
          <w:rFonts w:ascii="Times New Roman" w:hAnsi="Times New Roman" w:cs="Times New Roman"/>
        </w:rPr>
        <w:t xml:space="preserve"> </w:t>
      </w:r>
      <w:r w:rsidRPr="00252C93">
        <w:rPr>
          <w:rFonts w:ascii="Times New Roman" w:hAnsi="Times New Roman" w:cs="Times New Roman"/>
        </w:rPr>
        <w:t>% no attiecināmo izmaksu kopsummas</w:t>
      </w:r>
      <w:r>
        <w:rPr>
          <w:rFonts w:ascii="Times New Roman" w:hAnsi="Times New Roman" w:cs="Times New Roman"/>
        </w:rPr>
        <w:t>,</w:t>
      </w:r>
      <w:r w:rsidRPr="00252C93">
        <w:rPr>
          <w:rFonts w:ascii="Times New Roman" w:hAnsi="Times New Roman" w:cs="Times New Roman"/>
        </w:rPr>
        <w:t xml:space="preserve"> un jāsaskaņo ar Finanšu ministriju</w:t>
      </w:r>
      <w:r>
        <w:rPr>
          <w:rFonts w:ascii="Times New Roman" w:hAnsi="Times New Roman" w:cs="Times New Roman"/>
        </w:rPr>
        <w:t>.</w:t>
      </w:r>
      <w:r w:rsidRPr="00252C93">
        <w:rPr>
          <w:i/>
          <w:iCs/>
        </w:rPr>
        <w:t xml:space="preserve">  </w:t>
      </w:r>
    </w:p>
  </w:footnote>
  <w:footnote w:id="6">
    <w:p w14:paraId="107C2F84" w14:textId="7407E5BA" w:rsidR="006A7B11" w:rsidRDefault="006A7B11" w:rsidP="009818E4">
      <w:pPr>
        <w:pStyle w:val="FootnoteText"/>
        <w:jc w:val="both"/>
      </w:pPr>
      <w:r w:rsidRPr="00EF3F96">
        <w:rPr>
          <w:rFonts w:ascii="Times New Roman" w:hAnsi="Times New Roman" w:cs="Times New Roman"/>
          <w:vertAlign w:val="superscript"/>
        </w:rPr>
        <w:footnoteRef/>
      </w:r>
      <w:r w:rsidRPr="00DD046C">
        <w:rPr>
          <w:rFonts w:ascii="Times New Roman" w:hAnsi="Times New Roman" w:cs="Times New Roman"/>
        </w:rPr>
        <w:t xml:space="preserve"> </w:t>
      </w:r>
      <w:r>
        <w:rPr>
          <w:rFonts w:ascii="Times New Roman" w:hAnsi="Times New Roman" w:cs="Times New Roman"/>
        </w:rPr>
        <w:t>Apmērs</w:t>
      </w:r>
      <w:r w:rsidRPr="00DD046C">
        <w:rPr>
          <w:rFonts w:ascii="Times New Roman" w:hAnsi="Times New Roman" w:cs="Times New Roman"/>
        </w:rPr>
        <w:t>, ko nedrīkst pārsniegt</w:t>
      </w:r>
      <w:r>
        <w:rPr>
          <w:rFonts w:ascii="Times New Roman" w:hAnsi="Times New Roman" w:cs="Times New Roman"/>
        </w:rPr>
        <w:t>,</w:t>
      </w:r>
      <w:r w:rsidRPr="00DD046C">
        <w:rPr>
          <w:rFonts w:ascii="Times New Roman" w:hAnsi="Times New Roman" w:cs="Times New Roman"/>
        </w:rPr>
        <w:t xml:space="preserve"> nesaskaņojot grozījumus Ministru kabinetā. Ja ierobežojumi uz konkrēto pozīciju nav attiecināmi, tad norāda </w:t>
      </w:r>
      <w:r w:rsidRPr="009818E4">
        <w:rPr>
          <w:rFonts w:ascii="Times New Roman" w:hAnsi="Times New Roman" w:cs="Times New Roman"/>
          <w:shd w:val="clear" w:color="auto" w:fill="FFFFFF"/>
        </w:rPr>
        <w:t>"</w:t>
      </w:r>
      <w:r w:rsidRPr="00DD046C">
        <w:rPr>
          <w:rFonts w:ascii="Times New Roman" w:hAnsi="Times New Roman" w:cs="Times New Roman"/>
        </w:rPr>
        <w:t>n/a</w:t>
      </w:r>
      <w:r w:rsidRPr="009818E4">
        <w:rPr>
          <w:rFonts w:ascii="Times New Roman" w:hAnsi="Times New Roman" w:cs="Times New Roman"/>
          <w:shd w:val="clear" w:color="auto" w:fill="FFFFFF"/>
        </w:rPr>
        <w:t>"</w:t>
      </w:r>
      <w:r w:rsidRPr="00DD046C">
        <w:rPr>
          <w:rFonts w:ascii="Times New Roman" w:hAnsi="Times New Roman" w:cs="Times New Roman"/>
        </w:rPr>
        <w:t>.</w:t>
      </w:r>
      <w:r>
        <w:t xml:space="preserve"> </w:t>
      </w:r>
    </w:p>
  </w:footnote>
  <w:footnote w:id="7">
    <w:p w14:paraId="3C8B73F2" w14:textId="4BEDC233" w:rsidR="006A7B11" w:rsidRPr="005C0230" w:rsidRDefault="006A7B11" w:rsidP="009818E4">
      <w:pPr>
        <w:pStyle w:val="FootnoteText"/>
        <w:jc w:val="both"/>
        <w:rPr>
          <w:rFonts w:ascii="Times New Roman" w:hAnsi="Times New Roman" w:cs="Times New Roman"/>
        </w:rPr>
      </w:pPr>
      <w:r w:rsidRPr="005C0230">
        <w:rPr>
          <w:rStyle w:val="FootnoteReference"/>
          <w:rFonts w:ascii="Times New Roman" w:hAnsi="Times New Roman" w:cs="Times New Roman"/>
        </w:rPr>
        <w:footnoteRef/>
      </w:r>
      <w:r w:rsidRPr="005C0230">
        <w:rPr>
          <w:rFonts w:ascii="Times New Roman" w:hAnsi="Times New Roman" w:cs="Times New Roman"/>
        </w:rPr>
        <w:t xml:space="preserve"> Informācija, kas norādīta </w:t>
      </w:r>
      <w:r>
        <w:rPr>
          <w:rFonts w:ascii="Times New Roman" w:hAnsi="Times New Roman" w:cs="Times New Roman"/>
        </w:rPr>
        <w:t xml:space="preserve">Ministru kabineta </w:t>
      </w:r>
      <w:r w:rsidRPr="005C0230">
        <w:rPr>
          <w:rFonts w:ascii="Times New Roman" w:hAnsi="Times New Roman" w:cs="Times New Roman"/>
        </w:rPr>
        <w:t xml:space="preserve">2021. gada 31. augusta noteikumu Nr. 597 </w:t>
      </w:r>
      <w:r w:rsidRPr="009818E4">
        <w:rPr>
          <w:rFonts w:ascii="Times New Roman" w:hAnsi="Times New Roman" w:cs="Times New Roman"/>
          <w:shd w:val="clear" w:color="auto" w:fill="FFFFFF"/>
        </w:rPr>
        <w:t>"</w:t>
      </w:r>
      <w:r w:rsidRPr="005C0230">
        <w:rPr>
          <w:rFonts w:ascii="Times New Roman" w:hAnsi="Times New Roman" w:cs="Times New Roman"/>
        </w:rPr>
        <w:t>Valsts informācijas sistēmu attīstības projektu uzraudzības kārtība</w:t>
      </w:r>
      <w:r w:rsidRPr="009818E4">
        <w:rPr>
          <w:rFonts w:ascii="Times New Roman" w:hAnsi="Times New Roman" w:cs="Times New Roman"/>
          <w:shd w:val="clear" w:color="auto" w:fill="FFFFFF"/>
        </w:rPr>
        <w:t>"</w:t>
      </w:r>
      <w:r>
        <w:rPr>
          <w:rFonts w:ascii="Times New Roman" w:hAnsi="Times New Roman" w:cs="Times New Roman"/>
        </w:rPr>
        <w:t xml:space="preserve"> (tai skaitā IKT būvvaldes kārtība)</w:t>
      </w:r>
      <w:r w:rsidRPr="005C0230">
        <w:rPr>
          <w:rFonts w:ascii="Times New Roman" w:hAnsi="Times New Roman" w:cs="Times New Roman"/>
        </w:rPr>
        <w:t xml:space="preserve"> 2.</w:t>
      </w:r>
      <w:r>
        <w:rPr>
          <w:rFonts w:ascii="Times New Roman" w:hAnsi="Times New Roman" w:cs="Times New Roman"/>
        </w:rPr>
        <w:t xml:space="preserve"> </w:t>
      </w:r>
      <w:r w:rsidRPr="005C0230">
        <w:rPr>
          <w:rFonts w:ascii="Times New Roman" w:hAnsi="Times New Roman" w:cs="Times New Roman"/>
        </w:rPr>
        <w:t xml:space="preserve">pielikuma </w:t>
      </w:r>
      <w:r w:rsidRPr="009818E4">
        <w:rPr>
          <w:rFonts w:ascii="Times New Roman" w:hAnsi="Times New Roman" w:cs="Times New Roman"/>
          <w:shd w:val="clear" w:color="auto" w:fill="FFFFFF"/>
        </w:rPr>
        <w:t>"</w:t>
      </w:r>
      <w:r w:rsidRPr="005C0230">
        <w:rPr>
          <w:rFonts w:ascii="Times New Roman" w:hAnsi="Times New Roman" w:cs="Times New Roman"/>
        </w:rPr>
        <w:t>Valsts informācijas sistēmas attīstības aktivitātes apraksts</w:t>
      </w:r>
      <w:r w:rsidRPr="009818E4">
        <w:rPr>
          <w:rFonts w:ascii="Times New Roman" w:hAnsi="Times New Roman" w:cs="Times New Roman"/>
          <w:shd w:val="clear" w:color="auto" w:fill="FFFFFF"/>
        </w:rPr>
        <w:t>"</w:t>
      </w:r>
      <w:r>
        <w:rPr>
          <w:rFonts w:ascii="Times New Roman" w:hAnsi="Times New Roman" w:cs="Times New Roman"/>
        </w:rPr>
        <w:t xml:space="preserve"> </w:t>
      </w:r>
      <w:r w:rsidRPr="005C0230">
        <w:rPr>
          <w:rFonts w:ascii="Times New Roman" w:hAnsi="Times New Roman" w:cs="Times New Roman"/>
        </w:rPr>
        <w:t xml:space="preserve">6.1. </w:t>
      </w:r>
      <w:r>
        <w:rPr>
          <w:rFonts w:ascii="Times New Roman" w:hAnsi="Times New Roman" w:cs="Times New Roman"/>
        </w:rPr>
        <w:t>apakš</w:t>
      </w:r>
      <w:r w:rsidRPr="005C0230">
        <w:rPr>
          <w:rFonts w:ascii="Times New Roman" w:hAnsi="Times New Roman" w:cs="Times New Roman"/>
        </w:rPr>
        <w:t>punktā</w:t>
      </w:r>
      <w:r>
        <w:rPr>
          <w:rFonts w:ascii="Times New Roman" w:hAnsi="Times New Roman" w:cs="Times New Roman"/>
        </w:rPr>
        <w:t>.</w:t>
      </w:r>
    </w:p>
  </w:footnote>
  <w:footnote w:id="8">
    <w:p w14:paraId="1500877B" w14:textId="0407EB65" w:rsidR="006A7B11" w:rsidRPr="002B7990" w:rsidRDefault="006A7B11" w:rsidP="009818E4">
      <w:pPr>
        <w:pStyle w:val="FootnoteText"/>
        <w:jc w:val="both"/>
        <w:rPr>
          <w:rFonts w:ascii="Times New Roman" w:hAnsi="Times New Roman" w:cs="Times New Roman"/>
        </w:rPr>
      </w:pPr>
      <w:r w:rsidRPr="002B7990">
        <w:rPr>
          <w:rStyle w:val="FootnoteReference"/>
          <w:rFonts w:ascii="Times New Roman" w:hAnsi="Times New Roman" w:cs="Times New Roman"/>
        </w:rPr>
        <w:footnoteRef/>
      </w:r>
      <w:r w:rsidRPr="002B7990">
        <w:rPr>
          <w:rFonts w:ascii="Times New Roman" w:hAnsi="Times New Roman" w:cs="Times New Roman"/>
        </w:rPr>
        <w:t xml:space="preserve"> </w:t>
      </w:r>
      <w:r>
        <w:rPr>
          <w:rFonts w:ascii="Times New Roman" w:hAnsi="Times New Roman" w:cs="Times New Roman"/>
        </w:rPr>
        <w:t xml:space="preserve">Tai skaitā IKT būvvaldes kārtībā jau saņemtā </w:t>
      </w:r>
      <w:r w:rsidRPr="002B7990">
        <w:rPr>
          <w:rFonts w:ascii="Times New Roman" w:hAnsi="Times New Roman" w:cs="Times New Roman"/>
        </w:rPr>
        <w:t>VARAM saskaņo</w:t>
      </w:r>
      <w:r>
        <w:rPr>
          <w:rFonts w:ascii="Times New Roman" w:hAnsi="Times New Roman" w:cs="Times New Roman"/>
        </w:rPr>
        <w:t xml:space="preserve">juma datums vai </w:t>
      </w:r>
      <w:r w:rsidRPr="002B7990">
        <w:rPr>
          <w:rFonts w:ascii="Times New Roman" w:hAnsi="Times New Roman" w:cs="Times New Roman"/>
        </w:rPr>
        <w:t>plānotais termiņš</w:t>
      </w:r>
      <w:r>
        <w:rPr>
          <w:rFonts w:ascii="Times New Roman" w:hAnsi="Times New Roman" w:cs="Times New Roman"/>
        </w:rPr>
        <w:t xml:space="preserve">, kad tas tiks saņemts. </w:t>
      </w:r>
    </w:p>
  </w:footnote>
  <w:footnote w:id="9">
    <w:p w14:paraId="1B0D9AFB" w14:textId="6DF38F95" w:rsidR="006A7B11" w:rsidRPr="00E145FE" w:rsidRDefault="006A7B11" w:rsidP="009818E4">
      <w:pPr>
        <w:pStyle w:val="FootnoteText"/>
        <w:jc w:val="both"/>
        <w:rPr>
          <w:rFonts w:ascii="Times New Roman" w:hAnsi="Times New Roman" w:cs="Times New Roman"/>
        </w:rPr>
      </w:pPr>
      <w:r w:rsidRPr="00E145FE">
        <w:rPr>
          <w:rStyle w:val="FootnoteReference"/>
          <w:rFonts w:ascii="Times New Roman" w:hAnsi="Times New Roman" w:cs="Times New Roman"/>
        </w:rPr>
        <w:footnoteRef/>
      </w:r>
      <w:r w:rsidRPr="00E145FE">
        <w:rPr>
          <w:rFonts w:ascii="Times New Roman" w:hAnsi="Times New Roman" w:cs="Times New Roman"/>
        </w:rPr>
        <w:t xml:space="preserve"> Ja koplietošanas pakalpojuma attīstības plāns tiek vienlai</w:t>
      </w:r>
      <w:r>
        <w:rPr>
          <w:rFonts w:ascii="Times New Roman" w:hAnsi="Times New Roman" w:cs="Times New Roman"/>
        </w:rPr>
        <w:t>kus</w:t>
      </w:r>
      <w:r w:rsidRPr="00E145FE">
        <w:rPr>
          <w:rFonts w:ascii="Times New Roman" w:hAnsi="Times New Roman" w:cs="Times New Roman"/>
        </w:rPr>
        <w:t xml:space="preserve"> iesniegts ar M</w:t>
      </w:r>
      <w:r>
        <w:rPr>
          <w:rFonts w:ascii="Times New Roman" w:hAnsi="Times New Roman" w:cs="Times New Roman"/>
        </w:rPr>
        <w:t>inistru kabineta</w:t>
      </w:r>
      <w:r w:rsidRPr="00E145FE">
        <w:rPr>
          <w:rFonts w:ascii="Times New Roman" w:hAnsi="Times New Roman" w:cs="Times New Roman"/>
        </w:rPr>
        <w:t xml:space="preserve"> rīkojumu par pr</w:t>
      </w:r>
      <w:r>
        <w:rPr>
          <w:rFonts w:ascii="Times New Roman" w:hAnsi="Times New Roman" w:cs="Times New Roman"/>
        </w:rPr>
        <w:t>ojekta atlases kārtu, par to pievieno</w:t>
      </w:r>
      <w:r w:rsidRPr="00E145FE">
        <w:rPr>
          <w:rFonts w:ascii="Times New Roman" w:hAnsi="Times New Roman" w:cs="Times New Roman"/>
        </w:rPr>
        <w:t xml:space="preserve"> norādi</w:t>
      </w:r>
      <w:r>
        <w:rPr>
          <w:rFonts w:ascii="Times New Roman" w:hAnsi="Times New Roman" w:cs="Times New Roman"/>
        </w:rPr>
        <w:t>.</w:t>
      </w:r>
    </w:p>
  </w:footnote>
  <w:footnote w:id="10">
    <w:p w14:paraId="0CCA591B" w14:textId="3CE84B17" w:rsidR="00857E08" w:rsidRPr="00D0191C" w:rsidRDefault="00857E08" w:rsidP="00857E08">
      <w:pPr>
        <w:pStyle w:val="FootnoteText"/>
        <w:rPr>
          <w:rFonts w:ascii="Times New Roman" w:hAnsi="Times New Roman" w:cs="Times New Roman"/>
        </w:rPr>
      </w:pPr>
      <w:r w:rsidRPr="00D0191C">
        <w:rPr>
          <w:rStyle w:val="FootnoteReference"/>
          <w:rFonts w:ascii="Times New Roman" w:hAnsi="Times New Roman" w:cs="Times New Roman"/>
        </w:rPr>
        <w:footnoteRef/>
      </w:r>
      <w:r w:rsidR="34D6FB3C" w:rsidRPr="00D0191C">
        <w:rPr>
          <w:rFonts w:ascii="Times New Roman" w:hAnsi="Times New Roman" w:cs="Times New Roman"/>
        </w:rPr>
        <w:t xml:space="preserve"> P</w:t>
      </w:r>
      <w:r w:rsidR="34D6FB3C">
        <w:rPr>
          <w:rFonts w:ascii="Times New Roman" w:hAnsi="Times New Roman" w:cs="Times New Roman"/>
        </w:rPr>
        <w:t>akalpojumu</w:t>
      </w:r>
      <w:r w:rsidR="34D6FB3C" w:rsidRPr="00D0191C">
        <w:rPr>
          <w:rFonts w:ascii="Times New Roman" w:hAnsi="Times New Roman" w:cs="Times New Roman"/>
        </w:rPr>
        <w:t xml:space="preserve"> uzsāk lietot no 2025.</w:t>
      </w:r>
      <w:r w:rsidR="00EE1CD4">
        <w:rPr>
          <w:rFonts w:ascii="Times New Roman" w:hAnsi="Times New Roman" w:cs="Times New Roman"/>
        </w:rPr>
        <w:t xml:space="preserve"> </w:t>
      </w:r>
      <w:r w:rsidR="34D6FB3C" w:rsidRPr="00D0191C">
        <w:rPr>
          <w:rFonts w:ascii="Times New Roman" w:hAnsi="Times New Roman" w:cs="Times New Roman"/>
        </w:rPr>
        <w:t>gada</w:t>
      </w:r>
      <w:r w:rsidR="34D6FB3C">
        <w:rPr>
          <w:rFonts w:ascii="Times New Roman" w:hAnsi="Times New Roman" w:cs="Times New Roman"/>
        </w:rPr>
        <w:t>.</w:t>
      </w:r>
    </w:p>
  </w:footnote>
  <w:footnote w:id="11">
    <w:p w14:paraId="7B7D1404" w14:textId="3695861A" w:rsidR="004400A0" w:rsidRDefault="004400A0" w:rsidP="34D6FB3C">
      <w:pPr>
        <w:pStyle w:val="FootnoteText"/>
        <w:jc w:val="both"/>
      </w:pPr>
      <w:r>
        <w:rPr>
          <w:rStyle w:val="FootnoteReference"/>
        </w:rPr>
        <w:footnoteRef/>
      </w:r>
      <w:r w:rsidR="34D6FB3C" w:rsidRPr="34D6FB3C">
        <w:t xml:space="preserve"> </w:t>
      </w:r>
      <w:r w:rsidR="34D6FB3C" w:rsidRPr="34D6FB3C">
        <w:rPr>
          <w:rFonts w:ascii="Times New Roman" w:hAnsi="Times New Roman" w:cs="Times New Roman"/>
        </w:rPr>
        <w:t>Pakalpojumu uzsāk lietot no 2026.</w:t>
      </w:r>
      <w:r w:rsidR="00EE1CD4">
        <w:rPr>
          <w:rFonts w:ascii="Times New Roman" w:hAnsi="Times New Roman" w:cs="Times New Roman"/>
        </w:rPr>
        <w:t xml:space="preserve"> </w:t>
      </w:r>
      <w:r w:rsidR="34D6FB3C" w:rsidRPr="34D6FB3C">
        <w:rPr>
          <w:rFonts w:ascii="Times New Roman" w:hAnsi="Times New Roman" w:cs="Times New Roman"/>
        </w:rPr>
        <w:t>gada.</w:t>
      </w:r>
      <w:r w:rsidR="34D6FB3C" w:rsidRPr="34D6FB3C">
        <w:t> </w:t>
      </w:r>
    </w:p>
  </w:footnote>
  <w:footnote w:id="12">
    <w:p w14:paraId="2E2D7022" w14:textId="68505C30" w:rsidR="006A7B11" w:rsidRDefault="006A7B11" w:rsidP="00880742">
      <w:pPr>
        <w:pStyle w:val="FootnoteText"/>
        <w:jc w:val="both"/>
      </w:pPr>
      <w:r w:rsidRPr="00E145FE">
        <w:rPr>
          <w:rStyle w:val="FootnoteReference"/>
          <w:rFonts w:ascii="Times New Roman" w:hAnsi="Times New Roman" w:cs="Times New Roman"/>
        </w:rPr>
        <w:footnoteRef/>
      </w:r>
      <w:r w:rsidRPr="00E145FE">
        <w:rPr>
          <w:rFonts w:ascii="Times New Roman" w:hAnsi="Times New Roman" w:cs="Times New Roman"/>
        </w:rPr>
        <w:t xml:space="preserve"> Kapitālsabiedrības un pašvaldības norāda arī finanšu kapacitāt</w:t>
      </w:r>
      <w:r>
        <w:rPr>
          <w:rFonts w:ascii="Times New Roman" w:hAnsi="Times New Roman" w:cs="Times New Roman"/>
        </w:rPr>
        <w:t>i</w:t>
      </w:r>
      <w:r w:rsidRPr="00E145FE">
        <w:rPr>
          <w:rFonts w:ascii="Times New Roman" w:hAnsi="Times New Roman" w:cs="Times New Roman"/>
        </w:rPr>
        <w:t xml:space="preserve"> atbilstoši finansēšanas nosacījumiem</w:t>
      </w:r>
      <w:r>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7DC16" w14:textId="77777777" w:rsidR="00FB332F" w:rsidRDefault="00FB33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9740330"/>
      <w:docPartObj>
        <w:docPartGallery w:val="Page Numbers (Top of Page)"/>
        <w:docPartUnique/>
      </w:docPartObj>
    </w:sdtPr>
    <w:sdtEndPr>
      <w:rPr>
        <w:noProof/>
      </w:rPr>
    </w:sdtEndPr>
    <w:sdtContent>
      <w:p w14:paraId="21FDDDD4" w14:textId="1F5F0F8F" w:rsidR="006A7B11" w:rsidRDefault="006A7B11">
        <w:pPr>
          <w:pStyle w:val="Header"/>
          <w:jc w:val="center"/>
        </w:pPr>
        <w:r w:rsidRPr="005555B2">
          <w:rPr>
            <w:rFonts w:ascii="Times New Roman" w:hAnsi="Times New Roman" w:cs="Times New Roman"/>
            <w:color w:val="2B579A"/>
            <w:sz w:val="24"/>
            <w:szCs w:val="24"/>
            <w:shd w:val="clear" w:color="auto" w:fill="E6E6E6"/>
          </w:rPr>
          <w:fldChar w:fldCharType="begin"/>
        </w:r>
        <w:r w:rsidRPr="005555B2">
          <w:rPr>
            <w:rFonts w:ascii="Times New Roman" w:hAnsi="Times New Roman" w:cs="Times New Roman"/>
            <w:sz w:val="24"/>
            <w:szCs w:val="24"/>
          </w:rPr>
          <w:instrText xml:space="preserve"> PAGE   \* MERGEFORMAT </w:instrText>
        </w:r>
        <w:r w:rsidRPr="005555B2">
          <w:rPr>
            <w:rFonts w:ascii="Times New Roman" w:hAnsi="Times New Roman" w:cs="Times New Roman"/>
            <w:color w:val="2B579A"/>
            <w:sz w:val="24"/>
            <w:szCs w:val="24"/>
            <w:shd w:val="clear" w:color="auto" w:fill="E6E6E6"/>
          </w:rPr>
          <w:fldChar w:fldCharType="separate"/>
        </w:r>
        <w:r w:rsidR="00F52CBF">
          <w:rPr>
            <w:rFonts w:ascii="Times New Roman" w:hAnsi="Times New Roman" w:cs="Times New Roman"/>
            <w:noProof/>
            <w:sz w:val="24"/>
            <w:szCs w:val="24"/>
          </w:rPr>
          <w:t>9</w:t>
        </w:r>
        <w:r w:rsidRPr="005555B2">
          <w:rPr>
            <w:rFonts w:ascii="Times New Roman" w:hAnsi="Times New Roman" w:cs="Times New Roman"/>
            <w:noProof/>
            <w:color w:val="2B579A"/>
            <w:sz w:val="24"/>
            <w:szCs w:val="24"/>
            <w:shd w:val="clear" w:color="auto" w:fill="E6E6E6"/>
          </w:rPr>
          <w:fldChar w:fldCharType="end"/>
        </w:r>
      </w:p>
    </w:sdtContent>
  </w:sdt>
  <w:p w14:paraId="5282A268" w14:textId="77777777" w:rsidR="006A7B11" w:rsidRDefault="006A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13A41" w14:textId="77777777" w:rsidR="00FB332F" w:rsidRDefault="00FB33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2671"/>
    <w:multiLevelType w:val="hybridMultilevel"/>
    <w:tmpl w:val="D2188C3C"/>
    <w:lvl w:ilvl="0" w:tplc="7012CE00">
      <w:start w:val="1"/>
      <w:numFmt w:val="decimal"/>
      <w:lvlText w:val="%1."/>
      <w:lvlJc w:val="left"/>
      <w:pPr>
        <w:ind w:left="720" w:hanging="360"/>
      </w:pPr>
    </w:lvl>
    <w:lvl w:ilvl="1" w:tplc="51EC3056">
      <w:start w:val="1"/>
      <w:numFmt w:val="lowerLetter"/>
      <w:lvlText w:val="%2."/>
      <w:lvlJc w:val="left"/>
      <w:pPr>
        <w:ind w:left="1440" w:hanging="360"/>
      </w:pPr>
    </w:lvl>
    <w:lvl w:ilvl="2" w:tplc="B562159A">
      <w:start w:val="1"/>
      <w:numFmt w:val="lowerRoman"/>
      <w:lvlText w:val="%3."/>
      <w:lvlJc w:val="right"/>
      <w:pPr>
        <w:ind w:left="2160" w:hanging="180"/>
      </w:pPr>
    </w:lvl>
    <w:lvl w:ilvl="3" w:tplc="1F683992">
      <w:start w:val="1"/>
      <w:numFmt w:val="decimal"/>
      <w:lvlText w:val="%4."/>
      <w:lvlJc w:val="left"/>
      <w:pPr>
        <w:ind w:left="2880" w:hanging="360"/>
      </w:pPr>
    </w:lvl>
    <w:lvl w:ilvl="4" w:tplc="0820271A">
      <w:start w:val="1"/>
      <w:numFmt w:val="lowerLetter"/>
      <w:lvlText w:val="%5."/>
      <w:lvlJc w:val="left"/>
      <w:pPr>
        <w:ind w:left="3600" w:hanging="360"/>
      </w:pPr>
    </w:lvl>
    <w:lvl w:ilvl="5" w:tplc="6FFA6A4C">
      <w:start w:val="1"/>
      <w:numFmt w:val="lowerRoman"/>
      <w:lvlText w:val="%6."/>
      <w:lvlJc w:val="right"/>
      <w:pPr>
        <w:ind w:left="4320" w:hanging="180"/>
      </w:pPr>
    </w:lvl>
    <w:lvl w:ilvl="6" w:tplc="435A2BD8">
      <w:start w:val="1"/>
      <w:numFmt w:val="decimal"/>
      <w:lvlText w:val="%7."/>
      <w:lvlJc w:val="left"/>
      <w:pPr>
        <w:ind w:left="5040" w:hanging="360"/>
      </w:pPr>
    </w:lvl>
    <w:lvl w:ilvl="7" w:tplc="8B887FB8">
      <w:start w:val="1"/>
      <w:numFmt w:val="lowerLetter"/>
      <w:lvlText w:val="%8."/>
      <w:lvlJc w:val="left"/>
      <w:pPr>
        <w:ind w:left="5760" w:hanging="360"/>
      </w:pPr>
    </w:lvl>
    <w:lvl w:ilvl="8" w:tplc="39CC90F8">
      <w:start w:val="1"/>
      <w:numFmt w:val="lowerRoman"/>
      <w:lvlText w:val="%9."/>
      <w:lvlJc w:val="right"/>
      <w:pPr>
        <w:ind w:left="6480" w:hanging="180"/>
      </w:pPr>
    </w:lvl>
  </w:abstractNum>
  <w:abstractNum w:abstractNumId="1" w15:restartNumberingAfterBreak="0">
    <w:nsid w:val="078D8092"/>
    <w:multiLevelType w:val="hybridMultilevel"/>
    <w:tmpl w:val="8938B0DC"/>
    <w:lvl w:ilvl="0" w:tplc="65DE672A">
      <w:start w:val="1"/>
      <w:numFmt w:val="bullet"/>
      <w:lvlText w:val="-"/>
      <w:lvlJc w:val="left"/>
      <w:pPr>
        <w:ind w:left="720" w:hanging="360"/>
      </w:pPr>
      <w:rPr>
        <w:rFonts w:ascii="Calibri" w:hAnsi="Calibri" w:hint="default"/>
      </w:rPr>
    </w:lvl>
    <w:lvl w:ilvl="1" w:tplc="14822672">
      <w:start w:val="1"/>
      <w:numFmt w:val="bullet"/>
      <w:lvlText w:val="o"/>
      <w:lvlJc w:val="left"/>
      <w:pPr>
        <w:ind w:left="1440" w:hanging="360"/>
      </w:pPr>
      <w:rPr>
        <w:rFonts w:ascii="Courier New" w:hAnsi="Courier New" w:hint="default"/>
      </w:rPr>
    </w:lvl>
    <w:lvl w:ilvl="2" w:tplc="5C1AB9FA">
      <w:start w:val="1"/>
      <w:numFmt w:val="bullet"/>
      <w:lvlText w:val=""/>
      <w:lvlJc w:val="left"/>
      <w:pPr>
        <w:ind w:left="2160" w:hanging="360"/>
      </w:pPr>
      <w:rPr>
        <w:rFonts w:ascii="Wingdings" w:hAnsi="Wingdings" w:hint="default"/>
      </w:rPr>
    </w:lvl>
    <w:lvl w:ilvl="3" w:tplc="20DAA95E">
      <w:start w:val="1"/>
      <w:numFmt w:val="bullet"/>
      <w:lvlText w:val=""/>
      <w:lvlJc w:val="left"/>
      <w:pPr>
        <w:ind w:left="2880" w:hanging="360"/>
      </w:pPr>
      <w:rPr>
        <w:rFonts w:ascii="Symbol" w:hAnsi="Symbol" w:hint="default"/>
      </w:rPr>
    </w:lvl>
    <w:lvl w:ilvl="4" w:tplc="29A04716">
      <w:start w:val="1"/>
      <w:numFmt w:val="bullet"/>
      <w:lvlText w:val="o"/>
      <w:lvlJc w:val="left"/>
      <w:pPr>
        <w:ind w:left="3600" w:hanging="360"/>
      </w:pPr>
      <w:rPr>
        <w:rFonts w:ascii="Courier New" w:hAnsi="Courier New" w:hint="default"/>
      </w:rPr>
    </w:lvl>
    <w:lvl w:ilvl="5" w:tplc="8EB65BD6">
      <w:start w:val="1"/>
      <w:numFmt w:val="bullet"/>
      <w:lvlText w:val=""/>
      <w:lvlJc w:val="left"/>
      <w:pPr>
        <w:ind w:left="4320" w:hanging="360"/>
      </w:pPr>
      <w:rPr>
        <w:rFonts w:ascii="Wingdings" w:hAnsi="Wingdings" w:hint="default"/>
      </w:rPr>
    </w:lvl>
    <w:lvl w:ilvl="6" w:tplc="82BABEA8">
      <w:start w:val="1"/>
      <w:numFmt w:val="bullet"/>
      <w:lvlText w:val=""/>
      <w:lvlJc w:val="left"/>
      <w:pPr>
        <w:ind w:left="5040" w:hanging="360"/>
      </w:pPr>
      <w:rPr>
        <w:rFonts w:ascii="Symbol" w:hAnsi="Symbol" w:hint="default"/>
      </w:rPr>
    </w:lvl>
    <w:lvl w:ilvl="7" w:tplc="C538AC14">
      <w:start w:val="1"/>
      <w:numFmt w:val="bullet"/>
      <w:lvlText w:val="o"/>
      <w:lvlJc w:val="left"/>
      <w:pPr>
        <w:ind w:left="5760" w:hanging="360"/>
      </w:pPr>
      <w:rPr>
        <w:rFonts w:ascii="Courier New" w:hAnsi="Courier New" w:hint="default"/>
      </w:rPr>
    </w:lvl>
    <w:lvl w:ilvl="8" w:tplc="0A8AAA36">
      <w:start w:val="1"/>
      <w:numFmt w:val="bullet"/>
      <w:lvlText w:val=""/>
      <w:lvlJc w:val="left"/>
      <w:pPr>
        <w:ind w:left="6480" w:hanging="360"/>
      </w:pPr>
      <w:rPr>
        <w:rFonts w:ascii="Wingdings" w:hAnsi="Wingdings" w:hint="default"/>
      </w:rPr>
    </w:lvl>
  </w:abstractNum>
  <w:abstractNum w:abstractNumId="2" w15:restartNumberingAfterBreak="0">
    <w:nsid w:val="0884E66F"/>
    <w:multiLevelType w:val="hybridMultilevel"/>
    <w:tmpl w:val="BD24AE02"/>
    <w:lvl w:ilvl="0" w:tplc="223843CE">
      <w:start w:val="1"/>
      <w:numFmt w:val="decimal"/>
      <w:lvlText w:val="%1."/>
      <w:lvlJc w:val="left"/>
      <w:pPr>
        <w:ind w:left="720" w:hanging="360"/>
      </w:pPr>
    </w:lvl>
    <w:lvl w:ilvl="1" w:tplc="8AAEC272">
      <w:start w:val="1"/>
      <w:numFmt w:val="lowerLetter"/>
      <w:lvlText w:val="%2."/>
      <w:lvlJc w:val="left"/>
      <w:pPr>
        <w:ind w:left="1440" w:hanging="360"/>
      </w:pPr>
    </w:lvl>
    <w:lvl w:ilvl="2" w:tplc="0794268E">
      <w:start w:val="1"/>
      <w:numFmt w:val="lowerRoman"/>
      <w:lvlText w:val="%3."/>
      <w:lvlJc w:val="right"/>
      <w:pPr>
        <w:ind w:left="2160" w:hanging="180"/>
      </w:pPr>
    </w:lvl>
    <w:lvl w:ilvl="3" w:tplc="9F96D018">
      <w:start w:val="1"/>
      <w:numFmt w:val="decimal"/>
      <w:lvlText w:val="%4."/>
      <w:lvlJc w:val="left"/>
      <w:pPr>
        <w:ind w:left="2880" w:hanging="360"/>
      </w:pPr>
    </w:lvl>
    <w:lvl w:ilvl="4" w:tplc="D7207C62">
      <w:start w:val="1"/>
      <w:numFmt w:val="lowerLetter"/>
      <w:lvlText w:val="%5."/>
      <w:lvlJc w:val="left"/>
      <w:pPr>
        <w:ind w:left="3600" w:hanging="360"/>
      </w:pPr>
    </w:lvl>
    <w:lvl w:ilvl="5" w:tplc="46CA0EDA">
      <w:start w:val="1"/>
      <w:numFmt w:val="lowerRoman"/>
      <w:lvlText w:val="%6."/>
      <w:lvlJc w:val="right"/>
      <w:pPr>
        <w:ind w:left="4320" w:hanging="180"/>
      </w:pPr>
    </w:lvl>
    <w:lvl w:ilvl="6" w:tplc="40BAADEC">
      <w:start w:val="1"/>
      <w:numFmt w:val="decimal"/>
      <w:lvlText w:val="%7."/>
      <w:lvlJc w:val="left"/>
      <w:pPr>
        <w:ind w:left="5040" w:hanging="360"/>
      </w:pPr>
    </w:lvl>
    <w:lvl w:ilvl="7" w:tplc="A630F718">
      <w:start w:val="1"/>
      <w:numFmt w:val="lowerLetter"/>
      <w:lvlText w:val="%8."/>
      <w:lvlJc w:val="left"/>
      <w:pPr>
        <w:ind w:left="5760" w:hanging="360"/>
      </w:pPr>
    </w:lvl>
    <w:lvl w:ilvl="8" w:tplc="DEB42256">
      <w:start w:val="1"/>
      <w:numFmt w:val="lowerRoman"/>
      <w:lvlText w:val="%9."/>
      <w:lvlJc w:val="right"/>
      <w:pPr>
        <w:ind w:left="6480" w:hanging="180"/>
      </w:pPr>
    </w:lvl>
  </w:abstractNum>
  <w:abstractNum w:abstractNumId="3" w15:restartNumberingAfterBreak="0">
    <w:nsid w:val="0F247E80"/>
    <w:multiLevelType w:val="hybridMultilevel"/>
    <w:tmpl w:val="D76E56BA"/>
    <w:lvl w:ilvl="0" w:tplc="04260001">
      <w:start w:val="1"/>
      <w:numFmt w:val="bullet"/>
      <w:lvlText w:val=""/>
      <w:lvlJc w:val="left"/>
      <w:pPr>
        <w:ind w:left="360" w:hanging="360"/>
      </w:pPr>
      <w:rPr>
        <w:rFonts w:ascii="Symbol" w:hAnsi="Symbol" w:hint="default"/>
      </w:rPr>
    </w:lvl>
    <w:lvl w:ilvl="1" w:tplc="04260003" w:tentative="1">
      <w:start w:val="1"/>
      <w:numFmt w:val="bullet"/>
      <w:lvlText w:val="o"/>
      <w:lvlJc w:val="left"/>
      <w:pPr>
        <w:ind w:left="1080" w:hanging="360"/>
      </w:pPr>
      <w:rPr>
        <w:rFonts w:ascii="Courier New" w:hAnsi="Courier New" w:cs="Courier New" w:hint="default"/>
      </w:rPr>
    </w:lvl>
    <w:lvl w:ilvl="2" w:tplc="04260005" w:tentative="1">
      <w:start w:val="1"/>
      <w:numFmt w:val="bullet"/>
      <w:lvlText w:val=""/>
      <w:lvlJc w:val="left"/>
      <w:pPr>
        <w:ind w:left="1800" w:hanging="360"/>
      </w:pPr>
      <w:rPr>
        <w:rFonts w:ascii="Wingdings" w:hAnsi="Wingdings" w:hint="default"/>
      </w:rPr>
    </w:lvl>
    <w:lvl w:ilvl="3" w:tplc="04260001" w:tentative="1">
      <w:start w:val="1"/>
      <w:numFmt w:val="bullet"/>
      <w:lvlText w:val=""/>
      <w:lvlJc w:val="left"/>
      <w:pPr>
        <w:ind w:left="2520" w:hanging="360"/>
      </w:pPr>
      <w:rPr>
        <w:rFonts w:ascii="Symbol" w:hAnsi="Symbol" w:hint="default"/>
      </w:rPr>
    </w:lvl>
    <w:lvl w:ilvl="4" w:tplc="04260003" w:tentative="1">
      <w:start w:val="1"/>
      <w:numFmt w:val="bullet"/>
      <w:lvlText w:val="o"/>
      <w:lvlJc w:val="left"/>
      <w:pPr>
        <w:ind w:left="3240" w:hanging="360"/>
      </w:pPr>
      <w:rPr>
        <w:rFonts w:ascii="Courier New" w:hAnsi="Courier New" w:cs="Courier New" w:hint="default"/>
      </w:rPr>
    </w:lvl>
    <w:lvl w:ilvl="5" w:tplc="04260005" w:tentative="1">
      <w:start w:val="1"/>
      <w:numFmt w:val="bullet"/>
      <w:lvlText w:val=""/>
      <w:lvlJc w:val="left"/>
      <w:pPr>
        <w:ind w:left="3960" w:hanging="360"/>
      </w:pPr>
      <w:rPr>
        <w:rFonts w:ascii="Wingdings" w:hAnsi="Wingdings" w:hint="default"/>
      </w:rPr>
    </w:lvl>
    <w:lvl w:ilvl="6" w:tplc="04260001" w:tentative="1">
      <w:start w:val="1"/>
      <w:numFmt w:val="bullet"/>
      <w:lvlText w:val=""/>
      <w:lvlJc w:val="left"/>
      <w:pPr>
        <w:ind w:left="4680" w:hanging="360"/>
      </w:pPr>
      <w:rPr>
        <w:rFonts w:ascii="Symbol" w:hAnsi="Symbol" w:hint="default"/>
      </w:rPr>
    </w:lvl>
    <w:lvl w:ilvl="7" w:tplc="04260003" w:tentative="1">
      <w:start w:val="1"/>
      <w:numFmt w:val="bullet"/>
      <w:lvlText w:val="o"/>
      <w:lvlJc w:val="left"/>
      <w:pPr>
        <w:ind w:left="5400" w:hanging="360"/>
      </w:pPr>
      <w:rPr>
        <w:rFonts w:ascii="Courier New" w:hAnsi="Courier New" w:cs="Courier New" w:hint="default"/>
      </w:rPr>
    </w:lvl>
    <w:lvl w:ilvl="8" w:tplc="04260005" w:tentative="1">
      <w:start w:val="1"/>
      <w:numFmt w:val="bullet"/>
      <w:lvlText w:val=""/>
      <w:lvlJc w:val="left"/>
      <w:pPr>
        <w:ind w:left="6120" w:hanging="360"/>
      </w:pPr>
      <w:rPr>
        <w:rFonts w:ascii="Wingdings" w:hAnsi="Wingdings" w:hint="default"/>
      </w:rPr>
    </w:lvl>
  </w:abstractNum>
  <w:abstractNum w:abstractNumId="4" w15:restartNumberingAfterBreak="0">
    <w:nsid w:val="11D86B25"/>
    <w:multiLevelType w:val="hybridMultilevel"/>
    <w:tmpl w:val="0680CC74"/>
    <w:lvl w:ilvl="0" w:tplc="26A29178">
      <w:start w:val="1"/>
      <w:numFmt w:val="decimal"/>
      <w:lvlText w:val="%1."/>
      <w:lvlJc w:val="left"/>
      <w:pPr>
        <w:ind w:left="720" w:hanging="360"/>
      </w:pPr>
    </w:lvl>
    <w:lvl w:ilvl="1" w:tplc="328A65EA">
      <w:start w:val="1"/>
      <w:numFmt w:val="lowerLetter"/>
      <w:lvlText w:val="%2."/>
      <w:lvlJc w:val="left"/>
      <w:pPr>
        <w:ind w:left="1440" w:hanging="360"/>
      </w:pPr>
    </w:lvl>
    <w:lvl w:ilvl="2" w:tplc="4F142694">
      <w:start w:val="1"/>
      <w:numFmt w:val="lowerRoman"/>
      <w:lvlText w:val="%3."/>
      <w:lvlJc w:val="right"/>
      <w:pPr>
        <w:ind w:left="2160" w:hanging="180"/>
      </w:pPr>
    </w:lvl>
    <w:lvl w:ilvl="3" w:tplc="8310A10A">
      <w:start w:val="1"/>
      <w:numFmt w:val="decimal"/>
      <w:lvlText w:val="%4."/>
      <w:lvlJc w:val="left"/>
      <w:pPr>
        <w:ind w:left="2880" w:hanging="360"/>
      </w:pPr>
    </w:lvl>
    <w:lvl w:ilvl="4" w:tplc="91F28DE4">
      <w:start w:val="1"/>
      <w:numFmt w:val="lowerLetter"/>
      <w:lvlText w:val="%5."/>
      <w:lvlJc w:val="left"/>
      <w:pPr>
        <w:ind w:left="3600" w:hanging="360"/>
      </w:pPr>
    </w:lvl>
    <w:lvl w:ilvl="5" w:tplc="D10EBFDC">
      <w:start w:val="1"/>
      <w:numFmt w:val="lowerRoman"/>
      <w:lvlText w:val="%6."/>
      <w:lvlJc w:val="right"/>
      <w:pPr>
        <w:ind w:left="4320" w:hanging="180"/>
      </w:pPr>
    </w:lvl>
    <w:lvl w:ilvl="6" w:tplc="D64814EE">
      <w:start w:val="1"/>
      <w:numFmt w:val="decimal"/>
      <w:lvlText w:val="%7."/>
      <w:lvlJc w:val="left"/>
      <w:pPr>
        <w:ind w:left="5040" w:hanging="360"/>
      </w:pPr>
    </w:lvl>
    <w:lvl w:ilvl="7" w:tplc="3E9E9660">
      <w:start w:val="1"/>
      <w:numFmt w:val="lowerLetter"/>
      <w:lvlText w:val="%8."/>
      <w:lvlJc w:val="left"/>
      <w:pPr>
        <w:ind w:left="5760" w:hanging="360"/>
      </w:pPr>
    </w:lvl>
    <w:lvl w:ilvl="8" w:tplc="49862E6C">
      <w:start w:val="1"/>
      <w:numFmt w:val="lowerRoman"/>
      <w:lvlText w:val="%9."/>
      <w:lvlJc w:val="right"/>
      <w:pPr>
        <w:ind w:left="6480" w:hanging="180"/>
      </w:pPr>
    </w:lvl>
  </w:abstractNum>
  <w:abstractNum w:abstractNumId="5" w15:restartNumberingAfterBreak="0">
    <w:nsid w:val="16876DF3"/>
    <w:multiLevelType w:val="hybridMultilevel"/>
    <w:tmpl w:val="63E845EC"/>
    <w:lvl w:ilvl="0" w:tplc="0CA0A682">
      <w:start w:val="1"/>
      <w:numFmt w:val="low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6" w15:restartNumberingAfterBreak="0">
    <w:nsid w:val="1A826C16"/>
    <w:multiLevelType w:val="hybridMultilevel"/>
    <w:tmpl w:val="9C422B58"/>
    <w:lvl w:ilvl="0" w:tplc="EAB24612">
      <w:start w:val="1"/>
      <w:numFmt w:val="decimal"/>
      <w:lvlText w:val="%1."/>
      <w:lvlJc w:val="left"/>
      <w:pPr>
        <w:ind w:left="720" w:hanging="360"/>
      </w:pPr>
    </w:lvl>
    <w:lvl w:ilvl="1" w:tplc="759C5C6A">
      <w:start w:val="1"/>
      <w:numFmt w:val="lowerLetter"/>
      <w:lvlText w:val="%2."/>
      <w:lvlJc w:val="left"/>
      <w:pPr>
        <w:ind w:left="1440" w:hanging="360"/>
      </w:pPr>
    </w:lvl>
    <w:lvl w:ilvl="2" w:tplc="CF441D42">
      <w:start w:val="1"/>
      <w:numFmt w:val="lowerRoman"/>
      <w:lvlText w:val="%3."/>
      <w:lvlJc w:val="right"/>
      <w:pPr>
        <w:ind w:left="2160" w:hanging="180"/>
      </w:pPr>
    </w:lvl>
    <w:lvl w:ilvl="3" w:tplc="CCD80CB6">
      <w:start w:val="1"/>
      <w:numFmt w:val="decimal"/>
      <w:lvlText w:val="%4."/>
      <w:lvlJc w:val="left"/>
      <w:pPr>
        <w:ind w:left="2880" w:hanging="360"/>
      </w:pPr>
    </w:lvl>
    <w:lvl w:ilvl="4" w:tplc="07B8564A">
      <w:start w:val="1"/>
      <w:numFmt w:val="lowerLetter"/>
      <w:lvlText w:val="%5."/>
      <w:lvlJc w:val="left"/>
      <w:pPr>
        <w:ind w:left="3600" w:hanging="360"/>
      </w:pPr>
    </w:lvl>
    <w:lvl w:ilvl="5" w:tplc="B1FE0B2E">
      <w:start w:val="1"/>
      <w:numFmt w:val="lowerRoman"/>
      <w:lvlText w:val="%6."/>
      <w:lvlJc w:val="right"/>
      <w:pPr>
        <w:ind w:left="4320" w:hanging="180"/>
      </w:pPr>
    </w:lvl>
    <w:lvl w:ilvl="6" w:tplc="55200A44">
      <w:start w:val="1"/>
      <w:numFmt w:val="decimal"/>
      <w:lvlText w:val="%7."/>
      <w:lvlJc w:val="left"/>
      <w:pPr>
        <w:ind w:left="5040" w:hanging="360"/>
      </w:pPr>
    </w:lvl>
    <w:lvl w:ilvl="7" w:tplc="2CA05F9A">
      <w:start w:val="1"/>
      <w:numFmt w:val="lowerLetter"/>
      <w:lvlText w:val="%8."/>
      <w:lvlJc w:val="left"/>
      <w:pPr>
        <w:ind w:left="5760" w:hanging="360"/>
      </w:pPr>
    </w:lvl>
    <w:lvl w:ilvl="8" w:tplc="1B306366">
      <w:start w:val="1"/>
      <w:numFmt w:val="lowerRoman"/>
      <w:lvlText w:val="%9."/>
      <w:lvlJc w:val="right"/>
      <w:pPr>
        <w:ind w:left="6480" w:hanging="180"/>
      </w:pPr>
    </w:lvl>
  </w:abstractNum>
  <w:abstractNum w:abstractNumId="7" w15:restartNumberingAfterBreak="0">
    <w:nsid w:val="20D537E0"/>
    <w:multiLevelType w:val="hybridMultilevel"/>
    <w:tmpl w:val="852C7818"/>
    <w:lvl w:ilvl="0" w:tplc="0426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 w15:restartNumberingAfterBreak="0">
    <w:nsid w:val="23872796"/>
    <w:multiLevelType w:val="hybridMultilevel"/>
    <w:tmpl w:val="C862CBBE"/>
    <w:lvl w:ilvl="0" w:tplc="B3DA41B4">
      <w:start w:val="1"/>
      <w:numFmt w:val="bullet"/>
      <w:lvlText w:val="•"/>
      <w:lvlJc w:val="left"/>
      <w:pPr>
        <w:tabs>
          <w:tab w:val="num" w:pos="720"/>
        </w:tabs>
        <w:ind w:left="720" w:hanging="360"/>
      </w:pPr>
      <w:rPr>
        <w:rFonts w:ascii="Arial" w:hAnsi="Arial" w:hint="default"/>
      </w:rPr>
    </w:lvl>
    <w:lvl w:ilvl="1" w:tplc="16C85EB8" w:tentative="1">
      <w:start w:val="1"/>
      <w:numFmt w:val="bullet"/>
      <w:lvlText w:val="•"/>
      <w:lvlJc w:val="left"/>
      <w:pPr>
        <w:tabs>
          <w:tab w:val="num" w:pos="1440"/>
        </w:tabs>
        <w:ind w:left="1440" w:hanging="360"/>
      </w:pPr>
      <w:rPr>
        <w:rFonts w:ascii="Arial" w:hAnsi="Arial" w:hint="default"/>
      </w:rPr>
    </w:lvl>
    <w:lvl w:ilvl="2" w:tplc="1EDAF11C" w:tentative="1">
      <w:start w:val="1"/>
      <w:numFmt w:val="bullet"/>
      <w:lvlText w:val="•"/>
      <w:lvlJc w:val="left"/>
      <w:pPr>
        <w:tabs>
          <w:tab w:val="num" w:pos="2160"/>
        </w:tabs>
        <w:ind w:left="2160" w:hanging="360"/>
      </w:pPr>
      <w:rPr>
        <w:rFonts w:ascii="Arial" w:hAnsi="Arial" w:hint="default"/>
      </w:rPr>
    </w:lvl>
    <w:lvl w:ilvl="3" w:tplc="54B4D52E" w:tentative="1">
      <w:start w:val="1"/>
      <w:numFmt w:val="bullet"/>
      <w:lvlText w:val="•"/>
      <w:lvlJc w:val="left"/>
      <w:pPr>
        <w:tabs>
          <w:tab w:val="num" w:pos="2880"/>
        </w:tabs>
        <w:ind w:left="2880" w:hanging="360"/>
      </w:pPr>
      <w:rPr>
        <w:rFonts w:ascii="Arial" w:hAnsi="Arial" w:hint="default"/>
      </w:rPr>
    </w:lvl>
    <w:lvl w:ilvl="4" w:tplc="C484A402" w:tentative="1">
      <w:start w:val="1"/>
      <w:numFmt w:val="bullet"/>
      <w:lvlText w:val="•"/>
      <w:lvlJc w:val="left"/>
      <w:pPr>
        <w:tabs>
          <w:tab w:val="num" w:pos="3600"/>
        </w:tabs>
        <w:ind w:left="3600" w:hanging="360"/>
      </w:pPr>
      <w:rPr>
        <w:rFonts w:ascii="Arial" w:hAnsi="Arial" w:hint="default"/>
      </w:rPr>
    </w:lvl>
    <w:lvl w:ilvl="5" w:tplc="8EA6101E" w:tentative="1">
      <w:start w:val="1"/>
      <w:numFmt w:val="bullet"/>
      <w:lvlText w:val="•"/>
      <w:lvlJc w:val="left"/>
      <w:pPr>
        <w:tabs>
          <w:tab w:val="num" w:pos="4320"/>
        </w:tabs>
        <w:ind w:left="4320" w:hanging="360"/>
      </w:pPr>
      <w:rPr>
        <w:rFonts w:ascii="Arial" w:hAnsi="Arial" w:hint="default"/>
      </w:rPr>
    </w:lvl>
    <w:lvl w:ilvl="6" w:tplc="90DCC844" w:tentative="1">
      <w:start w:val="1"/>
      <w:numFmt w:val="bullet"/>
      <w:lvlText w:val="•"/>
      <w:lvlJc w:val="left"/>
      <w:pPr>
        <w:tabs>
          <w:tab w:val="num" w:pos="5040"/>
        </w:tabs>
        <w:ind w:left="5040" w:hanging="360"/>
      </w:pPr>
      <w:rPr>
        <w:rFonts w:ascii="Arial" w:hAnsi="Arial" w:hint="default"/>
      </w:rPr>
    </w:lvl>
    <w:lvl w:ilvl="7" w:tplc="5C0A6DD4" w:tentative="1">
      <w:start w:val="1"/>
      <w:numFmt w:val="bullet"/>
      <w:lvlText w:val="•"/>
      <w:lvlJc w:val="left"/>
      <w:pPr>
        <w:tabs>
          <w:tab w:val="num" w:pos="5760"/>
        </w:tabs>
        <w:ind w:left="5760" w:hanging="360"/>
      </w:pPr>
      <w:rPr>
        <w:rFonts w:ascii="Arial" w:hAnsi="Arial" w:hint="default"/>
      </w:rPr>
    </w:lvl>
    <w:lvl w:ilvl="8" w:tplc="C11857B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2F96DE"/>
    <w:multiLevelType w:val="hybridMultilevel"/>
    <w:tmpl w:val="485EA982"/>
    <w:lvl w:ilvl="0" w:tplc="54E4129A">
      <w:start w:val="1"/>
      <w:numFmt w:val="bullet"/>
      <w:lvlText w:val="-"/>
      <w:lvlJc w:val="left"/>
      <w:pPr>
        <w:ind w:left="720" w:hanging="360"/>
      </w:pPr>
      <w:rPr>
        <w:rFonts w:ascii="Calibri" w:hAnsi="Calibri" w:hint="default"/>
      </w:rPr>
    </w:lvl>
    <w:lvl w:ilvl="1" w:tplc="1C26662A">
      <w:start w:val="1"/>
      <w:numFmt w:val="bullet"/>
      <w:lvlText w:val="o"/>
      <w:lvlJc w:val="left"/>
      <w:pPr>
        <w:ind w:left="1440" w:hanging="360"/>
      </w:pPr>
      <w:rPr>
        <w:rFonts w:ascii="Courier New" w:hAnsi="Courier New" w:hint="default"/>
      </w:rPr>
    </w:lvl>
    <w:lvl w:ilvl="2" w:tplc="B016B4FA">
      <w:start w:val="1"/>
      <w:numFmt w:val="bullet"/>
      <w:lvlText w:val=""/>
      <w:lvlJc w:val="left"/>
      <w:pPr>
        <w:ind w:left="2160" w:hanging="360"/>
      </w:pPr>
      <w:rPr>
        <w:rFonts w:ascii="Wingdings" w:hAnsi="Wingdings" w:hint="default"/>
      </w:rPr>
    </w:lvl>
    <w:lvl w:ilvl="3" w:tplc="86F87E4E">
      <w:start w:val="1"/>
      <w:numFmt w:val="bullet"/>
      <w:lvlText w:val=""/>
      <w:lvlJc w:val="left"/>
      <w:pPr>
        <w:ind w:left="2880" w:hanging="360"/>
      </w:pPr>
      <w:rPr>
        <w:rFonts w:ascii="Symbol" w:hAnsi="Symbol" w:hint="default"/>
      </w:rPr>
    </w:lvl>
    <w:lvl w:ilvl="4" w:tplc="E0580C10">
      <w:start w:val="1"/>
      <w:numFmt w:val="bullet"/>
      <w:lvlText w:val="o"/>
      <w:lvlJc w:val="left"/>
      <w:pPr>
        <w:ind w:left="3600" w:hanging="360"/>
      </w:pPr>
      <w:rPr>
        <w:rFonts w:ascii="Courier New" w:hAnsi="Courier New" w:hint="default"/>
      </w:rPr>
    </w:lvl>
    <w:lvl w:ilvl="5" w:tplc="29D070C0">
      <w:start w:val="1"/>
      <w:numFmt w:val="bullet"/>
      <w:lvlText w:val=""/>
      <w:lvlJc w:val="left"/>
      <w:pPr>
        <w:ind w:left="4320" w:hanging="360"/>
      </w:pPr>
      <w:rPr>
        <w:rFonts w:ascii="Wingdings" w:hAnsi="Wingdings" w:hint="default"/>
      </w:rPr>
    </w:lvl>
    <w:lvl w:ilvl="6" w:tplc="D0FA9A32">
      <w:start w:val="1"/>
      <w:numFmt w:val="bullet"/>
      <w:lvlText w:val=""/>
      <w:lvlJc w:val="left"/>
      <w:pPr>
        <w:ind w:left="5040" w:hanging="360"/>
      </w:pPr>
      <w:rPr>
        <w:rFonts w:ascii="Symbol" w:hAnsi="Symbol" w:hint="default"/>
      </w:rPr>
    </w:lvl>
    <w:lvl w:ilvl="7" w:tplc="F97C9CCA">
      <w:start w:val="1"/>
      <w:numFmt w:val="bullet"/>
      <w:lvlText w:val="o"/>
      <w:lvlJc w:val="left"/>
      <w:pPr>
        <w:ind w:left="5760" w:hanging="360"/>
      </w:pPr>
      <w:rPr>
        <w:rFonts w:ascii="Courier New" w:hAnsi="Courier New" w:hint="default"/>
      </w:rPr>
    </w:lvl>
    <w:lvl w:ilvl="8" w:tplc="98C420B2">
      <w:start w:val="1"/>
      <w:numFmt w:val="bullet"/>
      <w:lvlText w:val=""/>
      <w:lvlJc w:val="left"/>
      <w:pPr>
        <w:ind w:left="6480" w:hanging="360"/>
      </w:pPr>
      <w:rPr>
        <w:rFonts w:ascii="Wingdings" w:hAnsi="Wingdings" w:hint="default"/>
      </w:rPr>
    </w:lvl>
  </w:abstractNum>
  <w:abstractNum w:abstractNumId="10" w15:restartNumberingAfterBreak="0">
    <w:nsid w:val="2B91673C"/>
    <w:multiLevelType w:val="hybridMultilevel"/>
    <w:tmpl w:val="C0809D6E"/>
    <w:lvl w:ilvl="0" w:tplc="FAB6B2E6">
      <w:start w:val="1"/>
      <w:numFmt w:val="bullet"/>
      <w:lvlText w:val="-"/>
      <w:lvlJc w:val="left"/>
      <w:pPr>
        <w:ind w:left="720" w:hanging="360"/>
      </w:pPr>
      <w:rPr>
        <w:rFonts w:ascii="Calibri" w:hAnsi="Calibri" w:hint="default"/>
      </w:rPr>
    </w:lvl>
    <w:lvl w:ilvl="1" w:tplc="B0F642FA">
      <w:start w:val="1"/>
      <w:numFmt w:val="bullet"/>
      <w:lvlText w:val="o"/>
      <w:lvlJc w:val="left"/>
      <w:pPr>
        <w:ind w:left="1440" w:hanging="360"/>
      </w:pPr>
      <w:rPr>
        <w:rFonts w:ascii="Courier New" w:hAnsi="Courier New" w:hint="default"/>
      </w:rPr>
    </w:lvl>
    <w:lvl w:ilvl="2" w:tplc="C05E5CC2">
      <w:start w:val="1"/>
      <w:numFmt w:val="bullet"/>
      <w:lvlText w:val=""/>
      <w:lvlJc w:val="left"/>
      <w:pPr>
        <w:ind w:left="2160" w:hanging="360"/>
      </w:pPr>
      <w:rPr>
        <w:rFonts w:ascii="Wingdings" w:hAnsi="Wingdings" w:hint="default"/>
      </w:rPr>
    </w:lvl>
    <w:lvl w:ilvl="3" w:tplc="0024E0B2">
      <w:start w:val="1"/>
      <w:numFmt w:val="bullet"/>
      <w:lvlText w:val=""/>
      <w:lvlJc w:val="left"/>
      <w:pPr>
        <w:ind w:left="2880" w:hanging="360"/>
      </w:pPr>
      <w:rPr>
        <w:rFonts w:ascii="Symbol" w:hAnsi="Symbol" w:hint="default"/>
      </w:rPr>
    </w:lvl>
    <w:lvl w:ilvl="4" w:tplc="C6E490D8">
      <w:start w:val="1"/>
      <w:numFmt w:val="bullet"/>
      <w:lvlText w:val="o"/>
      <w:lvlJc w:val="left"/>
      <w:pPr>
        <w:ind w:left="3600" w:hanging="360"/>
      </w:pPr>
      <w:rPr>
        <w:rFonts w:ascii="Courier New" w:hAnsi="Courier New" w:hint="default"/>
      </w:rPr>
    </w:lvl>
    <w:lvl w:ilvl="5" w:tplc="5008C3A4">
      <w:start w:val="1"/>
      <w:numFmt w:val="bullet"/>
      <w:lvlText w:val=""/>
      <w:lvlJc w:val="left"/>
      <w:pPr>
        <w:ind w:left="4320" w:hanging="360"/>
      </w:pPr>
      <w:rPr>
        <w:rFonts w:ascii="Wingdings" w:hAnsi="Wingdings" w:hint="default"/>
      </w:rPr>
    </w:lvl>
    <w:lvl w:ilvl="6" w:tplc="133E82A8">
      <w:start w:val="1"/>
      <w:numFmt w:val="bullet"/>
      <w:lvlText w:val=""/>
      <w:lvlJc w:val="left"/>
      <w:pPr>
        <w:ind w:left="5040" w:hanging="360"/>
      </w:pPr>
      <w:rPr>
        <w:rFonts w:ascii="Symbol" w:hAnsi="Symbol" w:hint="default"/>
      </w:rPr>
    </w:lvl>
    <w:lvl w:ilvl="7" w:tplc="0756E02C">
      <w:start w:val="1"/>
      <w:numFmt w:val="bullet"/>
      <w:lvlText w:val="o"/>
      <w:lvlJc w:val="left"/>
      <w:pPr>
        <w:ind w:left="5760" w:hanging="360"/>
      </w:pPr>
      <w:rPr>
        <w:rFonts w:ascii="Courier New" w:hAnsi="Courier New" w:hint="default"/>
      </w:rPr>
    </w:lvl>
    <w:lvl w:ilvl="8" w:tplc="8B083C62">
      <w:start w:val="1"/>
      <w:numFmt w:val="bullet"/>
      <w:lvlText w:val=""/>
      <w:lvlJc w:val="left"/>
      <w:pPr>
        <w:ind w:left="6480" w:hanging="360"/>
      </w:pPr>
      <w:rPr>
        <w:rFonts w:ascii="Wingdings" w:hAnsi="Wingdings" w:hint="default"/>
      </w:rPr>
    </w:lvl>
  </w:abstractNum>
  <w:abstractNum w:abstractNumId="11" w15:restartNumberingAfterBreak="0">
    <w:nsid w:val="3182294C"/>
    <w:multiLevelType w:val="hybridMultilevel"/>
    <w:tmpl w:val="60121A28"/>
    <w:lvl w:ilvl="0" w:tplc="D1F43852">
      <w:start w:val="1"/>
      <w:numFmt w:val="decimal"/>
      <w:lvlText w:val="%1."/>
      <w:lvlJc w:val="left"/>
      <w:pPr>
        <w:ind w:left="720" w:hanging="360"/>
      </w:pPr>
    </w:lvl>
    <w:lvl w:ilvl="1" w:tplc="EA066658">
      <w:start w:val="1"/>
      <w:numFmt w:val="lowerLetter"/>
      <w:lvlText w:val="%2."/>
      <w:lvlJc w:val="left"/>
      <w:pPr>
        <w:ind w:left="1440" w:hanging="360"/>
      </w:pPr>
    </w:lvl>
    <w:lvl w:ilvl="2" w:tplc="BD748E7A">
      <w:start w:val="1"/>
      <w:numFmt w:val="lowerRoman"/>
      <w:lvlText w:val="%3."/>
      <w:lvlJc w:val="right"/>
      <w:pPr>
        <w:ind w:left="2160" w:hanging="180"/>
      </w:pPr>
    </w:lvl>
    <w:lvl w:ilvl="3" w:tplc="68EA40C6">
      <w:start w:val="1"/>
      <w:numFmt w:val="decimal"/>
      <w:lvlText w:val="%4."/>
      <w:lvlJc w:val="left"/>
      <w:pPr>
        <w:ind w:left="2880" w:hanging="360"/>
      </w:pPr>
    </w:lvl>
    <w:lvl w:ilvl="4" w:tplc="76E4AC5E">
      <w:start w:val="1"/>
      <w:numFmt w:val="lowerLetter"/>
      <w:lvlText w:val="%5."/>
      <w:lvlJc w:val="left"/>
      <w:pPr>
        <w:ind w:left="3600" w:hanging="360"/>
      </w:pPr>
    </w:lvl>
    <w:lvl w:ilvl="5" w:tplc="32DEF8E6">
      <w:start w:val="1"/>
      <w:numFmt w:val="lowerRoman"/>
      <w:lvlText w:val="%6."/>
      <w:lvlJc w:val="right"/>
      <w:pPr>
        <w:ind w:left="4320" w:hanging="180"/>
      </w:pPr>
    </w:lvl>
    <w:lvl w:ilvl="6" w:tplc="50A4331C">
      <w:start w:val="1"/>
      <w:numFmt w:val="decimal"/>
      <w:lvlText w:val="%7."/>
      <w:lvlJc w:val="left"/>
      <w:pPr>
        <w:ind w:left="5040" w:hanging="360"/>
      </w:pPr>
    </w:lvl>
    <w:lvl w:ilvl="7" w:tplc="20BA04D6">
      <w:start w:val="1"/>
      <w:numFmt w:val="lowerLetter"/>
      <w:lvlText w:val="%8."/>
      <w:lvlJc w:val="left"/>
      <w:pPr>
        <w:ind w:left="5760" w:hanging="360"/>
      </w:pPr>
    </w:lvl>
    <w:lvl w:ilvl="8" w:tplc="0166F238">
      <w:start w:val="1"/>
      <w:numFmt w:val="lowerRoman"/>
      <w:lvlText w:val="%9."/>
      <w:lvlJc w:val="right"/>
      <w:pPr>
        <w:ind w:left="6480" w:hanging="180"/>
      </w:pPr>
    </w:lvl>
  </w:abstractNum>
  <w:abstractNum w:abstractNumId="12" w15:restartNumberingAfterBreak="0">
    <w:nsid w:val="37946CE3"/>
    <w:multiLevelType w:val="hybridMultilevel"/>
    <w:tmpl w:val="DDD61914"/>
    <w:lvl w:ilvl="0" w:tplc="0426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3BED6CBD"/>
    <w:multiLevelType w:val="hybridMultilevel"/>
    <w:tmpl w:val="4C8C2608"/>
    <w:lvl w:ilvl="0" w:tplc="4AECC008">
      <w:start w:val="1"/>
      <w:numFmt w:val="bullet"/>
      <w:lvlText w:val="-"/>
      <w:lvlJc w:val="left"/>
      <w:pPr>
        <w:ind w:left="720" w:hanging="360"/>
      </w:pPr>
      <w:rPr>
        <w:rFonts w:ascii="Calibri" w:hAnsi="Calibri" w:hint="default"/>
      </w:rPr>
    </w:lvl>
    <w:lvl w:ilvl="1" w:tplc="9300EFA2">
      <w:start w:val="1"/>
      <w:numFmt w:val="bullet"/>
      <w:lvlText w:val="o"/>
      <w:lvlJc w:val="left"/>
      <w:pPr>
        <w:ind w:left="1440" w:hanging="360"/>
      </w:pPr>
      <w:rPr>
        <w:rFonts w:ascii="Courier New" w:hAnsi="Courier New" w:hint="default"/>
      </w:rPr>
    </w:lvl>
    <w:lvl w:ilvl="2" w:tplc="E3D61E7A">
      <w:start w:val="1"/>
      <w:numFmt w:val="bullet"/>
      <w:lvlText w:val=""/>
      <w:lvlJc w:val="left"/>
      <w:pPr>
        <w:ind w:left="2160" w:hanging="360"/>
      </w:pPr>
      <w:rPr>
        <w:rFonts w:ascii="Wingdings" w:hAnsi="Wingdings" w:hint="default"/>
      </w:rPr>
    </w:lvl>
    <w:lvl w:ilvl="3" w:tplc="922E589A">
      <w:start w:val="1"/>
      <w:numFmt w:val="bullet"/>
      <w:lvlText w:val=""/>
      <w:lvlJc w:val="left"/>
      <w:pPr>
        <w:ind w:left="2880" w:hanging="360"/>
      </w:pPr>
      <w:rPr>
        <w:rFonts w:ascii="Symbol" w:hAnsi="Symbol" w:hint="default"/>
      </w:rPr>
    </w:lvl>
    <w:lvl w:ilvl="4" w:tplc="7EE6ACE2">
      <w:start w:val="1"/>
      <w:numFmt w:val="bullet"/>
      <w:lvlText w:val="o"/>
      <w:lvlJc w:val="left"/>
      <w:pPr>
        <w:ind w:left="3600" w:hanging="360"/>
      </w:pPr>
      <w:rPr>
        <w:rFonts w:ascii="Courier New" w:hAnsi="Courier New" w:hint="default"/>
      </w:rPr>
    </w:lvl>
    <w:lvl w:ilvl="5" w:tplc="CD6AED4A">
      <w:start w:val="1"/>
      <w:numFmt w:val="bullet"/>
      <w:lvlText w:val=""/>
      <w:lvlJc w:val="left"/>
      <w:pPr>
        <w:ind w:left="4320" w:hanging="360"/>
      </w:pPr>
      <w:rPr>
        <w:rFonts w:ascii="Wingdings" w:hAnsi="Wingdings" w:hint="default"/>
      </w:rPr>
    </w:lvl>
    <w:lvl w:ilvl="6" w:tplc="CFA0C770">
      <w:start w:val="1"/>
      <w:numFmt w:val="bullet"/>
      <w:lvlText w:val=""/>
      <w:lvlJc w:val="left"/>
      <w:pPr>
        <w:ind w:left="5040" w:hanging="360"/>
      </w:pPr>
      <w:rPr>
        <w:rFonts w:ascii="Symbol" w:hAnsi="Symbol" w:hint="default"/>
      </w:rPr>
    </w:lvl>
    <w:lvl w:ilvl="7" w:tplc="A5DA4186">
      <w:start w:val="1"/>
      <w:numFmt w:val="bullet"/>
      <w:lvlText w:val="o"/>
      <w:lvlJc w:val="left"/>
      <w:pPr>
        <w:ind w:left="5760" w:hanging="360"/>
      </w:pPr>
      <w:rPr>
        <w:rFonts w:ascii="Courier New" w:hAnsi="Courier New" w:hint="default"/>
      </w:rPr>
    </w:lvl>
    <w:lvl w:ilvl="8" w:tplc="29843A6A">
      <w:start w:val="1"/>
      <w:numFmt w:val="bullet"/>
      <w:lvlText w:val=""/>
      <w:lvlJc w:val="left"/>
      <w:pPr>
        <w:ind w:left="6480" w:hanging="360"/>
      </w:pPr>
      <w:rPr>
        <w:rFonts w:ascii="Wingdings" w:hAnsi="Wingdings" w:hint="default"/>
      </w:rPr>
    </w:lvl>
  </w:abstractNum>
  <w:abstractNum w:abstractNumId="14" w15:restartNumberingAfterBreak="0">
    <w:nsid w:val="42410590"/>
    <w:multiLevelType w:val="hybridMultilevel"/>
    <w:tmpl w:val="202A5608"/>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5" w15:restartNumberingAfterBreak="0">
    <w:nsid w:val="44565189"/>
    <w:multiLevelType w:val="hybridMultilevel"/>
    <w:tmpl w:val="F750491A"/>
    <w:lvl w:ilvl="0" w:tplc="04260001">
      <w:start w:val="1"/>
      <w:numFmt w:val="bullet"/>
      <w:lvlText w:val=""/>
      <w:lvlJc w:val="left"/>
      <w:pPr>
        <w:ind w:left="720" w:hanging="360"/>
      </w:pPr>
      <w:rPr>
        <w:rFonts w:ascii="Symbol" w:hAnsi="Symbol"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16" w15:restartNumberingAfterBreak="0">
    <w:nsid w:val="4695115E"/>
    <w:multiLevelType w:val="hybridMultilevel"/>
    <w:tmpl w:val="2C40E9BA"/>
    <w:lvl w:ilvl="0" w:tplc="04260011">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470125A7"/>
    <w:multiLevelType w:val="hybridMultilevel"/>
    <w:tmpl w:val="F574203C"/>
    <w:lvl w:ilvl="0" w:tplc="B10221CC">
      <w:start w:val="1"/>
      <w:numFmt w:val="lowerLetter"/>
      <w:lvlText w:val="%1)"/>
      <w:lvlJc w:val="left"/>
      <w:pPr>
        <w:ind w:left="720" w:hanging="360"/>
      </w:pPr>
      <w:rPr>
        <w:rFonts w:asciiTheme="minorHAnsi" w:eastAsiaTheme="minorHAnsi" w:hAnsiTheme="minorHAnsi" w:cstheme="minorBidi" w:hint="default"/>
        <w:sz w:val="22"/>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482A4827"/>
    <w:multiLevelType w:val="hybridMultilevel"/>
    <w:tmpl w:val="F13E7032"/>
    <w:lvl w:ilvl="0" w:tplc="0426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515A9DFC"/>
    <w:multiLevelType w:val="hybridMultilevel"/>
    <w:tmpl w:val="37120E2E"/>
    <w:lvl w:ilvl="0" w:tplc="04260011">
      <w:start w:val="1"/>
      <w:numFmt w:val="decimal"/>
      <w:lvlText w:val="%1)"/>
      <w:lvlJc w:val="left"/>
      <w:pPr>
        <w:ind w:left="720" w:hanging="360"/>
      </w:pPr>
    </w:lvl>
    <w:lvl w:ilvl="1" w:tplc="6C8E200C">
      <w:start w:val="1"/>
      <w:numFmt w:val="lowerLetter"/>
      <w:lvlText w:val="%2."/>
      <w:lvlJc w:val="left"/>
      <w:pPr>
        <w:ind w:left="1440" w:hanging="360"/>
      </w:pPr>
    </w:lvl>
    <w:lvl w:ilvl="2" w:tplc="D7FC8B06">
      <w:start w:val="1"/>
      <w:numFmt w:val="lowerRoman"/>
      <w:lvlText w:val="%3."/>
      <w:lvlJc w:val="right"/>
      <w:pPr>
        <w:ind w:left="2160" w:hanging="180"/>
      </w:pPr>
    </w:lvl>
    <w:lvl w:ilvl="3" w:tplc="0724620C">
      <w:start w:val="1"/>
      <w:numFmt w:val="decimal"/>
      <w:lvlText w:val="%4."/>
      <w:lvlJc w:val="left"/>
      <w:pPr>
        <w:ind w:left="2880" w:hanging="360"/>
      </w:pPr>
    </w:lvl>
    <w:lvl w:ilvl="4" w:tplc="F6920790">
      <w:start w:val="1"/>
      <w:numFmt w:val="lowerLetter"/>
      <w:lvlText w:val="%5."/>
      <w:lvlJc w:val="left"/>
      <w:pPr>
        <w:ind w:left="3600" w:hanging="360"/>
      </w:pPr>
    </w:lvl>
    <w:lvl w:ilvl="5" w:tplc="771839D8">
      <w:start w:val="1"/>
      <w:numFmt w:val="lowerRoman"/>
      <w:lvlText w:val="%6."/>
      <w:lvlJc w:val="right"/>
      <w:pPr>
        <w:ind w:left="4320" w:hanging="180"/>
      </w:pPr>
    </w:lvl>
    <w:lvl w:ilvl="6" w:tplc="5E08BBD4">
      <w:start w:val="1"/>
      <w:numFmt w:val="decimal"/>
      <w:lvlText w:val="%7."/>
      <w:lvlJc w:val="left"/>
      <w:pPr>
        <w:ind w:left="5040" w:hanging="360"/>
      </w:pPr>
    </w:lvl>
    <w:lvl w:ilvl="7" w:tplc="5B1A7070">
      <w:start w:val="1"/>
      <w:numFmt w:val="lowerLetter"/>
      <w:lvlText w:val="%8."/>
      <w:lvlJc w:val="left"/>
      <w:pPr>
        <w:ind w:left="5760" w:hanging="360"/>
      </w:pPr>
    </w:lvl>
    <w:lvl w:ilvl="8" w:tplc="E434375A">
      <w:start w:val="1"/>
      <w:numFmt w:val="lowerRoman"/>
      <w:lvlText w:val="%9."/>
      <w:lvlJc w:val="right"/>
      <w:pPr>
        <w:ind w:left="6480" w:hanging="180"/>
      </w:pPr>
    </w:lvl>
  </w:abstractNum>
  <w:abstractNum w:abstractNumId="20" w15:restartNumberingAfterBreak="0">
    <w:nsid w:val="58366728"/>
    <w:multiLevelType w:val="hybridMultilevel"/>
    <w:tmpl w:val="08562690"/>
    <w:lvl w:ilvl="0" w:tplc="F1469B72">
      <w:start w:val="1"/>
      <w:numFmt w:val="decimal"/>
      <w:lvlText w:val="%1)"/>
      <w:lvlJc w:val="left"/>
      <w:pPr>
        <w:ind w:left="720" w:hanging="360"/>
      </w:pPr>
      <w:rPr>
        <w:rFonts w:ascii="Calibri" w:hAnsi="Calibri" w:cs="Times New Roman" w:hint="default"/>
      </w:r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21" w15:restartNumberingAfterBreak="0">
    <w:nsid w:val="5CBD05BA"/>
    <w:multiLevelType w:val="hybridMultilevel"/>
    <w:tmpl w:val="C390F5D6"/>
    <w:lvl w:ilvl="0" w:tplc="0426000F">
      <w:start w:val="1"/>
      <w:numFmt w:val="decimal"/>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22" w15:restartNumberingAfterBreak="0">
    <w:nsid w:val="6097D0E3"/>
    <w:multiLevelType w:val="hybridMultilevel"/>
    <w:tmpl w:val="C276C60E"/>
    <w:lvl w:ilvl="0" w:tplc="A2703E96">
      <w:start w:val="1"/>
      <w:numFmt w:val="decimal"/>
      <w:lvlText w:val="%1."/>
      <w:lvlJc w:val="left"/>
      <w:pPr>
        <w:ind w:left="720" w:hanging="360"/>
      </w:pPr>
    </w:lvl>
    <w:lvl w:ilvl="1" w:tplc="60AC386E">
      <w:start w:val="1"/>
      <w:numFmt w:val="lowerLetter"/>
      <w:lvlText w:val="%2."/>
      <w:lvlJc w:val="left"/>
      <w:pPr>
        <w:ind w:left="1440" w:hanging="360"/>
      </w:pPr>
    </w:lvl>
    <w:lvl w:ilvl="2" w:tplc="66F658DC">
      <w:start w:val="1"/>
      <w:numFmt w:val="lowerRoman"/>
      <w:lvlText w:val="%3."/>
      <w:lvlJc w:val="right"/>
      <w:pPr>
        <w:ind w:left="2160" w:hanging="180"/>
      </w:pPr>
    </w:lvl>
    <w:lvl w:ilvl="3" w:tplc="80A8312A">
      <w:start w:val="1"/>
      <w:numFmt w:val="decimal"/>
      <w:lvlText w:val="%4."/>
      <w:lvlJc w:val="left"/>
      <w:pPr>
        <w:ind w:left="2880" w:hanging="360"/>
      </w:pPr>
    </w:lvl>
    <w:lvl w:ilvl="4" w:tplc="98103104">
      <w:start w:val="1"/>
      <w:numFmt w:val="lowerLetter"/>
      <w:lvlText w:val="%5."/>
      <w:lvlJc w:val="left"/>
      <w:pPr>
        <w:ind w:left="3600" w:hanging="360"/>
      </w:pPr>
    </w:lvl>
    <w:lvl w:ilvl="5" w:tplc="CADCE716">
      <w:start w:val="1"/>
      <w:numFmt w:val="lowerRoman"/>
      <w:lvlText w:val="%6."/>
      <w:lvlJc w:val="right"/>
      <w:pPr>
        <w:ind w:left="4320" w:hanging="180"/>
      </w:pPr>
    </w:lvl>
    <w:lvl w:ilvl="6" w:tplc="E46227FC">
      <w:start w:val="1"/>
      <w:numFmt w:val="decimal"/>
      <w:lvlText w:val="%7."/>
      <w:lvlJc w:val="left"/>
      <w:pPr>
        <w:ind w:left="5040" w:hanging="360"/>
      </w:pPr>
    </w:lvl>
    <w:lvl w:ilvl="7" w:tplc="4DB22B8A">
      <w:start w:val="1"/>
      <w:numFmt w:val="lowerLetter"/>
      <w:lvlText w:val="%8."/>
      <w:lvlJc w:val="left"/>
      <w:pPr>
        <w:ind w:left="5760" w:hanging="360"/>
      </w:pPr>
    </w:lvl>
    <w:lvl w:ilvl="8" w:tplc="A4E6A8A2">
      <w:start w:val="1"/>
      <w:numFmt w:val="lowerRoman"/>
      <w:lvlText w:val="%9."/>
      <w:lvlJc w:val="right"/>
      <w:pPr>
        <w:ind w:left="6480" w:hanging="180"/>
      </w:pPr>
    </w:lvl>
  </w:abstractNum>
  <w:abstractNum w:abstractNumId="23" w15:restartNumberingAfterBreak="0">
    <w:nsid w:val="61D86DD4"/>
    <w:multiLevelType w:val="hybridMultilevel"/>
    <w:tmpl w:val="FA7CFF9E"/>
    <w:lvl w:ilvl="0" w:tplc="0426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668E18FC"/>
    <w:multiLevelType w:val="hybridMultilevel"/>
    <w:tmpl w:val="0B0ABE42"/>
    <w:lvl w:ilvl="0" w:tplc="6ABC4014">
      <w:start w:val="1"/>
      <w:numFmt w:val="lowerLetter"/>
      <w:lvlText w:val="%1)"/>
      <w:lvlJc w:val="left"/>
      <w:pPr>
        <w:ind w:left="1080" w:hanging="360"/>
      </w:pPr>
      <w:rPr>
        <w:rFonts w:ascii="Times New Roman" w:eastAsia="Times New Roman" w:hAnsi="Times New Roman" w:cs="Times New Roman"/>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5" w15:restartNumberingAfterBreak="0">
    <w:nsid w:val="68260D25"/>
    <w:multiLevelType w:val="hybridMultilevel"/>
    <w:tmpl w:val="5F98D0E6"/>
    <w:lvl w:ilvl="0" w:tplc="A942B7F4">
      <w:start w:val="1"/>
      <w:numFmt w:val="decimal"/>
      <w:lvlText w:val="%1."/>
      <w:lvlJc w:val="left"/>
      <w:pPr>
        <w:ind w:left="720" w:hanging="360"/>
      </w:pPr>
    </w:lvl>
    <w:lvl w:ilvl="1" w:tplc="A760AA0E">
      <w:start w:val="1"/>
      <w:numFmt w:val="lowerLetter"/>
      <w:lvlText w:val="%2."/>
      <w:lvlJc w:val="left"/>
      <w:pPr>
        <w:ind w:left="1440" w:hanging="360"/>
      </w:pPr>
    </w:lvl>
    <w:lvl w:ilvl="2" w:tplc="484E3630">
      <w:start w:val="1"/>
      <w:numFmt w:val="lowerRoman"/>
      <w:lvlText w:val="%3."/>
      <w:lvlJc w:val="right"/>
      <w:pPr>
        <w:ind w:left="2160" w:hanging="180"/>
      </w:pPr>
    </w:lvl>
    <w:lvl w:ilvl="3" w:tplc="27CE77C6">
      <w:start w:val="1"/>
      <w:numFmt w:val="decimal"/>
      <w:lvlText w:val="%4."/>
      <w:lvlJc w:val="left"/>
      <w:pPr>
        <w:ind w:left="2880" w:hanging="360"/>
      </w:pPr>
    </w:lvl>
    <w:lvl w:ilvl="4" w:tplc="44A4A696">
      <w:start w:val="1"/>
      <w:numFmt w:val="lowerLetter"/>
      <w:lvlText w:val="%5."/>
      <w:lvlJc w:val="left"/>
      <w:pPr>
        <w:ind w:left="3600" w:hanging="360"/>
      </w:pPr>
    </w:lvl>
    <w:lvl w:ilvl="5" w:tplc="4CF25286">
      <w:start w:val="1"/>
      <w:numFmt w:val="lowerRoman"/>
      <w:lvlText w:val="%6."/>
      <w:lvlJc w:val="right"/>
      <w:pPr>
        <w:ind w:left="4320" w:hanging="180"/>
      </w:pPr>
    </w:lvl>
    <w:lvl w:ilvl="6" w:tplc="6AACBF8E">
      <w:start w:val="1"/>
      <w:numFmt w:val="decimal"/>
      <w:lvlText w:val="%7."/>
      <w:lvlJc w:val="left"/>
      <w:pPr>
        <w:ind w:left="5040" w:hanging="360"/>
      </w:pPr>
    </w:lvl>
    <w:lvl w:ilvl="7" w:tplc="3B801BF0">
      <w:start w:val="1"/>
      <w:numFmt w:val="lowerLetter"/>
      <w:lvlText w:val="%8."/>
      <w:lvlJc w:val="left"/>
      <w:pPr>
        <w:ind w:left="5760" w:hanging="360"/>
      </w:pPr>
    </w:lvl>
    <w:lvl w:ilvl="8" w:tplc="1A4AE14C">
      <w:start w:val="1"/>
      <w:numFmt w:val="lowerRoman"/>
      <w:lvlText w:val="%9."/>
      <w:lvlJc w:val="right"/>
      <w:pPr>
        <w:ind w:left="6480" w:hanging="180"/>
      </w:pPr>
    </w:lvl>
  </w:abstractNum>
  <w:abstractNum w:abstractNumId="26" w15:restartNumberingAfterBreak="0">
    <w:nsid w:val="6A38413C"/>
    <w:multiLevelType w:val="hybridMultilevel"/>
    <w:tmpl w:val="B83AFE70"/>
    <w:lvl w:ilvl="0" w:tplc="0426000F">
      <w:start w:val="1"/>
      <w:numFmt w:val="decimal"/>
      <w:lvlText w:val="%1."/>
      <w:lvlJc w:val="left"/>
      <w:pPr>
        <w:ind w:left="360" w:hanging="360"/>
      </w:pPr>
    </w:lvl>
    <w:lvl w:ilvl="1" w:tplc="04260019" w:tentative="1">
      <w:start w:val="1"/>
      <w:numFmt w:val="lowerLetter"/>
      <w:lvlText w:val="%2."/>
      <w:lvlJc w:val="left"/>
      <w:pPr>
        <w:ind w:left="1080" w:hanging="360"/>
      </w:pPr>
    </w:lvl>
    <w:lvl w:ilvl="2" w:tplc="0426001B" w:tentative="1">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27" w15:restartNumberingAfterBreak="0">
    <w:nsid w:val="6C48F729"/>
    <w:multiLevelType w:val="hybridMultilevel"/>
    <w:tmpl w:val="D230086E"/>
    <w:lvl w:ilvl="0" w:tplc="C7AED2F6">
      <w:start w:val="1"/>
      <w:numFmt w:val="decimal"/>
      <w:lvlText w:val="%1."/>
      <w:lvlJc w:val="left"/>
      <w:pPr>
        <w:ind w:left="720" w:hanging="360"/>
      </w:pPr>
    </w:lvl>
    <w:lvl w:ilvl="1" w:tplc="CFE8B616">
      <w:start w:val="1"/>
      <w:numFmt w:val="lowerLetter"/>
      <w:lvlText w:val="%2."/>
      <w:lvlJc w:val="left"/>
      <w:pPr>
        <w:ind w:left="1440" w:hanging="360"/>
      </w:pPr>
    </w:lvl>
    <w:lvl w:ilvl="2" w:tplc="028AAC36">
      <w:start w:val="1"/>
      <w:numFmt w:val="lowerRoman"/>
      <w:lvlText w:val="%3."/>
      <w:lvlJc w:val="right"/>
      <w:pPr>
        <w:ind w:left="2160" w:hanging="180"/>
      </w:pPr>
    </w:lvl>
    <w:lvl w:ilvl="3" w:tplc="0F429FB6">
      <w:start w:val="1"/>
      <w:numFmt w:val="decimal"/>
      <w:lvlText w:val="%4."/>
      <w:lvlJc w:val="left"/>
      <w:pPr>
        <w:ind w:left="2880" w:hanging="360"/>
      </w:pPr>
    </w:lvl>
    <w:lvl w:ilvl="4" w:tplc="7AFCB6A0">
      <w:start w:val="1"/>
      <w:numFmt w:val="lowerLetter"/>
      <w:lvlText w:val="%5."/>
      <w:lvlJc w:val="left"/>
      <w:pPr>
        <w:ind w:left="3600" w:hanging="360"/>
      </w:pPr>
    </w:lvl>
    <w:lvl w:ilvl="5" w:tplc="A202AD52">
      <w:start w:val="1"/>
      <w:numFmt w:val="lowerRoman"/>
      <w:lvlText w:val="%6."/>
      <w:lvlJc w:val="right"/>
      <w:pPr>
        <w:ind w:left="4320" w:hanging="180"/>
      </w:pPr>
    </w:lvl>
    <w:lvl w:ilvl="6" w:tplc="90C20F96">
      <w:start w:val="1"/>
      <w:numFmt w:val="decimal"/>
      <w:lvlText w:val="%7."/>
      <w:lvlJc w:val="left"/>
      <w:pPr>
        <w:ind w:left="5040" w:hanging="360"/>
      </w:pPr>
    </w:lvl>
    <w:lvl w:ilvl="7" w:tplc="511AA580">
      <w:start w:val="1"/>
      <w:numFmt w:val="lowerLetter"/>
      <w:lvlText w:val="%8."/>
      <w:lvlJc w:val="left"/>
      <w:pPr>
        <w:ind w:left="5760" w:hanging="360"/>
      </w:pPr>
    </w:lvl>
    <w:lvl w:ilvl="8" w:tplc="A54A8388">
      <w:start w:val="1"/>
      <w:numFmt w:val="lowerRoman"/>
      <w:lvlText w:val="%9."/>
      <w:lvlJc w:val="right"/>
      <w:pPr>
        <w:ind w:left="6480" w:hanging="180"/>
      </w:pPr>
    </w:lvl>
  </w:abstractNum>
  <w:abstractNum w:abstractNumId="28" w15:restartNumberingAfterBreak="0">
    <w:nsid w:val="6DF55872"/>
    <w:multiLevelType w:val="hybridMultilevel"/>
    <w:tmpl w:val="C2BC3280"/>
    <w:lvl w:ilvl="0" w:tplc="D5444A82">
      <w:start w:val="1"/>
      <w:numFmt w:val="bullet"/>
      <w:lvlText w:val="-"/>
      <w:lvlJc w:val="left"/>
      <w:pPr>
        <w:ind w:left="720" w:hanging="360"/>
      </w:pPr>
      <w:rPr>
        <w:rFonts w:ascii="Calibri" w:hAnsi="Calibri" w:hint="default"/>
      </w:rPr>
    </w:lvl>
    <w:lvl w:ilvl="1" w:tplc="E37CB7C0">
      <w:start w:val="1"/>
      <w:numFmt w:val="bullet"/>
      <w:lvlText w:val="o"/>
      <w:lvlJc w:val="left"/>
      <w:pPr>
        <w:ind w:left="1440" w:hanging="360"/>
      </w:pPr>
      <w:rPr>
        <w:rFonts w:ascii="Courier New" w:hAnsi="Courier New" w:hint="default"/>
      </w:rPr>
    </w:lvl>
    <w:lvl w:ilvl="2" w:tplc="C3FAC4C4">
      <w:start w:val="1"/>
      <w:numFmt w:val="bullet"/>
      <w:lvlText w:val=""/>
      <w:lvlJc w:val="left"/>
      <w:pPr>
        <w:ind w:left="2160" w:hanging="360"/>
      </w:pPr>
      <w:rPr>
        <w:rFonts w:ascii="Wingdings" w:hAnsi="Wingdings" w:hint="default"/>
      </w:rPr>
    </w:lvl>
    <w:lvl w:ilvl="3" w:tplc="463861F2">
      <w:start w:val="1"/>
      <w:numFmt w:val="bullet"/>
      <w:lvlText w:val=""/>
      <w:lvlJc w:val="left"/>
      <w:pPr>
        <w:ind w:left="2880" w:hanging="360"/>
      </w:pPr>
      <w:rPr>
        <w:rFonts w:ascii="Symbol" w:hAnsi="Symbol" w:hint="default"/>
      </w:rPr>
    </w:lvl>
    <w:lvl w:ilvl="4" w:tplc="FCD8B372">
      <w:start w:val="1"/>
      <w:numFmt w:val="bullet"/>
      <w:lvlText w:val="o"/>
      <w:lvlJc w:val="left"/>
      <w:pPr>
        <w:ind w:left="3600" w:hanging="360"/>
      </w:pPr>
      <w:rPr>
        <w:rFonts w:ascii="Courier New" w:hAnsi="Courier New" w:hint="default"/>
      </w:rPr>
    </w:lvl>
    <w:lvl w:ilvl="5" w:tplc="BB0C4B98">
      <w:start w:val="1"/>
      <w:numFmt w:val="bullet"/>
      <w:lvlText w:val=""/>
      <w:lvlJc w:val="left"/>
      <w:pPr>
        <w:ind w:left="4320" w:hanging="360"/>
      </w:pPr>
      <w:rPr>
        <w:rFonts w:ascii="Wingdings" w:hAnsi="Wingdings" w:hint="default"/>
      </w:rPr>
    </w:lvl>
    <w:lvl w:ilvl="6" w:tplc="9D96F27E">
      <w:start w:val="1"/>
      <w:numFmt w:val="bullet"/>
      <w:lvlText w:val=""/>
      <w:lvlJc w:val="left"/>
      <w:pPr>
        <w:ind w:left="5040" w:hanging="360"/>
      </w:pPr>
      <w:rPr>
        <w:rFonts w:ascii="Symbol" w:hAnsi="Symbol" w:hint="default"/>
      </w:rPr>
    </w:lvl>
    <w:lvl w:ilvl="7" w:tplc="96CA3042">
      <w:start w:val="1"/>
      <w:numFmt w:val="bullet"/>
      <w:lvlText w:val="o"/>
      <w:lvlJc w:val="left"/>
      <w:pPr>
        <w:ind w:left="5760" w:hanging="360"/>
      </w:pPr>
      <w:rPr>
        <w:rFonts w:ascii="Courier New" w:hAnsi="Courier New" w:hint="default"/>
      </w:rPr>
    </w:lvl>
    <w:lvl w:ilvl="8" w:tplc="E4ECBD74">
      <w:start w:val="1"/>
      <w:numFmt w:val="bullet"/>
      <w:lvlText w:val=""/>
      <w:lvlJc w:val="left"/>
      <w:pPr>
        <w:ind w:left="6480" w:hanging="360"/>
      </w:pPr>
      <w:rPr>
        <w:rFonts w:ascii="Wingdings" w:hAnsi="Wingdings" w:hint="default"/>
      </w:rPr>
    </w:lvl>
  </w:abstractNum>
  <w:abstractNum w:abstractNumId="29" w15:restartNumberingAfterBreak="0">
    <w:nsid w:val="735EEA35"/>
    <w:multiLevelType w:val="hybridMultilevel"/>
    <w:tmpl w:val="AE768008"/>
    <w:lvl w:ilvl="0" w:tplc="2910B656">
      <w:start w:val="1"/>
      <w:numFmt w:val="bullet"/>
      <w:lvlText w:val="-"/>
      <w:lvlJc w:val="left"/>
      <w:pPr>
        <w:ind w:left="720" w:hanging="360"/>
      </w:pPr>
      <w:rPr>
        <w:rFonts w:ascii="Calibri" w:hAnsi="Calibri" w:hint="default"/>
      </w:rPr>
    </w:lvl>
    <w:lvl w:ilvl="1" w:tplc="B21EBE82">
      <w:start w:val="1"/>
      <w:numFmt w:val="bullet"/>
      <w:lvlText w:val="o"/>
      <w:lvlJc w:val="left"/>
      <w:pPr>
        <w:ind w:left="1440" w:hanging="360"/>
      </w:pPr>
      <w:rPr>
        <w:rFonts w:ascii="Courier New" w:hAnsi="Courier New" w:hint="default"/>
      </w:rPr>
    </w:lvl>
    <w:lvl w:ilvl="2" w:tplc="F67461A4">
      <w:start w:val="1"/>
      <w:numFmt w:val="bullet"/>
      <w:lvlText w:val=""/>
      <w:lvlJc w:val="left"/>
      <w:pPr>
        <w:ind w:left="2160" w:hanging="360"/>
      </w:pPr>
      <w:rPr>
        <w:rFonts w:ascii="Wingdings" w:hAnsi="Wingdings" w:hint="default"/>
      </w:rPr>
    </w:lvl>
    <w:lvl w:ilvl="3" w:tplc="68D8C7C2">
      <w:start w:val="1"/>
      <w:numFmt w:val="bullet"/>
      <w:lvlText w:val=""/>
      <w:lvlJc w:val="left"/>
      <w:pPr>
        <w:ind w:left="2880" w:hanging="360"/>
      </w:pPr>
      <w:rPr>
        <w:rFonts w:ascii="Symbol" w:hAnsi="Symbol" w:hint="default"/>
      </w:rPr>
    </w:lvl>
    <w:lvl w:ilvl="4" w:tplc="D2848E58">
      <w:start w:val="1"/>
      <w:numFmt w:val="bullet"/>
      <w:lvlText w:val="o"/>
      <w:lvlJc w:val="left"/>
      <w:pPr>
        <w:ind w:left="3600" w:hanging="360"/>
      </w:pPr>
      <w:rPr>
        <w:rFonts w:ascii="Courier New" w:hAnsi="Courier New" w:hint="default"/>
      </w:rPr>
    </w:lvl>
    <w:lvl w:ilvl="5" w:tplc="4224B276">
      <w:start w:val="1"/>
      <w:numFmt w:val="bullet"/>
      <w:lvlText w:val=""/>
      <w:lvlJc w:val="left"/>
      <w:pPr>
        <w:ind w:left="4320" w:hanging="360"/>
      </w:pPr>
      <w:rPr>
        <w:rFonts w:ascii="Wingdings" w:hAnsi="Wingdings" w:hint="default"/>
      </w:rPr>
    </w:lvl>
    <w:lvl w:ilvl="6" w:tplc="C8AAB0CE">
      <w:start w:val="1"/>
      <w:numFmt w:val="bullet"/>
      <w:lvlText w:val=""/>
      <w:lvlJc w:val="left"/>
      <w:pPr>
        <w:ind w:left="5040" w:hanging="360"/>
      </w:pPr>
      <w:rPr>
        <w:rFonts w:ascii="Symbol" w:hAnsi="Symbol" w:hint="default"/>
      </w:rPr>
    </w:lvl>
    <w:lvl w:ilvl="7" w:tplc="5C20AC9E">
      <w:start w:val="1"/>
      <w:numFmt w:val="bullet"/>
      <w:lvlText w:val="o"/>
      <w:lvlJc w:val="left"/>
      <w:pPr>
        <w:ind w:left="5760" w:hanging="360"/>
      </w:pPr>
      <w:rPr>
        <w:rFonts w:ascii="Courier New" w:hAnsi="Courier New" w:hint="default"/>
      </w:rPr>
    </w:lvl>
    <w:lvl w:ilvl="8" w:tplc="9FF63850">
      <w:start w:val="1"/>
      <w:numFmt w:val="bullet"/>
      <w:lvlText w:val=""/>
      <w:lvlJc w:val="left"/>
      <w:pPr>
        <w:ind w:left="6480" w:hanging="360"/>
      </w:pPr>
      <w:rPr>
        <w:rFonts w:ascii="Wingdings" w:hAnsi="Wingdings" w:hint="default"/>
      </w:rPr>
    </w:lvl>
  </w:abstractNum>
  <w:abstractNum w:abstractNumId="30" w15:restartNumberingAfterBreak="0">
    <w:nsid w:val="73A60B2A"/>
    <w:multiLevelType w:val="hybridMultilevel"/>
    <w:tmpl w:val="940898D6"/>
    <w:lvl w:ilvl="0" w:tplc="D4DA296E">
      <w:start w:val="1"/>
      <w:numFmt w:val="decimal"/>
      <w:lvlText w:val="%1."/>
      <w:lvlJc w:val="left"/>
      <w:pPr>
        <w:ind w:left="720" w:hanging="360"/>
      </w:pPr>
    </w:lvl>
    <w:lvl w:ilvl="1" w:tplc="E5B28BBA">
      <w:start w:val="1"/>
      <w:numFmt w:val="lowerLetter"/>
      <w:lvlText w:val="%2."/>
      <w:lvlJc w:val="left"/>
      <w:pPr>
        <w:ind w:left="1440" w:hanging="360"/>
      </w:pPr>
    </w:lvl>
    <w:lvl w:ilvl="2" w:tplc="E306E524">
      <w:start w:val="1"/>
      <w:numFmt w:val="lowerRoman"/>
      <w:lvlText w:val="%3."/>
      <w:lvlJc w:val="right"/>
      <w:pPr>
        <w:ind w:left="2160" w:hanging="180"/>
      </w:pPr>
    </w:lvl>
    <w:lvl w:ilvl="3" w:tplc="5386CEFA">
      <w:start w:val="1"/>
      <w:numFmt w:val="decimal"/>
      <w:lvlText w:val="%4."/>
      <w:lvlJc w:val="left"/>
      <w:pPr>
        <w:ind w:left="2880" w:hanging="360"/>
      </w:pPr>
    </w:lvl>
    <w:lvl w:ilvl="4" w:tplc="C5F28DF6">
      <w:start w:val="1"/>
      <w:numFmt w:val="lowerLetter"/>
      <w:lvlText w:val="%5."/>
      <w:lvlJc w:val="left"/>
      <w:pPr>
        <w:ind w:left="3600" w:hanging="360"/>
      </w:pPr>
    </w:lvl>
    <w:lvl w:ilvl="5" w:tplc="97843A42">
      <w:start w:val="1"/>
      <w:numFmt w:val="lowerRoman"/>
      <w:lvlText w:val="%6."/>
      <w:lvlJc w:val="right"/>
      <w:pPr>
        <w:ind w:left="4320" w:hanging="180"/>
      </w:pPr>
    </w:lvl>
    <w:lvl w:ilvl="6" w:tplc="705E353E">
      <w:start w:val="1"/>
      <w:numFmt w:val="decimal"/>
      <w:lvlText w:val="%7."/>
      <w:lvlJc w:val="left"/>
      <w:pPr>
        <w:ind w:left="5040" w:hanging="360"/>
      </w:pPr>
    </w:lvl>
    <w:lvl w:ilvl="7" w:tplc="EA545992">
      <w:start w:val="1"/>
      <w:numFmt w:val="lowerLetter"/>
      <w:lvlText w:val="%8."/>
      <w:lvlJc w:val="left"/>
      <w:pPr>
        <w:ind w:left="5760" w:hanging="360"/>
      </w:pPr>
    </w:lvl>
    <w:lvl w:ilvl="8" w:tplc="B3347822">
      <w:start w:val="1"/>
      <w:numFmt w:val="lowerRoman"/>
      <w:lvlText w:val="%9."/>
      <w:lvlJc w:val="right"/>
      <w:pPr>
        <w:ind w:left="6480" w:hanging="180"/>
      </w:pPr>
    </w:lvl>
  </w:abstractNum>
  <w:abstractNum w:abstractNumId="31" w15:restartNumberingAfterBreak="0">
    <w:nsid w:val="761A0C1C"/>
    <w:multiLevelType w:val="hybridMultilevel"/>
    <w:tmpl w:val="BC4C2EF6"/>
    <w:lvl w:ilvl="0" w:tplc="CE284F4E">
      <w:start w:val="1"/>
      <w:numFmt w:val="lowerLetter"/>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32" w15:restartNumberingAfterBreak="0">
    <w:nsid w:val="775D0427"/>
    <w:multiLevelType w:val="hybridMultilevel"/>
    <w:tmpl w:val="996A06C8"/>
    <w:lvl w:ilvl="0" w:tplc="04260011">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3" w15:restartNumberingAfterBreak="0">
    <w:nsid w:val="7E4F6135"/>
    <w:multiLevelType w:val="hybridMultilevel"/>
    <w:tmpl w:val="C902FDFC"/>
    <w:lvl w:ilvl="0" w:tplc="2D4E7CBC">
      <w:numFmt w:val="bullet"/>
      <w:lvlText w:val="-"/>
      <w:lvlJc w:val="left"/>
      <w:pPr>
        <w:ind w:left="720" w:hanging="360"/>
      </w:pPr>
      <w:rPr>
        <w:rFonts w:ascii="Times New Roman" w:eastAsiaTheme="minorHAnsi"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num w:numId="1" w16cid:durableId="841554495">
    <w:abstractNumId w:val="22"/>
  </w:num>
  <w:num w:numId="2" w16cid:durableId="847670312">
    <w:abstractNumId w:val="2"/>
  </w:num>
  <w:num w:numId="3" w16cid:durableId="1208882438">
    <w:abstractNumId w:val="25"/>
  </w:num>
  <w:num w:numId="4" w16cid:durableId="1695226278">
    <w:abstractNumId w:val="29"/>
  </w:num>
  <w:num w:numId="5" w16cid:durableId="2021158743">
    <w:abstractNumId w:val="28"/>
  </w:num>
  <w:num w:numId="6" w16cid:durableId="1089815246">
    <w:abstractNumId w:val="1"/>
  </w:num>
  <w:num w:numId="7" w16cid:durableId="1891070222">
    <w:abstractNumId w:val="13"/>
  </w:num>
  <w:num w:numId="8" w16cid:durableId="652564748">
    <w:abstractNumId w:val="30"/>
  </w:num>
  <w:num w:numId="9" w16cid:durableId="871305628">
    <w:abstractNumId w:val="6"/>
  </w:num>
  <w:num w:numId="10" w16cid:durableId="121773285">
    <w:abstractNumId w:val="0"/>
  </w:num>
  <w:num w:numId="11" w16cid:durableId="746808125">
    <w:abstractNumId w:val="4"/>
  </w:num>
  <w:num w:numId="12" w16cid:durableId="1810895765">
    <w:abstractNumId w:val="21"/>
  </w:num>
  <w:num w:numId="13" w16cid:durableId="818031679">
    <w:abstractNumId w:val="26"/>
  </w:num>
  <w:num w:numId="14" w16cid:durableId="2011905698">
    <w:abstractNumId w:val="3"/>
  </w:num>
  <w:num w:numId="15" w16cid:durableId="117724295">
    <w:abstractNumId w:val="15"/>
  </w:num>
  <w:num w:numId="16" w16cid:durableId="587540078">
    <w:abstractNumId w:val="14"/>
  </w:num>
  <w:num w:numId="17" w16cid:durableId="887379363">
    <w:abstractNumId w:val="33"/>
  </w:num>
  <w:num w:numId="18" w16cid:durableId="2119789629">
    <w:abstractNumId w:val="9"/>
  </w:num>
  <w:num w:numId="19" w16cid:durableId="1220049314">
    <w:abstractNumId w:val="10"/>
  </w:num>
  <w:num w:numId="20" w16cid:durableId="898982732">
    <w:abstractNumId w:val="27"/>
  </w:num>
  <w:num w:numId="21" w16cid:durableId="2122913785">
    <w:abstractNumId w:val="11"/>
  </w:num>
  <w:num w:numId="22" w16cid:durableId="168832632">
    <w:abstractNumId w:val="19"/>
  </w:num>
  <w:num w:numId="23" w16cid:durableId="1216355945">
    <w:abstractNumId w:val="8"/>
  </w:num>
  <w:num w:numId="24" w16cid:durableId="99224415">
    <w:abstractNumId w:val="24"/>
  </w:num>
  <w:num w:numId="25" w16cid:durableId="1056776998">
    <w:abstractNumId w:val="31"/>
  </w:num>
  <w:num w:numId="26" w16cid:durableId="1214847745">
    <w:abstractNumId w:val="17"/>
  </w:num>
  <w:num w:numId="27" w16cid:durableId="157888617">
    <w:abstractNumId w:val="5"/>
  </w:num>
  <w:num w:numId="28" w16cid:durableId="2743623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08833436">
    <w:abstractNumId w:val="16"/>
  </w:num>
  <w:num w:numId="30" w16cid:durableId="304894513">
    <w:abstractNumId w:val="23"/>
  </w:num>
  <w:num w:numId="31" w16cid:durableId="255483075">
    <w:abstractNumId w:val="7"/>
  </w:num>
  <w:num w:numId="32" w16cid:durableId="684405973">
    <w:abstractNumId w:val="32"/>
  </w:num>
  <w:num w:numId="33" w16cid:durableId="2135556920">
    <w:abstractNumId w:val="12"/>
  </w:num>
  <w:num w:numId="34" w16cid:durableId="478546165">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C40"/>
    <w:rsid w:val="00000418"/>
    <w:rsid w:val="000004FC"/>
    <w:rsid w:val="00000581"/>
    <w:rsid w:val="00003336"/>
    <w:rsid w:val="0000393C"/>
    <w:rsid w:val="000060E5"/>
    <w:rsid w:val="00006419"/>
    <w:rsid w:val="000065A3"/>
    <w:rsid w:val="000069DE"/>
    <w:rsid w:val="00010FFD"/>
    <w:rsid w:val="000118D4"/>
    <w:rsid w:val="00014499"/>
    <w:rsid w:val="000148A4"/>
    <w:rsid w:val="00016566"/>
    <w:rsid w:val="000202C7"/>
    <w:rsid w:val="0002134B"/>
    <w:rsid w:val="00023CED"/>
    <w:rsid w:val="00025B79"/>
    <w:rsid w:val="00026091"/>
    <w:rsid w:val="00026D7F"/>
    <w:rsid w:val="000277D4"/>
    <w:rsid w:val="00030380"/>
    <w:rsid w:val="00030FE1"/>
    <w:rsid w:val="00032669"/>
    <w:rsid w:val="00032E41"/>
    <w:rsid w:val="0003306A"/>
    <w:rsid w:val="00033103"/>
    <w:rsid w:val="000344B5"/>
    <w:rsid w:val="00036EAF"/>
    <w:rsid w:val="00037916"/>
    <w:rsid w:val="000409A8"/>
    <w:rsid w:val="00040B64"/>
    <w:rsid w:val="00041979"/>
    <w:rsid w:val="00043B96"/>
    <w:rsid w:val="000466D6"/>
    <w:rsid w:val="000507BA"/>
    <w:rsid w:val="00051173"/>
    <w:rsid w:val="000554BE"/>
    <w:rsid w:val="000555E8"/>
    <w:rsid w:val="0005560F"/>
    <w:rsid w:val="00057D4E"/>
    <w:rsid w:val="0006129F"/>
    <w:rsid w:val="000613D3"/>
    <w:rsid w:val="00063387"/>
    <w:rsid w:val="0006372E"/>
    <w:rsid w:val="000673DB"/>
    <w:rsid w:val="000743F0"/>
    <w:rsid w:val="000764F9"/>
    <w:rsid w:val="00082981"/>
    <w:rsid w:val="00083E51"/>
    <w:rsid w:val="00087EDB"/>
    <w:rsid w:val="00092685"/>
    <w:rsid w:val="00093F60"/>
    <w:rsid w:val="000941A6"/>
    <w:rsid w:val="000948CF"/>
    <w:rsid w:val="0009665B"/>
    <w:rsid w:val="000A0D36"/>
    <w:rsid w:val="000A49B5"/>
    <w:rsid w:val="000A6A04"/>
    <w:rsid w:val="000A762E"/>
    <w:rsid w:val="000B0A0F"/>
    <w:rsid w:val="000B34C1"/>
    <w:rsid w:val="000B35C9"/>
    <w:rsid w:val="000B4AB6"/>
    <w:rsid w:val="000B4F98"/>
    <w:rsid w:val="000B6EC8"/>
    <w:rsid w:val="000C1763"/>
    <w:rsid w:val="000C1844"/>
    <w:rsid w:val="000C2A30"/>
    <w:rsid w:val="000C74CA"/>
    <w:rsid w:val="000C77A1"/>
    <w:rsid w:val="000D40FB"/>
    <w:rsid w:val="000D63B7"/>
    <w:rsid w:val="000D6970"/>
    <w:rsid w:val="000D7922"/>
    <w:rsid w:val="000D7D00"/>
    <w:rsid w:val="000E0B0D"/>
    <w:rsid w:val="000E1D32"/>
    <w:rsid w:val="000E1F12"/>
    <w:rsid w:val="000E26ED"/>
    <w:rsid w:val="000E379A"/>
    <w:rsid w:val="000F2A6B"/>
    <w:rsid w:val="000F42FE"/>
    <w:rsid w:val="000F6162"/>
    <w:rsid w:val="000F64AB"/>
    <w:rsid w:val="000F7226"/>
    <w:rsid w:val="00100D88"/>
    <w:rsid w:val="001025E5"/>
    <w:rsid w:val="001030CF"/>
    <w:rsid w:val="00110444"/>
    <w:rsid w:val="00110C70"/>
    <w:rsid w:val="001111A4"/>
    <w:rsid w:val="00112716"/>
    <w:rsid w:val="001141C8"/>
    <w:rsid w:val="0011784D"/>
    <w:rsid w:val="001179A4"/>
    <w:rsid w:val="00120091"/>
    <w:rsid w:val="001216DA"/>
    <w:rsid w:val="00121823"/>
    <w:rsid w:val="0012276D"/>
    <w:rsid w:val="00122921"/>
    <w:rsid w:val="00127FF4"/>
    <w:rsid w:val="0013144B"/>
    <w:rsid w:val="0013204A"/>
    <w:rsid w:val="001352EE"/>
    <w:rsid w:val="00135450"/>
    <w:rsid w:val="00137218"/>
    <w:rsid w:val="00137C3B"/>
    <w:rsid w:val="001441DF"/>
    <w:rsid w:val="00146825"/>
    <w:rsid w:val="00146CE9"/>
    <w:rsid w:val="00146DCE"/>
    <w:rsid w:val="00147EC5"/>
    <w:rsid w:val="00151E12"/>
    <w:rsid w:val="0015245E"/>
    <w:rsid w:val="001529AB"/>
    <w:rsid w:val="00152DF6"/>
    <w:rsid w:val="00152E04"/>
    <w:rsid w:val="00153950"/>
    <w:rsid w:val="00154F35"/>
    <w:rsid w:val="00155B51"/>
    <w:rsid w:val="00157F3A"/>
    <w:rsid w:val="001600FC"/>
    <w:rsid w:val="00160B13"/>
    <w:rsid w:val="001618DF"/>
    <w:rsid w:val="001630D8"/>
    <w:rsid w:val="00165EEE"/>
    <w:rsid w:val="00167C2F"/>
    <w:rsid w:val="00171AB3"/>
    <w:rsid w:val="00172F3C"/>
    <w:rsid w:val="00176858"/>
    <w:rsid w:val="00177B2F"/>
    <w:rsid w:val="0018323A"/>
    <w:rsid w:val="00183B51"/>
    <w:rsid w:val="001850DC"/>
    <w:rsid w:val="00186405"/>
    <w:rsid w:val="00191226"/>
    <w:rsid w:val="00191267"/>
    <w:rsid w:val="0019141F"/>
    <w:rsid w:val="00194299"/>
    <w:rsid w:val="00195AA9"/>
    <w:rsid w:val="0019620A"/>
    <w:rsid w:val="00196D30"/>
    <w:rsid w:val="001A093D"/>
    <w:rsid w:val="001A4CA5"/>
    <w:rsid w:val="001A5092"/>
    <w:rsid w:val="001B20B7"/>
    <w:rsid w:val="001B2219"/>
    <w:rsid w:val="001B2DFD"/>
    <w:rsid w:val="001B36F4"/>
    <w:rsid w:val="001B3EBC"/>
    <w:rsid w:val="001B40A8"/>
    <w:rsid w:val="001B490E"/>
    <w:rsid w:val="001B4B83"/>
    <w:rsid w:val="001B6A8F"/>
    <w:rsid w:val="001C0B7D"/>
    <w:rsid w:val="001C12C8"/>
    <w:rsid w:val="001C1A94"/>
    <w:rsid w:val="001C3305"/>
    <w:rsid w:val="001C3748"/>
    <w:rsid w:val="001C3E06"/>
    <w:rsid w:val="001C3F34"/>
    <w:rsid w:val="001C6218"/>
    <w:rsid w:val="001C6608"/>
    <w:rsid w:val="001C6946"/>
    <w:rsid w:val="001C7F17"/>
    <w:rsid w:val="001CADDC"/>
    <w:rsid w:val="001D1593"/>
    <w:rsid w:val="001D406F"/>
    <w:rsid w:val="001D40A1"/>
    <w:rsid w:val="001D7EE9"/>
    <w:rsid w:val="001E0A20"/>
    <w:rsid w:val="001E15BD"/>
    <w:rsid w:val="001E1838"/>
    <w:rsid w:val="001E2EE4"/>
    <w:rsid w:val="001E35F7"/>
    <w:rsid w:val="001E3BCF"/>
    <w:rsid w:val="001F3490"/>
    <w:rsid w:val="001F4DBC"/>
    <w:rsid w:val="001F5B2C"/>
    <w:rsid w:val="002006B9"/>
    <w:rsid w:val="002030D1"/>
    <w:rsid w:val="0020312E"/>
    <w:rsid w:val="00203139"/>
    <w:rsid w:val="00203643"/>
    <w:rsid w:val="00205082"/>
    <w:rsid w:val="00205706"/>
    <w:rsid w:val="00207766"/>
    <w:rsid w:val="00210CD1"/>
    <w:rsid w:val="00214B69"/>
    <w:rsid w:val="00215703"/>
    <w:rsid w:val="00224708"/>
    <w:rsid w:val="002249C9"/>
    <w:rsid w:val="00225930"/>
    <w:rsid w:val="00225B3C"/>
    <w:rsid w:val="00231692"/>
    <w:rsid w:val="00231693"/>
    <w:rsid w:val="002329DC"/>
    <w:rsid w:val="002331FF"/>
    <w:rsid w:val="002339CF"/>
    <w:rsid w:val="00236D9B"/>
    <w:rsid w:val="00242898"/>
    <w:rsid w:val="00245663"/>
    <w:rsid w:val="00245F66"/>
    <w:rsid w:val="002460DF"/>
    <w:rsid w:val="00246CD6"/>
    <w:rsid w:val="002500AC"/>
    <w:rsid w:val="002506A5"/>
    <w:rsid w:val="002519AD"/>
    <w:rsid w:val="00251B36"/>
    <w:rsid w:val="00252668"/>
    <w:rsid w:val="00252C93"/>
    <w:rsid w:val="002541AD"/>
    <w:rsid w:val="0025626F"/>
    <w:rsid w:val="0026262A"/>
    <w:rsid w:val="002627CE"/>
    <w:rsid w:val="002633C3"/>
    <w:rsid w:val="00263C64"/>
    <w:rsid w:val="00264FD6"/>
    <w:rsid w:val="00267AE3"/>
    <w:rsid w:val="00267D28"/>
    <w:rsid w:val="00275101"/>
    <w:rsid w:val="002808C1"/>
    <w:rsid w:val="0028543B"/>
    <w:rsid w:val="00286552"/>
    <w:rsid w:val="00286AAE"/>
    <w:rsid w:val="00287403"/>
    <w:rsid w:val="00290C7F"/>
    <w:rsid w:val="00291B8D"/>
    <w:rsid w:val="00292EAB"/>
    <w:rsid w:val="0029369F"/>
    <w:rsid w:val="002943DD"/>
    <w:rsid w:val="00296A82"/>
    <w:rsid w:val="002A2B43"/>
    <w:rsid w:val="002A3698"/>
    <w:rsid w:val="002A4E5D"/>
    <w:rsid w:val="002A5B9C"/>
    <w:rsid w:val="002A7952"/>
    <w:rsid w:val="002B0A7F"/>
    <w:rsid w:val="002B1982"/>
    <w:rsid w:val="002B1D27"/>
    <w:rsid w:val="002B4039"/>
    <w:rsid w:val="002B4C4E"/>
    <w:rsid w:val="002B56E9"/>
    <w:rsid w:val="002B6DD2"/>
    <w:rsid w:val="002B7990"/>
    <w:rsid w:val="002C0EBA"/>
    <w:rsid w:val="002C155E"/>
    <w:rsid w:val="002C2E24"/>
    <w:rsid w:val="002C4FBD"/>
    <w:rsid w:val="002C7949"/>
    <w:rsid w:val="002D6B7F"/>
    <w:rsid w:val="002D7003"/>
    <w:rsid w:val="002E2F73"/>
    <w:rsid w:val="002E45DC"/>
    <w:rsid w:val="002E50D9"/>
    <w:rsid w:val="002E6846"/>
    <w:rsid w:val="002F2243"/>
    <w:rsid w:val="002F2C39"/>
    <w:rsid w:val="002F34AA"/>
    <w:rsid w:val="002F41E7"/>
    <w:rsid w:val="002F5E0D"/>
    <w:rsid w:val="002F7ADD"/>
    <w:rsid w:val="003000AB"/>
    <w:rsid w:val="003004E4"/>
    <w:rsid w:val="00300838"/>
    <w:rsid w:val="00311912"/>
    <w:rsid w:val="0031322F"/>
    <w:rsid w:val="00313B7C"/>
    <w:rsid w:val="0031518E"/>
    <w:rsid w:val="00315CDC"/>
    <w:rsid w:val="00320966"/>
    <w:rsid w:val="0032288E"/>
    <w:rsid w:val="00322CF4"/>
    <w:rsid w:val="00324D6B"/>
    <w:rsid w:val="00326D1D"/>
    <w:rsid w:val="003275A5"/>
    <w:rsid w:val="00337D05"/>
    <w:rsid w:val="00340177"/>
    <w:rsid w:val="00343843"/>
    <w:rsid w:val="003458E5"/>
    <w:rsid w:val="00345BDE"/>
    <w:rsid w:val="0035089A"/>
    <w:rsid w:val="00351769"/>
    <w:rsid w:val="00352B9F"/>
    <w:rsid w:val="00352EA2"/>
    <w:rsid w:val="00356955"/>
    <w:rsid w:val="00360738"/>
    <w:rsid w:val="003614F3"/>
    <w:rsid w:val="00361E5D"/>
    <w:rsid w:val="003629C3"/>
    <w:rsid w:val="00363343"/>
    <w:rsid w:val="00364A78"/>
    <w:rsid w:val="00365809"/>
    <w:rsid w:val="00365C92"/>
    <w:rsid w:val="003678B1"/>
    <w:rsid w:val="00370DBA"/>
    <w:rsid w:val="00370DBD"/>
    <w:rsid w:val="00371DD7"/>
    <w:rsid w:val="00373DFA"/>
    <w:rsid w:val="0037536D"/>
    <w:rsid w:val="00376A81"/>
    <w:rsid w:val="00376B8B"/>
    <w:rsid w:val="00376C17"/>
    <w:rsid w:val="00377E6A"/>
    <w:rsid w:val="00380231"/>
    <w:rsid w:val="0038027F"/>
    <w:rsid w:val="00380426"/>
    <w:rsid w:val="003826D0"/>
    <w:rsid w:val="003844C7"/>
    <w:rsid w:val="003849EA"/>
    <w:rsid w:val="00387267"/>
    <w:rsid w:val="00393BF0"/>
    <w:rsid w:val="00397232"/>
    <w:rsid w:val="00397F45"/>
    <w:rsid w:val="003A01D6"/>
    <w:rsid w:val="003A29ED"/>
    <w:rsid w:val="003A5294"/>
    <w:rsid w:val="003A7E01"/>
    <w:rsid w:val="003B5487"/>
    <w:rsid w:val="003B56C1"/>
    <w:rsid w:val="003B70BC"/>
    <w:rsid w:val="003C1D02"/>
    <w:rsid w:val="003C2B8D"/>
    <w:rsid w:val="003C36D8"/>
    <w:rsid w:val="003C3E8D"/>
    <w:rsid w:val="003C426F"/>
    <w:rsid w:val="003C4289"/>
    <w:rsid w:val="003C4DF3"/>
    <w:rsid w:val="003C6A5B"/>
    <w:rsid w:val="003C6EC0"/>
    <w:rsid w:val="003C70B9"/>
    <w:rsid w:val="003D4F60"/>
    <w:rsid w:val="003D52BA"/>
    <w:rsid w:val="003D6B7B"/>
    <w:rsid w:val="003D71A1"/>
    <w:rsid w:val="003D7C2B"/>
    <w:rsid w:val="003E1396"/>
    <w:rsid w:val="003E369E"/>
    <w:rsid w:val="003E40A9"/>
    <w:rsid w:val="003E4577"/>
    <w:rsid w:val="003E7B1F"/>
    <w:rsid w:val="003F0107"/>
    <w:rsid w:val="003F2CAB"/>
    <w:rsid w:val="003F34BC"/>
    <w:rsid w:val="003F49F6"/>
    <w:rsid w:val="003F5DCE"/>
    <w:rsid w:val="003F79B9"/>
    <w:rsid w:val="00401422"/>
    <w:rsid w:val="0040432F"/>
    <w:rsid w:val="00404FB4"/>
    <w:rsid w:val="00406171"/>
    <w:rsid w:val="004062C2"/>
    <w:rsid w:val="00410A36"/>
    <w:rsid w:val="00411273"/>
    <w:rsid w:val="004156F2"/>
    <w:rsid w:val="00415C67"/>
    <w:rsid w:val="00416DDB"/>
    <w:rsid w:val="00417E5E"/>
    <w:rsid w:val="00424221"/>
    <w:rsid w:val="00425973"/>
    <w:rsid w:val="0043019D"/>
    <w:rsid w:val="00431272"/>
    <w:rsid w:val="00432B5F"/>
    <w:rsid w:val="004332C4"/>
    <w:rsid w:val="00436202"/>
    <w:rsid w:val="004366BE"/>
    <w:rsid w:val="0043682E"/>
    <w:rsid w:val="00436DBA"/>
    <w:rsid w:val="00437042"/>
    <w:rsid w:val="0043797C"/>
    <w:rsid w:val="0043C827"/>
    <w:rsid w:val="004400A0"/>
    <w:rsid w:val="00442406"/>
    <w:rsid w:val="004465BE"/>
    <w:rsid w:val="00446690"/>
    <w:rsid w:val="0044685B"/>
    <w:rsid w:val="004468E7"/>
    <w:rsid w:val="00446D51"/>
    <w:rsid w:val="00447BC2"/>
    <w:rsid w:val="00450E4F"/>
    <w:rsid w:val="00453A62"/>
    <w:rsid w:val="00455A54"/>
    <w:rsid w:val="00456809"/>
    <w:rsid w:val="00456AE5"/>
    <w:rsid w:val="00460E9C"/>
    <w:rsid w:val="00462545"/>
    <w:rsid w:val="00462ADD"/>
    <w:rsid w:val="00464369"/>
    <w:rsid w:val="0046450E"/>
    <w:rsid w:val="00464C40"/>
    <w:rsid w:val="00465421"/>
    <w:rsid w:val="00465FE4"/>
    <w:rsid w:val="004702A9"/>
    <w:rsid w:val="0047044B"/>
    <w:rsid w:val="00472C8C"/>
    <w:rsid w:val="00473333"/>
    <w:rsid w:val="00475C3C"/>
    <w:rsid w:val="00477728"/>
    <w:rsid w:val="00481C2C"/>
    <w:rsid w:val="00485285"/>
    <w:rsid w:val="004869E8"/>
    <w:rsid w:val="00486BA1"/>
    <w:rsid w:val="00486BCB"/>
    <w:rsid w:val="004907A4"/>
    <w:rsid w:val="00491188"/>
    <w:rsid w:val="00491A20"/>
    <w:rsid w:val="004921DC"/>
    <w:rsid w:val="00492785"/>
    <w:rsid w:val="00492935"/>
    <w:rsid w:val="0049369A"/>
    <w:rsid w:val="004936FC"/>
    <w:rsid w:val="00495335"/>
    <w:rsid w:val="0049560C"/>
    <w:rsid w:val="00496058"/>
    <w:rsid w:val="004A04F0"/>
    <w:rsid w:val="004A148E"/>
    <w:rsid w:val="004A5E24"/>
    <w:rsid w:val="004A7609"/>
    <w:rsid w:val="004B75FA"/>
    <w:rsid w:val="004C0CF4"/>
    <w:rsid w:val="004C2BBD"/>
    <w:rsid w:val="004C467D"/>
    <w:rsid w:val="004C6AC9"/>
    <w:rsid w:val="004C6B88"/>
    <w:rsid w:val="004C7606"/>
    <w:rsid w:val="004D085B"/>
    <w:rsid w:val="004D135A"/>
    <w:rsid w:val="004D29CC"/>
    <w:rsid w:val="004D2CB2"/>
    <w:rsid w:val="004D2F17"/>
    <w:rsid w:val="004D3585"/>
    <w:rsid w:val="004D379A"/>
    <w:rsid w:val="004D471E"/>
    <w:rsid w:val="004D6335"/>
    <w:rsid w:val="004D71CE"/>
    <w:rsid w:val="004D7DCB"/>
    <w:rsid w:val="004E0DE2"/>
    <w:rsid w:val="004E1AAF"/>
    <w:rsid w:val="004E3C30"/>
    <w:rsid w:val="004E484B"/>
    <w:rsid w:val="004E52DC"/>
    <w:rsid w:val="004E65B0"/>
    <w:rsid w:val="004E6A41"/>
    <w:rsid w:val="004F1510"/>
    <w:rsid w:val="004F34D8"/>
    <w:rsid w:val="004F3F5E"/>
    <w:rsid w:val="004F5A4D"/>
    <w:rsid w:val="00501130"/>
    <w:rsid w:val="00502D71"/>
    <w:rsid w:val="005044B7"/>
    <w:rsid w:val="00504E6E"/>
    <w:rsid w:val="00510007"/>
    <w:rsid w:val="0051331D"/>
    <w:rsid w:val="005146AB"/>
    <w:rsid w:val="00520881"/>
    <w:rsid w:val="005235DD"/>
    <w:rsid w:val="00526635"/>
    <w:rsid w:val="00526E2C"/>
    <w:rsid w:val="0052734A"/>
    <w:rsid w:val="00530F83"/>
    <w:rsid w:val="00531EA7"/>
    <w:rsid w:val="00532B03"/>
    <w:rsid w:val="00533DE7"/>
    <w:rsid w:val="00533F5A"/>
    <w:rsid w:val="005342C3"/>
    <w:rsid w:val="00534F7B"/>
    <w:rsid w:val="005371A8"/>
    <w:rsid w:val="00540D62"/>
    <w:rsid w:val="00543ECD"/>
    <w:rsid w:val="00547792"/>
    <w:rsid w:val="00553B35"/>
    <w:rsid w:val="0055532C"/>
    <w:rsid w:val="005555B2"/>
    <w:rsid w:val="00557063"/>
    <w:rsid w:val="005634C3"/>
    <w:rsid w:val="00564F23"/>
    <w:rsid w:val="005650C5"/>
    <w:rsid w:val="00566C61"/>
    <w:rsid w:val="0056702F"/>
    <w:rsid w:val="00571518"/>
    <w:rsid w:val="00571C4D"/>
    <w:rsid w:val="005725A6"/>
    <w:rsid w:val="005739B0"/>
    <w:rsid w:val="005811D9"/>
    <w:rsid w:val="00583B0D"/>
    <w:rsid w:val="00586972"/>
    <w:rsid w:val="0058706B"/>
    <w:rsid w:val="0058726B"/>
    <w:rsid w:val="005873B3"/>
    <w:rsid w:val="00591CC8"/>
    <w:rsid w:val="005926E3"/>
    <w:rsid w:val="00594C65"/>
    <w:rsid w:val="005A08EE"/>
    <w:rsid w:val="005A4E7E"/>
    <w:rsid w:val="005A5A82"/>
    <w:rsid w:val="005A5E4D"/>
    <w:rsid w:val="005A6134"/>
    <w:rsid w:val="005A748B"/>
    <w:rsid w:val="005A7515"/>
    <w:rsid w:val="005B0A77"/>
    <w:rsid w:val="005B14AD"/>
    <w:rsid w:val="005B1C0E"/>
    <w:rsid w:val="005B2040"/>
    <w:rsid w:val="005B60CD"/>
    <w:rsid w:val="005B733A"/>
    <w:rsid w:val="005C0230"/>
    <w:rsid w:val="005C2488"/>
    <w:rsid w:val="005C4FF9"/>
    <w:rsid w:val="005C5D33"/>
    <w:rsid w:val="005C633F"/>
    <w:rsid w:val="005C63FB"/>
    <w:rsid w:val="005C64CF"/>
    <w:rsid w:val="005C7C6F"/>
    <w:rsid w:val="005D29F2"/>
    <w:rsid w:val="005D46E2"/>
    <w:rsid w:val="005D5A2F"/>
    <w:rsid w:val="005D5FAA"/>
    <w:rsid w:val="005E62BF"/>
    <w:rsid w:val="005E6BE7"/>
    <w:rsid w:val="005EBDE1"/>
    <w:rsid w:val="005F1146"/>
    <w:rsid w:val="005F1F26"/>
    <w:rsid w:val="005F3AA3"/>
    <w:rsid w:val="005F5778"/>
    <w:rsid w:val="005F5C8A"/>
    <w:rsid w:val="005F6F72"/>
    <w:rsid w:val="00600CBA"/>
    <w:rsid w:val="00601296"/>
    <w:rsid w:val="0060178E"/>
    <w:rsid w:val="00605DDD"/>
    <w:rsid w:val="0060651A"/>
    <w:rsid w:val="006067B7"/>
    <w:rsid w:val="00607132"/>
    <w:rsid w:val="00607F0C"/>
    <w:rsid w:val="006133F2"/>
    <w:rsid w:val="00614895"/>
    <w:rsid w:val="00615E93"/>
    <w:rsid w:val="00620170"/>
    <w:rsid w:val="00620ED2"/>
    <w:rsid w:val="006216AC"/>
    <w:rsid w:val="00621C2F"/>
    <w:rsid w:val="00625BE3"/>
    <w:rsid w:val="0062763F"/>
    <w:rsid w:val="00627722"/>
    <w:rsid w:val="006279F9"/>
    <w:rsid w:val="00627DAD"/>
    <w:rsid w:val="00627F91"/>
    <w:rsid w:val="00630226"/>
    <w:rsid w:val="00630499"/>
    <w:rsid w:val="0063410E"/>
    <w:rsid w:val="006342F0"/>
    <w:rsid w:val="0063430D"/>
    <w:rsid w:val="00636AE9"/>
    <w:rsid w:val="006377A3"/>
    <w:rsid w:val="006400CF"/>
    <w:rsid w:val="006431F3"/>
    <w:rsid w:val="00645224"/>
    <w:rsid w:val="00647390"/>
    <w:rsid w:val="00647F7E"/>
    <w:rsid w:val="0065012A"/>
    <w:rsid w:val="00650A9F"/>
    <w:rsid w:val="00650F14"/>
    <w:rsid w:val="00651C00"/>
    <w:rsid w:val="00651E63"/>
    <w:rsid w:val="006522A1"/>
    <w:rsid w:val="00652DE7"/>
    <w:rsid w:val="00654712"/>
    <w:rsid w:val="00655DDC"/>
    <w:rsid w:val="00657F0D"/>
    <w:rsid w:val="00664803"/>
    <w:rsid w:val="00665967"/>
    <w:rsid w:val="006712E0"/>
    <w:rsid w:val="00672610"/>
    <w:rsid w:val="00672651"/>
    <w:rsid w:val="00672E7C"/>
    <w:rsid w:val="00672E82"/>
    <w:rsid w:val="00673F9E"/>
    <w:rsid w:val="00674536"/>
    <w:rsid w:val="00675558"/>
    <w:rsid w:val="0068023D"/>
    <w:rsid w:val="00680983"/>
    <w:rsid w:val="006809AF"/>
    <w:rsid w:val="0068128F"/>
    <w:rsid w:val="00681809"/>
    <w:rsid w:val="00682042"/>
    <w:rsid w:val="0068341A"/>
    <w:rsid w:val="006836DF"/>
    <w:rsid w:val="00683CDE"/>
    <w:rsid w:val="0068502F"/>
    <w:rsid w:val="006852E5"/>
    <w:rsid w:val="0069062C"/>
    <w:rsid w:val="006912BC"/>
    <w:rsid w:val="00693851"/>
    <w:rsid w:val="0069423B"/>
    <w:rsid w:val="00694D43"/>
    <w:rsid w:val="00696173"/>
    <w:rsid w:val="0069631D"/>
    <w:rsid w:val="006976CC"/>
    <w:rsid w:val="00697EB8"/>
    <w:rsid w:val="006A53D0"/>
    <w:rsid w:val="006A6634"/>
    <w:rsid w:val="006A70AC"/>
    <w:rsid w:val="006A7B11"/>
    <w:rsid w:val="006B1DA3"/>
    <w:rsid w:val="006B3BD6"/>
    <w:rsid w:val="006B5A92"/>
    <w:rsid w:val="006B6A85"/>
    <w:rsid w:val="006B700F"/>
    <w:rsid w:val="006C51D4"/>
    <w:rsid w:val="006C52AB"/>
    <w:rsid w:val="006C57C0"/>
    <w:rsid w:val="006D1684"/>
    <w:rsid w:val="006D5DBF"/>
    <w:rsid w:val="006D66D6"/>
    <w:rsid w:val="006D72C7"/>
    <w:rsid w:val="006D7615"/>
    <w:rsid w:val="006D762F"/>
    <w:rsid w:val="006E1D07"/>
    <w:rsid w:val="006E2375"/>
    <w:rsid w:val="006E2EAD"/>
    <w:rsid w:val="006E31AE"/>
    <w:rsid w:val="006E3A98"/>
    <w:rsid w:val="006E58A4"/>
    <w:rsid w:val="006E5981"/>
    <w:rsid w:val="006E7D82"/>
    <w:rsid w:val="006F1B65"/>
    <w:rsid w:val="006F2857"/>
    <w:rsid w:val="007060E2"/>
    <w:rsid w:val="00706B4A"/>
    <w:rsid w:val="0071320D"/>
    <w:rsid w:val="00713AF0"/>
    <w:rsid w:val="00714C15"/>
    <w:rsid w:val="00715D46"/>
    <w:rsid w:val="007214D0"/>
    <w:rsid w:val="007217E6"/>
    <w:rsid w:val="00721966"/>
    <w:rsid w:val="007219CA"/>
    <w:rsid w:val="00722096"/>
    <w:rsid w:val="00723D2E"/>
    <w:rsid w:val="00724B9A"/>
    <w:rsid w:val="00725F1D"/>
    <w:rsid w:val="00727845"/>
    <w:rsid w:val="007322C0"/>
    <w:rsid w:val="00732FF0"/>
    <w:rsid w:val="00734355"/>
    <w:rsid w:val="007343A9"/>
    <w:rsid w:val="00734C40"/>
    <w:rsid w:val="00735761"/>
    <w:rsid w:val="007358CB"/>
    <w:rsid w:val="007358ED"/>
    <w:rsid w:val="00740F3A"/>
    <w:rsid w:val="00741A9E"/>
    <w:rsid w:val="00743073"/>
    <w:rsid w:val="00743639"/>
    <w:rsid w:val="00744602"/>
    <w:rsid w:val="00745CB9"/>
    <w:rsid w:val="00746E53"/>
    <w:rsid w:val="00750715"/>
    <w:rsid w:val="00753355"/>
    <w:rsid w:val="007561E7"/>
    <w:rsid w:val="00761A74"/>
    <w:rsid w:val="00762171"/>
    <w:rsid w:val="00763AC5"/>
    <w:rsid w:val="00763B11"/>
    <w:rsid w:val="00764117"/>
    <w:rsid w:val="00765893"/>
    <w:rsid w:val="00766BAA"/>
    <w:rsid w:val="00775C44"/>
    <w:rsid w:val="00777C23"/>
    <w:rsid w:val="00780D96"/>
    <w:rsid w:val="007812D8"/>
    <w:rsid w:val="0078179D"/>
    <w:rsid w:val="007817B5"/>
    <w:rsid w:val="00781D3C"/>
    <w:rsid w:val="00782B30"/>
    <w:rsid w:val="00784D89"/>
    <w:rsid w:val="0078517E"/>
    <w:rsid w:val="00785795"/>
    <w:rsid w:val="00787170"/>
    <w:rsid w:val="0078736A"/>
    <w:rsid w:val="00793D76"/>
    <w:rsid w:val="007946F3"/>
    <w:rsid w:val="00794C8B"/>
    <w:rsid w:val="007A1270"/>
    <w:rsid w:val="007A1A99"/>
    <w:rsid w:val="007A1CB6"/>
    <w:rsid w:val="007A1D51"/>
    <w:rsid w:val="007A3370"/>
    <w:rsid w:val="007A378A"/>
    <w:rsid w:val="007A5642"/>
    <w:rsid w:val="007A6752"/>
    <w:rsid w:val="007A7226"/>
    <w:rsid w:val="007A7C4E"/>
    <w:rsid w:val="007B0D1E"/>
    <w:rsid w:val="007B44C2"/>
    <w:rsid w:val="007B54EE"/>
    <w:rsid w:val="007B589E"/>
    <w:rsid w:val="007B6084"/>
    <w:rsid w:val="007D0DC7"/>
    <w:rsid w:val="007D35E7"/>
    <w:rsid w:val="007D3FE1"/>
    <w:rsid w:val="007D7AF2"/>
    <w:rsid w:val="007D7E4C"/>
    <w:rsid w:val="007E3CA9"/>
    <w:rsid w:val="007E4A77"/>
    <w:rsid w:val="007E50D6"/>
    <w:rsid w:val="007E7BA6"/>
    <w:rsid w:val="007F0398"/>
    <w:rsid w:val="007F4AB5"/>
    <w:rsid w:val="007F67E5"/>
    <w:rsid w:val="007F6BD9"/>
    <w:rsid w:val="007F7EFE"/>
    <w:rsid w:val="0080001C"/>
    <w:rsid w:val="008004A2"/>
    <w:rsid w:val="00804212"/>
    <w:rsid w:val="008043D2"/>
    <w:rsid w:val="008049A7"/>
    <w:rsid w:val="00805049"/>
    <w:rsid w:val="008051E3"/>
    <w:rsid w:val="00806D0F"/>
    <w:rsid w:val="00812469"/>
    <w:rsid w:val="00814707"/>
    <w:rsid w:val="00820F94"/>
    <w:rsid w:val="008236A4"/>
    <w:rsid w:val="00823EA7"/>
    <w:rsid w:val="008275F8"/>
    <w:rsid w:val="008300CE"/>
    <w:rsid w:val="00833124"/>
    <w:rsid w:val="008337FA"/>
    <w:rsid w:val="00837A4B"/>
    <w:rsid w:val="00837C4F"/>
    <w:rsid w:val="00837C93"/>
    <w:rsid w:val="00841C0D"/>
    <w:rsid w:val="00842D15"/>
    <w:rsid w:val="00844E91"/>
    <w:rsid w:val="00845DBF"/>
    <w:rsid w:val="00850DFA"/>
    <w:rsid w:val="00857E08"/>
    <w:rsid w:val="00866351"/>
    <w:rsid w:val="00866A54"/>
    <w:rsid w:val="00867489"/>
    <w:rsid w:val="0086764A"/>
    <w:rsid w:val="00867857"/>
    <w:rsid w:val="00872E75"/>
    <w:rsid w:val="00874F22"/>
    <w:rsid w:val="00876B2D"/>
    <w:rsid w:val="00876F22"/>
    <w:rsid w:val="008778E5"/>
    <w:rsid w:val="0088063E"/>
    <w:rsid w:val="00880742"/>
    <w:rsid w:val="00883CE3"/>
    <w:rsid w:val="00885EC5"/>
    <w:rsid w:val="008862A2"/>
    <w:rsid w:val="0088695C"/>
    <w:rsid w:val="00886F96"/>
    <w:rsid w:val="00887C38"/>
    <w:rsid w:val="00887D04"/>
    <w:rsid w:val="008902C3"/>
    <w:rsid w:val="00891C99"/>
    <w:rsid w:val="00892641"/>
    <w:rsid w:val="008971F9"/>
    <w:rsid w:val="00897F66"/>
    <w:rsid w:val="008A189B"/>
    <w:rsid w:val="008A3D31"/>
    <w:rsid w:val="008A3FE9"/>
    <w:rsid w:val="008A6BC9"/>
    <w:rsid w:val="008A7DF6"/>
    <w:rsid w:val="008B039B"/>
    <w:rsid w:val="008B1EC9"/>
    <w:rsid w:val="008B1EEA"/>
    <w:rsid w:val="008B213E"/>
    <w:rsid w:val="008B2212"/>
    <w:rsid w:val="008B3069"/>
    <w:rsid w:val="008B337D"/>
    <w:rsid w:val="008B542B"/>
    <w:rsid w:val="008B6B79"/>
    <w:rsid w:val="008B6E2E"/>
    <w:rsid w:val="008B7FF8"/>
    <w:rsid w:val="008C07E2"/>
    <w:rsid w:val="008C3A14"/>
    <w:rsid w:val="008C4493"/>
    <w:rsid w:val="008C500D"/>
    <w:rsid w:val="008C6FCC"/>
    <w:rsid w:val="008D04FD"/>
    <w:rsid w:val="008D11F6"/>
    <w:rsid w:val="008D2196"/>
    <w:rsid w:val="008D468B"/>
    <w:rsid w:val="008D4B57"/>
    <w:rsid w:val="008D7CCA"/>
    <w:rsid w:val="008E268D"/>
    <w:rsid w:val="008E30BC"/>
    <w:rsid w:val="008E33C4"/>
    <w:rsid w:val="008E3C68"/>
    <w:rsid w:val="008E5FEF"/>
    <w:rsid w:val="008E7692"/>
    <w:rsid w:val="008E7E66"/>
    <w:rsid w:val="008F059E"/>
    <w:rsid w:val="008F0CB4"/>
    <w:rsid w:val="008F3295"/>
    <w:rsid w:val="008F4E5A"/>
    <w:rsid w:val="008F670F"/>
    <w:rsid w:val="008F6928"/>
    <w:rsid w:val="009000F1"/>
    <w:rsid w:val="00903FE4"/>
    <w:rsid w:val="009040DD"/>
    <w:rsid w:val="00905D2A"/>
    <w:rsid w:val="00906E3B"/>
    <w:rsid w:val="00911A27"/>
    <w:rsid w:val="00912D6E"/>
    <w:rsid w:val="00913074"/>
    <w:rsid w:val="00914B3F"/>
    <w:rsid w:val="00915983"/>
    <w:rsid w:val="00917D04"/>
    <w:rsid w:val="0092071B"/>
    <w:rsid w:val="0092428E"/>
    <w:rsid w:val="00925891"/>
    <w:rsid w:val="00925926"/>
    <w:rsid w:val="00926E88"/>
    <w:rsid w:val="009306DB"/>
    <w:rsid w:val="00930918"/>
    <w:rsid w:val="00931A52"/>
    <w:rsid w:val="00933205"/>
    <w:rsid w:val="0093374C"/>
    <w:rsid w:val="009340E4"/>
    <w:rsid w:val="009356A1"/>
    <w:rsid w:val="00942BC2"/>
    <w:rsid w:val="00942C75"/>
    <w:rsid w:val="009432D4"/>
    <w:rsid w:val="0094372A"/>
    <w:rsid w:val="00943C5A"/>
    <w:rsid w:val="009444F9"/>
    <w:rsid w:val="0094722C"/>
    <w:rsid w:val="0094773C"/>
    <w:rsid w:val="00947B88"/>
    <w:rsid w:val="009500F5"/>
    <w:rsid w:val="00950357"/>
    <w:rsid w:val="00952016"/>
    <w:rsid w:val="00952544"/>
    <w:rsid w:val="00955C95"/>
    <w:rsid w:val="0096187A"/>
    <w:rsid w:val="0096399D"/>
    <w:rsid w:val="00963A96"/>
    <w:rsid w:val="009718C3"/>
    <w:rsid w:val="00971AF2"/>
    <w:rsid w:val="0097533C"/>
    <w:rsid w:val="00977429"/>
    <w:rsid w:val="00980872"/>
    <w:rsid w:val="00980D40"/>
    <w:rsid w:val="009818E4"/>
    <w:rsid w:val="009827D6"/>
    <w:rsid w:val="00992E9E"/>
    <w:rsid w:val="00993FC5"/>
    <w:rsid w:val="009A1B70"/>
    <w:rsid w:val="009A2C2D"/>
    <w:rsid w:val="009A32FA"/>
    <w:rsid w:val="009A3BFF"/>
    <w:rsid w:val="009A4CA6"/>
    <w:rsid w:val="009A5F3C"/>
    <w:rsid w:val="009A6884"/>
    <w:rsid w:val="009B0609"/>
    <w:rsid w:val="009B0A0F"/>
    <w:rsid w:val="009B16E1"/>
    <w:rsid w:val="009B1EDB"/>
    <w:rsid w:val="009B2331"/>
    <w:rsid w:val="009B27F0"/>
    <w:rsid w:val="009B2973"/>
    <w:rsid w:val="009B2F15"/>
    <w:rsid w:val="009B3211"/>
    <w:rsid w:val="009B3708"/>
    <w:rsid w:val="009B3B53"/>
    <w:rsid w:val="009B5160"/>
    <w:rsid w:val="009C054B"/>
    <w:rsid w:val="009C1BD5"/>
    <w:rsid w:val="009C1DBA"/>
    <w:rsid w:val="009C48DF"/>
    <w:rsid w:val="009C78EB"/>
    <w:rsid w:val="009D0F75"/>
    <w:rsid w:val="009D1C48"/>
    <w:rsid w:val="009D30AB"/>
    <w:rsid w:val="009D3E95"/>
    <w:rsid w:val="009D4F51"/>
    <w:rsid w:val="009D62E0"/>
    <w:rsid w:val="009E04B1"/>
    <w:rsid w:val="009E6332"/>
    <w:rsid w:val="009F1A5D"/>
    <w:rsid w:val="009F1E6F"/>
    <w:rsid w:val="009F2684"/>
    <w:rsid w:val="009F2805"/>
    <w:rsid w:val="009F4B13"/>
    <w:rsid w:val="009F5FC1"/>
    <w:rsid w:val="009F6262"/>
    <w:rsid w:val="00A013B5"/>
    <w:rsid w:val="00A028B1"/>
    <w:rsid w:val="00A05B64"/>
    <w:rsid w:val="00A13C9F"/>
    <w:rsid w:val="00A152DD"/>
    <w:rsid w:val="00A1553B"/>
    <w:rsid w:val="00A159A1"/>
    <w:rsid w:val="00A1682E"/>
    <w:rsid w:val="00A17820"/>
    <w:rsid w:val="00A19207"/>
    <w:rsid w:val="00A24D3B"/>
    <w:rsid w:val="00A27ACD"/>
    <w:rsid w:val="00A329A4"/>
    <w:rsid w:val="00A32C24"/>
    <w:rsid w:val="00A334D3"/>
    <w:rsid w:val="00A345D6"/>
    <w:rsid w:val="00A35545"/>
    <w:rsid w:val="00A40349"/>
    <w:rsid w:val="00A40DF8"/>
    <w:rsid w:val="00A410A9"/>
    <w:rsid w:val="00A43AC6"/>
    <w:rsid w:val="00A45B86"/>
    <w:rsid w:val="00A471E4"/>
    <w:rsid w:val="00A51A4B"/>
    <w:rsid w:val="00A5320E"/>
    <w:rsid w:val="00A5372D"/>
    <w:rsid w:val="00A54B2D"/>
    <w:rsid w:val="00A54D21"/>
    <w:rsid w:val="00A55281"/>
    <w:rsid w:val="00A55963"/>
    <w:rsid w:val="00A57775"/>
    <w:rsid w:val="00A60B49"/>
    <w:rsid w:val="00A64D8C"/>
    <w:rsid w:val="00A656E6"/>
    <w:rsid w:val="00A66845"/>
    <w:rsid w:val="00A6750E"/>
    <w:rsid w:val="00A676B6"/>
    <w:rsid w:val="00A747A1"/>
    <w:rsid w:val="00A75F01"/>
    <w:rsid w:val="00A8052B"/>
    <w:rsid w:val="00A81B0E"/>
    <w:rsid w:val="00A8230D"/>
    <w:rsid w:val="00A82BAE"/>
    <w:rsid w:val="00A84369"/>
    <w:rsid w:val="00A844CD"/>
    <w:rsid w:val="00A92CBD"/>
    <w:rsid w:val="00A9306D"/>
    <w:rsid w:val="00A93D1E"/>
    <w:rsid w:val="00A943E4"/>
    <w:rsid w:val="00A946A4"/>
    <w:rsid w:val="00A959F3"/>
    <w:rsid w:val="00A96C2A"/>
    <w:rsid w:val="00AA06B4"/>
    <w:rsid w:val="00AA1A03"/>
    <w:rsid w:val="00AA7DF8"/>
    <w:rsid w:val="00AA7EEC"/>
    <w:rsid w:val="00AB0CC0"/>
    <w:rsid w:val="00AB20A1"/>
    <w:rsid w:val="00AB25C4"/>
    <w:rsid w:val="00AB42D3"/>
    <w:rsid w:val="00AB4EAD"/>
    <w:rsid w:val="00AC0678"/>
    <w:rsid w:val="00AC0A36"/>
    <w:rsid w:val="00AC21B8"/>
    <w:rsid w:val="00AC4525"/>
    <w:rsid w:val="00AC60B6"/>
    <w:rsid w:val="00AC6FF9"/>
    <w:rsid w:val="00AC70A2"/>
    <w:rsid w:val="00AC7A09"/>
    <w:rsid w:val="00AD0639"/>
    <w:rsid w:val="00AD18F5"/>
    <w:rsid w:val="00AD5914"/>
    <w:rsid w:val="00AD7166"/>
    <w:rsid w:val="00AD76B4"/>
    <w:rsid w:val="00AD77D9"/>
    <w:rsid w:val="00AE0791"/>
    <w:rsid w:val="00AE4285"/>
    <w:rsid w:val="00AE6CC6"/>
    <w:rsid w:val="00AE7E2A"/>
    <w:rsid w:val="00AF5FB9"/>
    <w:rsid w:val="00AF675E"/>
    <w:rsid w:val="00AF6E4F"/>
    <w:rsid w:val="00AF8C82"/>
    <w:rsid w:val="00B001FE"/>
    <w:rsid w:val="00B01222"/>
    <w:rsid w:val="00B03982"/>
    <w:rsid w:val="00B050EF"/>
    <w:rsid w:val="00B05571"/>
    <w:rsid w:val="00B05FED"/>
    <w:rsid w:val="00B070BA"/>
    <w:rsid w:val="00B10F41"/>
    <w:rsid w:val="00B114A5"/>
    <w:rsid w:val="00B13694"/>
    <w:rsid w:val="00B14840"/>
    <w:rsid w:val="00B14911"/>
    <w:rsid w:val="00B149F5"/>
    <w:rsid w:val="00B14BD8"/>
    <w:rsid w:val="00B214EC"/>
    <w:rsid w:val="00B22C75"/>
    <w:rsid w:val="00B22C7C"/>
    <w:rsid w:val="00B23560"/>
    <w:rsid w:val="00B257C7"/>
    <w:rsid w:val="00B27502"/>
    <w:rsid w:val="00B32BFF"/>
    <w:rsid w:val="00B32E33"/>
    <w:rsid w:val="00B354AE"/>
    <w:rsid w:val="00B37929"/>
    <w:rsid w:val="00B40568"/>
    <w:rsid w:val="00B421D4"/>
    <w:rsid w:val="00B42CCA"/>
    <w:rsid w:val="00B466C1"/>
    <w:rsid w:val="00B46CB8"/>
    <w:rsid w:val="00B470AA"/>
    <w:rsid w:val="00B47575"/>
    <w:rsid w:val="00B4E070"/>
    <w:rsid w:val="00B501FE"/>
    <w:rsid w:val="00B51F1B"/>
    <w:rsid w:val="00B52059"/>
    <w:rsid w:val="00B53E12"/>
    <w:rsid w:val="00B54E27"/>
    <w:rsid w:val="00B60D34"/>
    <w:rsid w:val="00B61F28"/>
    <w:rsid w:val="00B621FA"/>
    <w:rsid w:val="00B64644"/>
    <w:rsid w:val="00B64BDD"/>
    <w:rsid w:val="00B65E20"/>
    <w:rsid w:val="00B7035E"/>
    <w:rsid w:val="00B723FF"/>
    <w:rsid w:val="00B726A9"/>
    <w:rsid w:val="00B73097"/>
    <w:rsid w:val="00B751B0"/>
    <w:rsid w:val="00B804B5"/>
    <w:rsid w:val="00B81326"/>
    <w:rsid w:val="00B817BF"/>
    <w:rsid w:val="00B8193F"/>
    <w:rsid w:val="00B81BF0"/>
    <w:rsid w:val="00B81DCF"/>
    <w:rsid w:val="00B83E31"/>
    <w:rsid w:val="00B8529F"/>
    <w:rsid w:val="00B90DF1"/>
    <w:rsid w:val="00B93A85"/>
    <w:rsid w:val="00B9483F"/>
    <w:rsid w:val="00B9781E"/>
    <w:rsid w:val="00BA0067"/>
    <w:rsid w:val="00BA0150"/>
    <w:rsid w:val="00BA160E"/>
    <w:rsid w:val="00BA20B3"/>
    <w:rsid w:val="00BA3820"/>
    <w:rsid w:val="00BA3A39"/>
    <w:rsid w:val="00BA5D2D"/>
    <w:rsid w:val="00BB12BD"/>
    <w:rsid w:val="00BB381E"/>
    <w:rsid w:val="00BB4569"/>
    <w:rsid w:val="00BB75CD"/>
    <w:rsid w:val="00BC01C1"/>
    <w:rsid w:val="00BC1EB5"/>
    <w:rsid w:val="00BC23E8"/>
    <w:rsid w:val="00BC25B6"/>
    <w:rsid w:val="00BC31A7"/>
    <w:rsid w:val="00BC4B6F"/>
    <w:rsid w:val="00BC5A02"/>
    <w:rsid w:val="00BC6254"/>
    <w:rsid w:val="00BD1507"/>
    <w:rsid w:val="00BD15A5"/>
    <w:rsid w:val="00BD1881"/>
    <w:rsid w:val="00BD281C"/>
    <w:rsid w:val="00BD3719"/>
    <w:rsid w:val="00BD3B57"/>
    <w:rsid w:val="00BD5B2B"/>
    <w:rsid w:val="00BD60E5"/>
    <w:rsid w:val="00BD6176"/>
    <w:rsid w:val="00BD6711"/>
    <w:rsid w:val="00BD68E8"/>
    <w:rsid w:val="00BE00F9"/>
    <w:rsid w:val="00BE3E81"/>
    <w:rsid w:val="00BE67C8"/>
    <w:rsid w:val="00BE7527"/>
    <w:rsid w:val="00BF0922"/>
    <w:rsid w:val="00BF0FB0"/>
    <w:rsid w:val="00BF10E3"/>
    <w:rsid w:val="00BF1CA0"/>
    <w:rsid w:val="00BF46CB"/>
    <w:rsid w:val="00BF4C8F"/>
    <w:rsid w:val="00BF4F7C"/>
    <w:rsid w:val="00BF51F6"/>
    <w:rsid w:val="00C003CA"/>
    <w:rsid w:val="00C00869"/>
    <w:rsid w:val="00C01AAB"/>
    <w:rsid w:val="00C03466"/>
    <w:rsid w:val="00C03658"/>
    <w:rsid w:val="00C069B8"/>
    <w:rsid w:val="00C123A8"/>
    <w:rsid w:val="00C14BC3"/>
    <w:rsid w:val="00C150D9"/>
    <w:rsid w:val="00C16A40"/>
    <w:rsid w:val="00C20B86"/>
    <w:rsid w:val="00C21B3E"/>
    <w:rsid w:val="00C22482"/>
    <w:rsid w:val="00C23573"/>
    <w:rsid w:val="00C23E27"/>
    <w:rsid w:val="00C24249"/>
    <w:rsid w:val="00C26144"/>
    <w:rsid w:val="00C27109"/>
    <w:rsid w:val="00C3309F"/>
    <w:rsid w:val="00C361C8"/>
    <w:rsid w:val="00C44CE8"/>
    <w:rsid w:val="00C44E91"/>
    <w:rsid w:val="00C44ED1"/>
    <w:rsid w:val="00C47016"/>
    <w:rsid w:val="00C509E9"/>
    <w:rsid w:val="00C53F83"/>
    <w:rsid w:val="00C54299"/>
    <w:rsid w:val="00C549F3"/>
    <w:rsid w:val="00C55D5D"/>
    <w:rsid w:val="00C60138"/>
    <w:rsid w:val="00C6123D"/>
    <w:rsid w:val="00C62E0E"/>
    <w:rsid w:val="00C645B4"/>
    <w:rsid w:val="00C64FC7"/>
    <w:rsid w:val="00C70618"/>
    <w:rsid w:val="00C73229"/>
    <w:rsid w:val="00C75D2D"/>
    <w:rsid w:val="00C768A2"/>
    <w:rsid w:val="00C7703B"/>
    <w:rsid w:val="00C77065"/>
    <w:rsid w:val="00C80032"/>
    <w:rsid w:val="00C81969"/>
    <w:rsid w:val="00C839FB"/>
    <w:rsid w:val="00C8517E"/>
    <w:rsid w:val="00C86D7F"/>
    <w:rsid w:val="00C90892"/>
    <w:rsid w:val="00C90BB7"/>
    <w:rsid w:val="00C90F57"/>
    <w:rsid w:val="00C933AE"/>
    <w:rsid w:val="00C93571"/>
    <w:rsid w:val="00C93CD8"/>
    <w:rsid w:val="00C96A6A"/>
    <w:rsid w:val="00CA175E"/>
    <w:rsid w:val="00CA187C"/>
    <w:rsid w:val="00CA325F"/>
    <w:rsid w:val="00CA45C1"/>
    <w:rsid w:val="00CA5CDF"/>
    <w:rsid w:val="00CB06FE"/>
    <w:rsid w:val="00CB0ED8"/>
    <w:rsid w:val="00CB150B"/>
    <w:rsid w:val="00CB1B2B"/>
    <w:rsid w:val="00CB235B"/>
    <w:rsid w:val="00CB62E6"/>
    <w:rsid w:val="00CB7442"/>
    <w:rsid w:val="00CB7679"/>
    <w:rsid w:val="00CC2CF0"/>
    <w:rsid w:val="00CC752D"/>
    <w:rsid w:val="00CC76F0"/>
    <w:rsid w:val="00CD1CA5"/>
    <w:rsid w:val="00CD3400"/>
    <w:rsid w:val="00CD45E4"/>
    <w:rsid w:val="00CD4D49"/>
    <w:rsid w:val="00CD7246"/>
    <w:rsid w:val="00CD7FD8"/>
    <w:rsid w:val="00CE5E76"/>
    <w:rsid w:val="00CE5F30"/>
    <w:rsid w:val="00CF527A"/>
    <w:rsid w:val="00CF669B"/>
    <w:rsid w:val="00D005C6"/>
    <w:rsid w:val="00D0191C"/>
    <w:rsid w:val="00D01C2E"/>
    <w:rsid w:val="00D045C4"/>
    <w:rsid w:val="00D04A67"/>
    <w:rsid w:val="00D074D7"/>
    <w:rsid w:val="00D13586"/>
    <w:rsid w:val="00D16F6F"/>
    <w:rsid w:val="00D21661"/>
    <w:rsid w:val="00D310D4"/>
    <w:rsid w:val="00D333F1"/>
    <w:rsid w:val="00D3430A"/>
    <w:rsid w:val="00D348D7"/>
    <w:rsid w:val="00D36BB0"/>
    <w:rsid w:val="00D36CF7"/>
    <w:rsid w:val="00D405EB"/>
    <w:rsid w:val="00D44877"/>
    <w:rsid w:val="00D44DE3"/>
    <w:rsid w:val="00D45BC4"/>
    <w:rsid w:val="00D45D1D"/>
    <w:rsid w:val="00D45D57"/>
    <w:rsid w:val="00D45DA7"/>
    <w:rsid w:val="00D535D8"/>
    <w:rsid w:val="00D53990"/>
    <w:rsid w:val="00D5565F"/>
    <w:rsid w:val="00D56492"/>
    <w:rsid w:val="00D632AC"/>
    <w:rsid w:val="00D65C01"/>
    <w:rsid w:val="00D65CD7"/>
    <w:rsid w:val="00D7019E"/>
    <w:rsid w:val="00D7129C"/>
    <w:rsid w:val="00D739B3"/>
    <w:rsid w:val="00D74B40"/>
    <w:rsid w:val="00D759B8"/>
    <w:rsid w:val="00D75B5F"/>
    <w:rsid w:val="00D825C9"/>
    <w:rsid w:val="00D85DC1"/>
    <w:rsid w:val="00D903A0"/>
    <w:rsid w:val="00D908AC"/>
    <w:rsid w:val="00D92E08"/>
    <w:rsid w:val="00D94E23"/>
    <w:rsid w:val="00D97196"/>
    <w:rsid w:val="00DA1DF0"/>
    <w:rsid w:val="00DA2F12"/>
    <w:rsid w:val="00DA3189"/>
    <w:rsid w:val="00DA4094"/>
    <w:rsid w:val="00DB0C35"/>
    <w:rsid w:val="00DB10A5"/>
    <w:rsid w:val="00DB246E"/>
    <w:rsid w:val="00DB2B85"/>
    <w:rsid w:val="00DB467F"/>
    <w:rsid w:val="00DB6179"/>
    <w:rsid w:val="00DB70D7"/>
    <w:rsid w:val="00DB7A5F"/>
    <w:rsid w:val="00DC51F7"/>
    <w:rsid w:val="00DC5DE7"/>
    <w:rsid w:val="00DC7BB6"/>
    <w:rsid w:val="00DD0076"/>
    <w:rsid w:val="00DD0B04"/>
    <w:rsid w:val="00DD1277"/>
    <w:rsid w:val="00DD2046"/>
    <w:rsid w:val="00DD5103"/>
    <w:rsid w:val="00DD63B5"/>
    <w:rsid w:val="00DD6663"/>
    <w:rsid w:val="00DE08FE"/>
    <w:rsid w:val="00DE1684"/>
    <w:rsid w:val="00DE18C1"/>
    <w:rsid w:val="00DE74F7"/>
    <w:rsid w:val="00DF0B13"/>
    <w:rsid w:val="00DF2D63"/>
    <w:rsid w:val="00DF35E7"/>
    <w:rsid w:val="00DF57BF"/>
    <w:rsid w:val="00DF6B6F"/>
    <w:rsid w:val="00DF7BC5"/>
    <w:rsid w:val="00E000DE"/>
    <w:rsid w:val="00E00988"/>
    <w:rsid w:val="00E01A5F"/>
    <w:rsid w:val="00E04997"/>
    <w:rsid w:val="00E04B1D"/>
    <w:rsid w:val="00E06CD0"/>
    <w:rsid w:val="00E07EBF"/>
    <w:rsid w:val="00E145FE"/>
    <w:rsid w:val="00E16C01"/>
    <w:rsid w:val="00E16F16"/>
    <w:rsid w:val="00E2223C"/>
    <w:rsid w:val="00E22271"/>
    <w:rsid w:val="00E2327B"/>
    <w:rsid w:val="00E25FBC"/>
    <w:rsid w:val="00E26119"/>
    <w:rsid w:val="00E26199"/>
    <w:rsid w:val="00E32708"/>
    <w:rsid w:val="00E35644"/>
    <w:rsid w:val="00E36E79"/>
    <w:rsid w:val="00E375F5"/>
    <w:rsid w:val="00E41843"/>
    <w:rsid w:val="00E426B2"/>
    <w:rsid w:val="00E446BB"/>
    <w:rsid w:val="00E44B21"/>
    <w:rsid w:val="00E44EB6"/>
    <w:rsid w:val="00E453B3"/>
    <w:rsid w:val="00E471CD"/>
    <w:rsid w:val="00E509DD"/>
    <w:rsid w:val="00E52FE8"/>
    <w:rsid w:val="00E577AE"/>
    <w:rsid w:val="00E60113"/>
    <w:rsid w:val="00E6115D"/>
    <w:rsid w:val="00E632B6"/>
    <w:rsid w:val="00E639E8"/>
    <w:rsid w:val="00E66279"/>
    <w:rsid w:val="00E734B2"/>
    <w:rsid w:val="00E7396A"/>
    <w:rsid w:val="00E74FAB"/>
    <w:rsid w:val="00E76108"/>
    <w:rsid w:val="00E76D64"/>
    <w:rsid w:val="00E82CF7"/>
    <w:rsid w:val="00E833B6"/>
    <w:rsid w:val="00E83E43"/>
    <w:rsid w:val="00E83E5C"/>
    <w:rsid w:val="00E840DC"/>
    <w:rsid w:val="00E91902"/>
    <w:rsid w:val="00E93107"/>
    <w:rsid w:val="00E965F1"/>
    <w:rsid w:val="00E96CD7"/>
    <w:rsid w:val="00E9748D"/>
    <w:rsid w:val="00E97FF5"/>
    <w:rsid w:val="00EA0D92"/>
    <w:rsid w:val="00EA2200"/>
    <w:rsid w:val="00EA4C7F"/>
    <w:rsid w:val="00EA75C9"/>
    <w:rsid w:val="00EA7A8B"/>
    <w:rsid w:val="00EB3F0D"/>
    <w:rsid w:val="00EB50AF"/>
    <w:rsid w:val="00EB5DB2"/>
    <w:rsid w:val="00EB61C8"/>
    <w:rsid w:val="00EC1BB4"/>
    <w:rsid w:val="00EC2026"/>
    <w:rsid w:val="00EC2EF0"/>
    <w:rsid w:val="00EC3A89"/>
    <w:rsid w:val="00EC480F"/>
    <w:rsid w:val="00EC4DFC"/>
    <w:rsid w:val="00EC50F5"/>
    <w:rsid w:val="00EC5BD1"/>
    <w:rsid w:val="00EC646C"/>
    <w:rsid w:val="00EC6C00"/>
    <w:rsid w:val="00ED0D84"/>
    <w:rsid w:val="00ED1A03"/>
    <w:rsid w:val="00ED322D"/>
    <w:rsid w:val="00ED3C6F"/>
    <w:rsid w:val="00ED4181"/>
    <w:rsid w:val="00ED46D2"/>
    <w:rsid w:val="00ED6573"/>
    <w:rsid w:val="00EE1CD4"/>
    <w:rsid w:val="00EE26E8"/>
    <w:rsid w:val="00EE2B5C"/>
    <w:rsid w:val="00EE36F5"/>
    <w:rsid w:val="00EE782E"/>
    <w:rsid w:val="00EE795F"/>
    <w:rsid w:val="00EF07BD"/>
    <w:rsid w:val="00EF0AF6"/>
    <w:rsid w:val="00EF1810"/>
    <w:rsid w:val="00EF273C"/>
    <w:rsid w:val="00EF3F96"/>
    <w:rsid w:val="00EF47BB"/>
    <w:rsid w:val="00EF69CD"/>
    <w:rsid w:val="00EF6AB0"/>
    <w:rsid w:val="00F01176"/>
    <w:rsid w:val="00F020EA"/>
    <w:rsid w:val="00F03D93"/>
    <w:rsid w:val="00F044D7"/>
    <w:rsid w:val="00F04572"/>
    <w:rsid w:val="00F04ACA"/>
    <w:rsid w:val="00F10036"/>
    <w:rsid w:val="00F10E36"/>
    <w:rsid w:val="00F111A9"/>
    <w:rsid w:val="00F11319"/>
    <w:rsid w:val="00F126D3"/>
    <w:rsid w:val="00F12952"/>
    <w:rsid w:val="00F12A0B"/>
    <w:rsid w:val="00F151FC"/>
    <w:rsid w:val="00F1723C"/>
    <w:rsid w:val="00F203EC"/>
    <w:rsid w:val="00F22174"/>
    <w:rsid w:val="00F224E1"/>
    <w:rsid w:val="00F2446A"/>
    <w:rsid w:val="00F2564F"/>
    <w:rsid w:val="00F27837"/>
    <w:rsid w:val="00F2CB89"/>
    <w:rsid w:val="00F3025A"/>
    <w:rsid w:val="00F31628"/>
    <w:rsid w:val="00F3207C"/>
    <w:rsid w:val="00F32BC3"/>
    <w:rsid w:val="00F32D42"/>
    <w:rsid w:val="00F33757"/>
    <w:rsid w:val="00F33BAE"/>
    <w:rsid w:val="00F3789E"/>
    <w:rsid w:val="00F37A21"/>
    <w:rsid w:val="00F40660"/>
    <w:rsid w:val="00F4431B"/>
    <w:rsid w:val="00F4465F"/>
    <w:rsid w:val="00F47832"/>
    <w:rsid w:val="00F47D64"/>
    <w:rsid w:val="00F52CBF"/>
    <w:rsid w:val="00F5312B"/>
    <w:rsid w:val="00F537D6"/>
    <w:rsid w:val="00F54811"/>
    <w:rsid w:val="00F569EF"/>
    <w:rsid w:val="00F614CF"/>
    <w:rsid w:val="00F64488"/>
    <w:rsid w:val="00F64CF6"/>
    <w:rsid w:val="00F6520C"/>
    <w:rsid w:val="00F655F4"/>
    <w:rsid w:val="00F667C1"/>
    <w:rsid w:val="00F66E3A"/>
    <w:rsid w:val="00F704A6"/>
    <w:rsid w:val="00F71CDE"/>
    <w:rsid w:val="00F8105D"/>
    <w:rsid w:val="00F81AB6"/>
    <w:rsid w:val="00F8555D"/>
    <w:rsid w:val="00F860A1"/>
    <w:rsid w:val="00F8762B"/>
    <w:rsid w:val="00F9086B"/>
    <w:rsid w:val="00F915DD"/>
    <w:rsid w:val="00F91B2E"/>
    <w:rsid w:val="00F93913"/>
    <w:rsid w:val="00F94BCC"/>
    <w:rsid w:val="00F964EC"/>
    <w:rsid w:val="00FA03A6"/>
    <w:rsid w:val="00FA08D1"/>
    <w:rsid w:val="00FA3A95"/>
    <w:rsid w:val="00FA4B02"/>
    <w:rsid w:val="00FA54DA"/>
    <w:rsid w:val="00FA67BE"/>
    <w:rsid w:val="00FA7BF9"/>
    <w:rsid w:val="00FB2C50"/>
    <w:rsid w:val="00FB332F"/>
    <w:rsid w:val="00FB381F"/>
    <w:rsid w:val="00FB409A"/>
    <w:rsid w:val="00FB5282"/>
    <w:rsid w:val="00FB5542"/>
    <w:rsid w:val="00FB5C30"/>
    <w:rsid w:val="00FB6826"/>
    <w:rsid w:val="00FB6B8C"/>
    <w:rsid w:val="00FB790B"/>
    <w:rsid w:val="00FBAF00"/>
    <w:rsid w:val="00FC064C"/>
    <w:rsid w:val="00FC15ED"/>
    <w:rsid w:val="00FC4436"/>
    <w:rsid w:val="00FC4615"/>
    <w:rsid w:val="00FC572A"/>
    <w:rsid w:val="00FC65C3"/>
    <w:rsid w:val="00FC7752"/>
    <w:rsid w:val="00FD08A0"/>
    <w:rsid w:val="00FD09ED"/>
    <w:rsid w:val="00FD0BE9"/>
    <w:rsid w:val="00FD2549"/>
    <w:rsid w:val="00FD4016"/>
    <w:rsid w:val="00FD7B2A"/>
    <w:rsid w:val="00FD7B86"/>
    <w:rsid w:val="00FD7CF3"/>
    <w:rsid w:val="00FE0E75"/>
    <w:rsid w:val="00FE5498"/>
    <w:rsid w:val="00FE5DB6"/>
    <w:rsid w:val="00FE6138"/>
    <w:rsid w:val="00FE69DD"/>
    <w:rsid w:val="00FE6B56"/>
    <w:rsid w:val="00FE7F8A"/>
    <w:rsid w:val="00FF1361"/>
    <w:rsid w:val="00FF1461"/>
    <w:rsid w:val="00FF1A0B"/>
    <w:rsid w:val="00FF1BF3"/>
    <w:rsid w:val="00FF22FC"/>
    <w:rsid w:val="00FF438A"/>
    <w:rsid w:val="00FF500B"/>
    <w:rsid w:val="00FF5DC4"/>
    <w:rsid w:val="00FF5F5A"/>
    <w:rsid w:val="00FF67C4"/>
    <w:rsid w:val="00FF6A7D"/>
    <w:rsid w:val="00FF73A2"/>
    <w:rsid w:val="01163A57"/>
    <w:rsid w:val="012F3B59"/>
    <w:rsid w:val="015D351B"/>
    <w:rsid w:val="0166E98A"/>
    <w:rsid w:val="016B4334"/>
    <w:rsid w:val="0180D377"/>
    <w:rsid w:val="019D4629"/>
    <w:rsid w:val="01AAD074"/>
    <w:rsid w:val="01B57765"/>
    <w:rsid w:val="01C6F3C2"/>
    <w:rsid w:val="01C7990E"/>
    <w:rsid w:val="01D1FEE5"/>
    <w:rsid w:val="01DF9888"/>
    <w:rsid w:val="01E5B81F"/>
    <w:rsid w:val="01EE3AB7"/>
    <w:rsid w:val="022948D0"/>
    <w:rsid w:val="025C8290"/>
    <w:rsid w:val="02641286"/>
    <w:rsid w:val="027C6D99"/>
    <w:rsid w:val="0281F9D9"/>
    <w:rsid w:val="02B4A321"/>
    <w:rsid w:val="02C67609"/>
    <w:rsid w:val="02DB5B23"/>
    <w:rsid w:val="0302B9EB"/>
    <w:rsid w:val="030D4901"/>
    <w:rsid w:val="03190DCA"/>
    <w:rsid w:val="032D7494"/>
    <w:rsid w:val="0347B1F9"/>
    <w:rsid w:val="0352AEF1"/>
    <w:rsid w:val="0394D431"/>
    <w:rsid w:val="03A70E7B"/>
    <w:rsid w:val="03AD92CE"/>
    <w:rsid w:val="03BD445A"/>
    <w:rsid w:val="03D00464"/>
    <w:rsid w:val="03DA6A09"/>
    <w:rsid w:val="03F44007"/>
    <w:rsid w:val="03F4DC5A"/>
    <w:rsid w:val="043D3170"/>
    <w:rsid w:val="0474CEBA"/>
    <w:rsid w:val="049EFE4A"/>
    <w:rsid w:val="05090187"/>
    <w:rsid w:val="051C830A"/>
    <w:rsid w:val="0530A492"/>
    <w:rsid w:val="05316253"/>
    <w:rsid w:val="053B397E"/>
    <w:rsid w:val="053D6954"/>
    <w:rsid w:val="054EEDDA"/>
    <w:rsid w:val="05A344BB"/>
    <w:rsid w:val="05D3C46A"/>
    <w:rsid w:val="05DF1339"/>
    <w:rsid w:val="06029CAD"/>
    <w:rsid w:val="061CAD64"/>
    <w:rsid w:val="062A77A6"/>
    <w:rsid w:val="062D3526"/>
    <w:rsid w:val="0637EB4B"/>
    <w:rsid w:val="063A8EE4"/>
    <w:rsid w:val="0652AB6F"/>
    <w:rsid w:val="06714EB7"/>
    <w:rsid w:val="067475DB"/>
    <w:rsid w:val="068D74AC"/>
    <w:rsid w:val="069769F4"/>
    <w:rsid w:val="0699B500"/>
    <w:rsid w:val="06B92942"/>
    <w:rsid w:val="06CD32B4"/>
    <w:rsid w:val="071B9B01"/>
    <w:rsid w:val="072421F4"/>
    <w:rsid w:val="074F7869"/>
    <w:rsid w:val="0772A997"/>
    <w:rsid w:val="077E284B"/>
    <w:rsid w:val="0780A856"/>
    <w:rsid w:val="0793937E"/>
    <w:rsid w:val="07A91533"/>
    <w:rsid w:val="07AD15B6"/>
    <w:rsid w:val="07BB6458"/>
    <w:rsid w:val="07BF4AA9"/>
    <w:rsid w:val="07DBDBBD"/>
    <w:rsid w:val="07ECADDB"/>
    <w:rsid w:val="07F8B7B0"/>
    <w:rsid w:val="0816C365"/>
    <w:rsid w:val="0843BCDB"/>
    <w:rsid w:val="0848B7D0"/>
    <w:rsid w:val="084AEB22"/>
    <w:rsid w:val="085FC82E"/>
    <w:rsid w:val="0889DA21"/>
    <w:rsid w:val="088F1644"/>
    <w:rsid w:val="0894B2CF"/>
    <w:rsid w:val="08B4008E"/>
    <w:rsid w:val="08F2BCA3"/>
    <w:rsid w:val="090B652C"/>
    <w:rsid w:val="090B7302"/>
    <w:rsid w:val="09248D89"/>
    <w:rsid w:val="09338AC3"/>
    <w:rsid w:val="0933D9AF"/>
    <w:rsid w:val="095B1B0A"/>
    <w:rsid w:val="098CD10E"/>
    <w:rsid w:val="09940AF8"/>
    <w:rsid w:val="09A6A6CA"/>
    <w:rsid w:val="0A1FC5F7"/>
    <w:rsid w:val="0A31FBCF"/>
    <w:rsid w:val="0A76B5DE"/>
    <w:rsid w:val="0ACEE2AD"/>
    <w:rsid w:val="0AD6C2C5"/>
    <w:rsid w:val="0AEAC029"/>
    <w:rsid w:val="0AF58570"/>
    <w:rsid w:val="0AF6DA91"/>
    <w:rsid w:val="0AFEA822"/>
    <w:rsid w:val="0B21EEBA"/>
    <w:rsid w:val="0B56E87B"/>
    <w:rsid w:val="0B61A062"/>
    <w:rsid w:val="0B62C8E5"/>
    <w:rsid w:val="0B6869AD"/>
    <w:rsid w:val="0B68FAAA"/>
    <w:rsid w:val="0B69571A"/>
    <w:rsid w:val="0BD5E65F"/>
    <w:rsid w:val="0BE88551"/>
    <w:rsid w:val="0C0EFC7A"/>
    <w:rsid w:val="0C12CDFD"/>
    <w:rsid w:val="0C1C64F2"/>
    <w:rsid w:val="0C2E01C9"/>
    <w:rsid w:val="0C4305EE"/>
    <w:rsid w:val="0C461ABA"/>
    <w:rsid w:val="0C4A4095"/>
    <w:rsid w:val="0C4F489D"/>
    <w:rsid w:val="0C56394C"/>
    <w:rsid w:val="0C73436F"/>
    <w:rsid w:val="0C8E7FFC"/>
    <w:rsid w:val="0C957BF4"/>
    <w:rsid w:val="0CB4A185"/>
    <w:rsid w:val="0CC3D70A"/>
    <w:rsid w:val="0CD55E3D"/>
    <w:rsid w:val="0CE7094E"/>
    <w:rsid w:val="0D14B54B"/>
    <w:rsid w:val="0D244A5E"/>
    <w:rsid w:val="0D3425EA"/>
    <w:rsid w:val="0D4487F4"/>
    <w:rsid w:val="0D4AA63F"/>
    <w:rsid w:val="0D5AADAA"/>
    <w:rsid w:val="0DAE9E5E"/>
    <w:rsid w:val="0DB6BDBA"/>
    <w:rsid w:val="0DD0FEF9"/>
    <w:rsid w:val="0DDD2BE5"/>
    <w:rsid w:val="0DE14E97"/>
    <w:rsid w:val="0DEB18FE"/>
    <w:rsid w:val="0DF497FD"/>
    <w:rsid w:val="0E0D461E"/>
    <w:rsid w:val="0E30AA3D"/>
    <w:rsid w:val="0E37A35D"/>
    <w:rsid w:val="0E61853D"/>
    <w:rsid w:val="0E64E752"/>
    <w:rsid w:val="0E74C7F4"/>
    <w:rsid w:val="0EA04EC8"/>
    <w:rsid w:val="0EB17A22"/>
    <w:rsid w:val="0EC43B27"/>
    <w:rsid w:val="0ED0FCCC"/>
    <w:rsid w:val="0EE0932F"/>
    <w:rsid w:val="0EEA8A7B"/>
    <w:rsid w:val="0F32C910"/>
    <w:rsid w:val="0F36F2AE"/>
    <w:rsid w:val="0F4CB4C3"/>
    <w:rsid w:val="0F507907"/>
    <w:rsid w:val="0F607CE1"/>
    <w:rsid w:val="0F7AA6B0"/>
    <w:rsid w:val="0F8B1C83"/>
    <w:rsid w:val="0F8E0589"/>
    <w:rsid w:val="0F972DC3"/>
    <w:rsid w:val="0F999F71"/>
    <w:rsid w:val="0FC9DA0B"/>
    <w:rsid w:val="1000BE44"/>
    <w:rsid w:val="1019A626"/>
    <w:rsid w:val="106D5EB9"/>
    <w:rsid w:val="106E008E"/>
    <w:rsid w:val="1072182F"/>
    <w:rsid w:val="108B9259"/>
    <w:rsid w:val="1099234D"/>
    <w:rsid w:val="10AE600A"/>
    <w:rsid w:val="10B9B986"/>
    <w:rsid w:val="10C5892D"/>
    <w:rsid w:val="10D2F1C0"/>
    <w:rsid w:val="10E63F20"/>
    <w:rsid w:val="10EBEB6C"/>
    <w:rsid w:val="10EDF563"/>
    <w:rsid w:val="10F51718"/>
    <w:rsid w:val="1108EF53"/>
    <w:rsid w:val="11125E1D"/>
    <w:rsid w:val="11133271"/>
    <w:rsid w:val="1122BBF2"/>
    <w:rsid w:val="114C31A0"/>
    <w:rsid w:val="11520E32"/>
    <w:rsid w:val="11888AF6"/>
    <w:rsid w:val="118A2DCB"/>
    <w:rsid w:val="118E25F8"/>
    <w:rsid w:val="11C91198"/>
    <w:rsid w:val="11CF2BEA"/>
    <w:rsid w:val="11D37932"/>
    <w:rsid w:val="11D9BCDD"/>
    <w:rsid w:val="11EFD07E"/>
    <w:rsid w:val="12192A0A"/>
    <w:rsid w:val="1234F3AE"/>
    <w:rsid w:val="12509F94"/>
    <w:rsid w:val="12647D88"/>
    <w:rsid w:val="12D185A4"/>
    <w:rsid w:val="12D40730"/>
    <w:rsid w:val="12E78B94"/>
    <w:rsid w:val="131F2F2A"/>
    <w:rsid w:val="1326EC36"/>
    <w:rsid w:val="13514A0B"/>
    <w:rsid w:val="1351CE2C"/>
    <w:rsid w:val="13564AD2"/>
    <w:rsid w:val="1364B225"/>
    <w:rsid w:val="1364E1F9"/>
    <w:rsid w:val="1378EE7B"/>
    <w:rsid w:val="137E83ED"/>
    <w:rsid w:val="1382196C"/>
    <w:rsid w:val="138BF463"/>
    <w:rsid w:val="138D9238"/>
    <w:rsid w:val="138E1D6D"/>
    <w:rsid w:val="13BA7941"/>
    <w:rsid w:val="13BE3115"/>
    <w:rsid w:val="13C34AB7"/>
    <w:rsid w:val="13C61609"/>
    <w:rsid w:val="13C7C093"/>
    <w:rsid w:val="13D00B98"/>
    <w:rsid w:val="141E6A83"/>
    <w:rsid w:val="1425FF3E"/>
    <w:rsid w:val="143088BF"/>
    <w:rsid w:val="144CC6C8"/>
    <w:rsid w:val="145AD4E5"/>
    <w:rsid w:val="145BEBFB"/>
    <w:rsid w:val="145ECA5F"/>
    <w:rsid w:val="1467F6AB"/>
    <w:rsid w:val="14AA784C"/>
    <w:rsid w:val="14BCEA5B"/>
    <w:rsid w:val="14CB999C"/>
    <w:rsid w:val="14D560A0"/>
    <w:rsid w:val="14F3A642"/>
    <w:rsid w:val="15044A8B"/>
    <w:rsid w:val="150F26BA"/>
    <w:rsid w:val="151A544E"/>
    <w:rsid w:val="154B5B31"/>
    <w:rsid w:val="15722906"/>
    <w:rsid w:val="15B632C7"/>
    <w:rsid w:val="15C76C8D"/>
    <w:rsid w:val="15CB00A0"/>
    <w:rsid w:val="15D77412"/>
    <w:rsid w:val="161ACB44"/>
    <w:rsid w:val="16539C45"/>
    <w:rsid w:val="168A47DB"/>
    <w:rsid w:val="16D3EA35"/>
    <w:rsid w:val="16DBE3A9"/>
    <w:rsid w:val="16EDCAFA"/>
    <w:rsid w:val="1706FE89"/>
    <w:rsid w:val="1726E7E0"/>
    <w:rsid w:val="176C311C"/>
    <w:rsid w:val="17801E5D"/>
    <w:rsid w:val="1791A674"/>
    <w:rsid w:val="17A0D979"/>
    <w:rsid w:val="17A24199"/>
    <w:rsid w:val="17ACD1A7"/>
    <w:rsid w:val="17D5FC77"/>
    <w:rsid w:val="17E03D12"/>
    <w:rsid w:val="180D051F"/>
    <w:rsid w:val="18219AC4"/>
    <w:rsid w:val="18254511"/>
    <w:rsid w:val="1837BAF4"/>
    <w:rsid w:val="18466615"/>
    <w:rsid w:val="186C111E"/>
    <w:rsid w:val="18871465"/>
    <w:rsid w:val="1898657A"/>
    <w:rsid w:val="18A0780D"/>
    <w:rsid w:val="18AC2FF4"/>
    <w:rsid w:val="18B0089E"/>
    <w:rsid w:val="18DDD4F4"/>
    <w:rsid w:val="191BEEBE"/>
    <w:rsid w:val="192ED6AE"/>
    <w:rsid w:val="1940CFC5"/>
    <w:rsid w:val="195F4CB1"/>
    <w:rsid w:val="196C4150"/>
    <w:rsid w:val="19792C5A"/>
    <w:rsid w:val="197F8686"/>
    <w:rsid w:val="19894441"/>
    <w:rsid w:val="1989A64A"/>
    <w:rsid w:val="1995BA64"/>
    <w:rsid w:val="19A5129F"/>
    <w:rsid w:val="19C97BB1"/>
    <w:rsid w:val="19EE508F"/>
    <w:rsid w:val="19FB18A2"/>
    <w:rsid w:val="1A510C22"/>
    <w:rsid w:val="1A599AC7"/>
    <w:rsid w:val="1AA97B89"/>
    <w:rsid w:val="1AB7BF1F"/>
    <w:rsid w:val="1ACE0DE6"/>
    <w:rsid w:val="1AE4B88E"/>
    <w:rsid w:val="1AECFB4E"/>
    <w:rsid w:val="1B05F249"/>
    <w:rsid w:val="1B6EF2BF"/>
    <w:rsid w:val="1B760E30"/>
    <w:rsid w:val="1B8718F3"/>
    <w:rsid w:val="1B93C216"/>
    <w:rsid w:val="1BD5568B"/>
    <w:rsid w:val="1BFC6E68"/>
    <w:rsid w:val="1C13C93A"/>
    <w:rsid w:val="1C143D69"/>
    <w:rsid w:val="1C19FF17"/>
    <w:rsid w:val="1C270652"/>
    <w:rsid w:val="1C3A3F2F"/>
    <w:rsid w:val="1C4A06BC"/>
    <w:rsid w:val="1C5250DD"/>
    <w:rsid w:val="1C531CA5"/>
    <w:rsid w:val="1C5B9977"/>
    <w:rsid w:val="1C61173E"/>
    <w:rsid w:val="1C6E3863"/>
    <w:rsid w:val="1C88C9BF"/>
    <w:rsid w:val="1CB07153"/>
    <w:rsid w:val="1CC387BD"/>
    <w:rsid w:val="1CFBB32C"/>
    <w:rsid w:val="1D29EADA"/>
    <w:rsid w:val="1D54615E"/>
    <w:rsid w:val="1DAE8042"/>
    <w:rsid w:val="1DB79CDE"/>
    <w:rsid w:val="1DE565D4"/>
    <w:rsid w:val="1DEF5FE1"/>
    <w:rsid w:val="1DF769D8"/>
    <w:rsid w:val="1E101AFD"/>
    <w:rsid w:val="1E2B235F"/>
    <w:rsid w:val="1E595385"/>
    <w:rsid w:val="1E6076BA"/>
    <w:rsid w:val="1E650EA0"/>
    <w:rsid w:val="1E8AF240"/>
    <w:rsid w:val="1E8C4C84"/>
    <w:rsid w:val="1E98CFB4"/>
    <w:rsid w:val="1E9DC9D6"/>
    <w:rsid w:val="1E9F8CAB"/>
    <w:rsid w:val="1EA5090A"/>
    <w:rsid w:val="1EB1A24C"/>
    <w:rsid w:val="1EB9DEE4"/>
    <w:rsid w:val="1EDC270D"/>
    <w:rsid w:val="1F06BDF0"/>
    <w:rsid w:val="1F0C570E"/>
    <w:rsid w:val="1F145D62"/>
    <w:rsid w:val="1F629902"/>
    <w:rsid w:val="1F7BBFE0"/>
    <w:rsid w:val="1F800F77"/>
    <w:rsid w:val="1FADB7EF"/>
    <w:rsid w:val="1FC372CF"/>
    <w:rsid w:val="1FC60A9F"/>
    <w:rsid w:val="1FC944F1"/>
    <w:rsid w:val="1FED5A15"/>
    <w:rsid w:val="2040CCF6"/>
    <w:rsid w:val="205C15F2"/>
    <w:rsid w:val="2092264A"/>
    <w:rsid w:val="20C49831"/>
    <w:rsid w:val="20D73E99"/>
    <w:rsid w:val="20FCDB1B"/>
    <w:rsid w:val="210B56CF"/>
    <w:rsid w:val="2112552F"/>
    <w:rsid w:val="211CCBE6"/>
    <w:rsid w:val="212700A3"/>
    <w:rsid w:val="21674366"/>
    <w:rsid w:val="2184D39D"/>
    <w:rsid w:val="21AA9D52"/>
    <w:rsid w:val="21B4DEFA"/>
    <w:rsid w:val="21D31363"/>
    <w:rsid w:val="21E350EB"/>
    <w:rsid w:val="21E57883"/>
    <w:rsid w:val="21FC6F51"/>
    <w:rsid w:val="22188AE4"/>
    <w:rsid w:val="22198794"/>
    <w:rsid w:val="223D406F"/>
    <w:rsid w:val="2249307B"/>
    <w:rsid w:val="224AD390"/>
    <w:rsid w:val="225304FE"/>
    <w:rsid w:val="226C3270"/>
    <w:rsid w:val="228CA4C0"/>
    <w:rsid w:val="22965614"/>
    <w:rsid w:val="22B7DE05"/>
    <w:rsid w:val="22CB1CCF"/>
    <w:rsid w:val="22DE2CEA"/>
    <w:rsid w:val="22E5394E"/>
    <w:rsid w:val="22F91AE2"/>
    <w:rsid w:val="23200EA0"/>
    <w:rsid w:val="239393CE"/>
    <w:rsid w:val="23943FB9"/>
    <w:rsid w:val="23953A3C"/>
    <w:rsid w:val="23ACC54E"/>
    <w:rsid w:val="23C7E33C"/>
    <w:rsid w:val="243C6415"/>
    <w:rsid w:val="2449F5F1"/>
    <w:rsid w:val="245EA165"/>
    <w:rsid w:val="24632E12"/>
    <w:rsid w:val="246776DE"/>
    <w:rsid w:val="247DB9CF"/>
    <w:rsid w:val="248FC25A"/>
    <w:rsid w:val="2495BDDB"/>
    <w:rsid w:val="24A16D45"/>
    <w:rsid w:val="24BB2024"/>
    <w:rsid w:val="24D0828F"/>
    <w:rsid w:val="24F11DA2"/>
    <w:rsid w:val="2522B9ED"/>
    <w:rsid w:val="25302872"/>
    <w:rsid w:val="2565976D"/>
    <w:rsid w:val="25AAC234"/>
    <w:rsid w:val="25AF8E34"/>
    <w:rsid w:val="25CE6DBF"/>
    <w:rsid w:val="25D4C7D8"/>
    <w:rsid w:val="261FE3F7"/>
    <w:rsid w:val="26290DBA"/>
    <w:rsid w:val="2635AC3A"/>
    <w:rsid w:val="268DD92A"/>
    <w:rsid w:val="2692971E"/>
    <w:rsid w:val="26C2F937"/>
    <w:rsid w:val="26D56189"/>
    <w:rsid w:val="27393FD9"/>
    <w:rsid w:val="274FDF65"/>
    <w:rsid w:val="27555DC6"/>
    <w:rsid w:val="277028EC"/>
    <w:rsid w:val="27977A01"/>
    <w:rsid w:val="27979E88"/>
    <w:rsid w:val="27981480"/>
    <w:rsid w:val="27AC5232"/>
    <w:rsid w:val="27AE9827"/>
    <w:rsid w:val="27D25F21"/>
    <w:rsid w:val="27FC2E8F"/>
    <w:rsid w:val="2811A16B"/>
    <w:rsid w:val="2822448B"/>
    <w:rsid w:val="287D21B9"/>
    <w:rsid w:val="2884F540"/>
    <w:rsid w:val="289FB07E"/>
    <w:rsid w:val="28A13098"/>
    <w:rsid w:val="28A18789"/>
    <w:rsid w:val="28B3EE56"/>
    <w:rsid w:val="28BABEC8"/>
    <w:rsid w:val="28C24682"/>
    <w:rsid w:val="28E16A9B"/>
    <w:rsid w:val="28E35EAD"/>
    <w:rsid w:val="28EBB7D3"/>
    <w:rsid w:val="28EE5DB8"/>
    <w:rsid w:val="28FDF86B"/>
    <w:rsid w:val="29321288"/>
    <w:rsid w:val="2938B80C"/>
    <w:rsid w:val="294F9885"/>
    <w:rsid w:val="2950AE39"/>
    <w:rsid w:val="2974FD87"/>
    <w:rsid w:val="29AA1DC5"/>
    <w:rsid w:val="29B7EB5B"/>
    <w:rsid w:val="29E89376"/>
    <w:rsid w:val="2A0DA703"/>
    <w:rsid w:val="2A158297"/>
    <w:rsid w:val="2A394FDB"/>
    <w:rsid w:val="2A568F29"/>
    <w:rsid w:val="2A6743B7"/>
    <w:rsid w:val="2A7F2F0E"/>
    <w:rsid w:val="2A8BBD92"/>
    <w:rsid w:val="2A9737C4"/>
    <w:rsid w:val="2A97B6A5"/>
    <w:rsid w:val="2AA18D3F"/>
    <w:rsid w:val="2AA9FCA9"/>
    <w:rsid w:val="2AAF0E5A"/>
    <w:rsid w:val="2AE5E474"/>
    <w:rsid w:val="2AFB33FC"/>
    <w:rsid w:val="2B11508C"/>
    <w:rsid w:val="2B1C22DF"/>
    <w:rsid w:val="2B2FBC07"/>
    <w:rsid w:val="2B51042C"/>
    <w:rsid w:val="2B5FDC70"/>
    <w:rsid w:val="2B655791"/>
    <w:rsid w:val="2B850CA5"/>
    <w:rsid w:val="2B985F36"/>
    <w:rsid w:val="2BBE28E3"/>
    <w:rsid w:val="2BD5203C"/>
    <w:rsid w:val="2BDA4E57"/>
    <w:rsid w:val="2C00DF5B"/>
    <w:rsid w:val="2C342F4B"/>
    <w:rsid w:val="2C9356CD"/>
    <w:rsid w:val="2C9C50B3"/>
    <w:rsid w:val="2CB45A16"/>
    <w:rsid w:val="2D27AAC3"/>
    <w:rsid w:val="2D323ABB"/>
    <w:rsid w:val="2D35A2EA"/>
    <w:rsid w:val="2D5B3DBD"/>
    <w:rsid w:val="2D821198"/>
    <w:rsid w:val="2DAA6DC1"/>
    <w:rsid w:val="2DB4BA04"/>
    <w:rsid w:val="2DE92A0C"/>
    <w:rsid w:val="2DF66F4D"/>
    <w:rsid w:val="2E0860E7"/>
    <w:rsid w:val="2E0E2B7F"/>
    <w:rsid w:val="2E241F5C"/>
    <w:rsid w:val="2E2F272E"/>
    <w:rsid w:val="2E34A083"/>
    <w:rsid w:val="2E3533ED"/>
    <w:rsid w:val="2E3A9B44"/>
    <w:rsid w:val="2E656186"/>
    <w:rsid w:val="2E694658"/>
    <w:rsid w:val="2E98E5A5"/>
    <w:rsid w:val="2EABFF72"/>
    <w:rsid w:val="2EBE32F9"/>
    <w:rsid w:val="2ED7C449"/>
    <w:rsid w:val="2F00D95D"/>
    <w:rsid w:val="2F015095"/>
    <w:rsid w:val="2F297FF2"/>
    <w:rsid w:val="2F58B67D"/>
    <w:rsid w:val="2F6D011B"/>
    <w:rsid w:val="2F88E435"/>
    <w:rsid w:val="2F8D745C"/>
    <w:rsid w:val="2F9E9C5D"/>
    <w:rsid w:val="2FA9FBE0"/>
    <w:rsid w:val="2FD87082"/>
    <w:rsid w:val="2FD97BE4"/>
    <w:rsid w:val="303DD4D8"/>
    <w:rsid w:val="3084C41B"/>
    <w:rsid w:val="3088A89E"/>
    <w:rsid w:val="308EB3C7"/>
    <w:rsid w:val="30B793D8"/>
    <w:rsid w:val="30C2817C"/>
    <w:rsid w:val="30EBA07D"/>
    <w:rsid w:val="3101BBBB"/>
    <w:rsid w:val="3107270C"/>
    <w:rsid w:val="313183CE"/>
    <w:rsid w:val="3145CC41"/>
    <w:rsid w:val="315BED71"/>
    <w:rsid w:val="315C2730"/>
    <w:rsid w:val="318139AC"/>
    <w:rsid w:val="31879DF0"/>
    <w:rsid w:val="3191902B"/>
    <w:rsid w:val="31A7FBEC"/>
    <w:rsid w:val="31BE3F85"/>
    <w:rsid w:val="31D10F41"/>
    <w:rsid w:val="31D17F83"/>
    <w:rsid w:val="31E28E6E"/>
    <w:rsid w:val="31E840E3"/>
    <w:rsid w:val="32066740"/>
    <w:rsid w:val="3211B1A4"/>
    <w:rsid w:val="327AC118"/>
    <w:rsid w:val="32BD0770"/>
    <w:rsid w:val="32CFC3EE"/>
    <w:rsid w:val="32F21C92"/>
    <w:rsid w:val="331D0A0D"/>
    <w:rsid w:val="33398A4A"/>
    <w:rsid w:val="337F130B"/>
    <w:rsid w:val="33C2586A"/>
    <w:rsid w:val="33C6C1ED"/>
    <w:rsid w:val="33D44A80"/>
    <w:rsid w:val="33D4799D"/>
    <w:rsid w:val="33F72220"/>
    <w:rsid w:val="34169179"/>
    <w:rsid w:val="342146F0"/>
    <w:rsid w:val="344F9D17"/>
    <w:rsid w:val="34502F04"/>
    <w:rsid w:val="345CCD92"/>
    <w:rsid w:val="34CBF7EA"/>
    <w:rsid w:val="34D6FB3C"/>
    <w:rsid w:val="34FDBEE2"/>
    <w:rsid w:val="351A7F9A"/>
    <w:rsid w:val="3527EE7C"/>
    <w:rsid w:val="3529B2A8"/>
    <w:rsid w:val="352CA078"/>
    <w:rsid w:val="35495266"/>
    <w:rsid w:val="354F5FC5"/>
    <w:rsid w:val="3551934E"/>
    <w:rsid w:val="3574E6B3"/>
    <w:rsid w:val="35E1466E"/>
    <w:rsid w:val="35EFB03A"/>
    <w:rsid w:val="35F1626C"/>
    <w:rsid w:val="3600AD7A"/>
    <w:rsid w:val="360297F7"/>
    <w:rsid w:val="360764B0"/>
    <w:rsid w:val="361030C9"/>
    <w:rsid w:val="3631D88F"/>
    <w:rsid w:val="364AC1EB"/>
    <w:rsid w:val="36936B0C"/>
    <w:rsid w:val="369E3747"/>
    <w:rsid w:val="36C10A9E"/>
    <w:rsid w:val="36C3BEDD"/>
    <w:rsid w:val="36C3FC87"/>
    <w:rsid w:val="36D0B945"/>
    <w:rsid w:val="36D8C3B8"/>
    <w:rsid w:val="36E2A279"/>
    <w:rsid w:val="36E522C7"/>
    <w:rsid w:val="370171C9"/>
    <w:rsid w:val="3724583A"/>
    <w:rsid w:val="375E6FB4"/>
    <w:rsid w:val="3764EC12"/>
    <w:rsid w:val="3772F9E4"/>
    <w:rsid w:val="37A9DBB9"/>
    <w:rsid w:val="37B3B797"/>
    <w:rsid w:val="37BED4C8"/>
    <w:rsid w:val="380A3DAD"/>
    <w:rsid w:val="3827D911"/>
    <w:rsid w:val="382FED11"/>
    <w:rsid w:val="38568AA6"/>
    <w:rsid w:val="387215C3"/>
    <w:rsid w:val="3872E32F"/>
    <w:rsid w:val="387CDAE8"/>
    <w:rsid w:val="388DA7B6"/>
    <w:rsid w:val="38A5B036"/>
    <w:rsid w:val="38A7BBA3"/>
    <w:rsid w:val="38DA80E7"/>
    <w:rsid w:val="3926E094"/>
    <w:rsid w:val="39281B81"/>
    <w:rsid w:val="393227F2"/>
    <w:rsid w:val="396EBF89"/>
    <w:rsid w:val="3972A838"/>
    <w:rsid w:val="397D0D64"/>
    <w:rsid w:val="397EBFCC"/>
    <w:rsid w:val="399BCA41"/>
    <w:rsid w:val="39B62041"/>
    <w:rsid w:val="39B72043"/>
    <w:rsid w:val="39B9A649"/>
    <w:rsid w:val="39CC2D3F"/>
    <w:rsid w:val="39D78F31"/>
    <w:rsid w:val="39D9F1E1"/>
    <w:rsid w:val="39ECA4A4"/>
    <w:rsid w:val="3A3E2CCE"/>
    <w:rsid w:val="3A4A7A42"/>
    <w:rsid w:val="3A5BF8FC"/>
    <w:rsid w:val="3A63B8D1"/>
    <w:rsid w:val="3A66E627"/>
    <w:rsid w:val="3A84B508"/>
    <w:rsid w:val="3A9E6ED8"/>
    <w:rsid w:val="3B06DA44"/>
    <w:rsid w:val="3B0D6F56"/>
    <w:rsid w:val="3B108761"/>
    <w:rsid w:val="3B2142A4"/>
    <w:rsid w:val="3B29C6F0"/>
    <w:rsid w:val="3B50015E"/>
    <w:rsid w:val="3B8C289B"/>
    <w:rsid w:val="3BA245A7"/>
    <w:rsid w:val="3BC03173"/>
    <w:rsid w:val="3BEF18FE"/>
    <w:rsid w:val="3CAD221C"/>
    <w:rsid w:val="3CE3498A"/>
    <w:rsid w:val="3CE3B6A1"/>
    <w:rsid w:val="3CEAA5A4"/>
    <w:rsid w:val="3D1EC907"/>
    <w:rsid w:val="3D304C22"/>
    <w:rsid w:val="3D37C177"/>
    <w:rsid w:val="3D3FE0D3"/>
    <w:rsid w:val="3D404F9A"/>
    <w:rsid w:val="3D75CD90"/>
    <w:rsid w:val="3D9399BE"/>
    <w:rsid w:val="3E0871D0"/>
    <w:rsid w:val="3E0BBF5F"/>
    <w:rsid w:val="3E22F91B"/>
    <w:rsid w:val="3E39A506"/>
    <w:rsid w:val="3E4F446D"/>
    <w:rsid w:val="3E56B751"/>
    <w:rsid w:val="3E63E001"/>
    <w:rsid w:val="3E767433"/>
    <w:rsid w:val="3E7C81AE"/>
    <w:rsid w:val="3EBFED8A"/>
    <w:rsid w:val="3ECC1C83"/>
    <w:rsid w:val="3EDBB134"/>
    <w:rsid w:val="3EE748D8"/>
    <w:rsid w:val="3EEC1C6C"/>
    <w:rsid w:val="3EF021DF"/>
    <w:rsid w:val="3F4168B1"/>
    <w:rsid w:val="3F59E9CE"/>
    <w:rsid w:val="3F5B111B"/>
    <w:rsid w:val="3F5B5599"/>
    <w:rsid w:val="3F7F5F4E"/>
    <w:rsid w:val="3FA7CD29"/>
    <w:rsid w:val="3FB6D392"/>
    <w:rsid w:val="3FBFF2A9"/>
    <w:rsid w:val="3FD85A8C"/>
    <w:rsid w:val="3FF47CF5"/>
    <w:rsid w:val="40102865"/>
    <w:rsid w:val="404A843B"/>
    <w:rsid w:val="405669C9"/>
    <w:rsid w:val="4067ECE4"/>
    <w:rsid w:val="40688AE3"/>
    <w:rsid w:val="40778195"/>
    <w:rsid w:val="408FC5E5"/>
    <w:rsid w:val="4092126C"/>
    <w:rsid w:val="409F9A2A"/>
    <w:rsid w:val="40A2D56B"/>
    <w:rsid w:val="40B16C59"/>
    <w:rsid w:val="40C23864"/>
    <w:rsid w:val="40CBBEF9"/>
    <w:rsid w:val="4127B4FF"/>
    <w:rsid w:val="4129D471"/>
    <w:rsid w:val="414843E3"/>
    <w:rsid w:val="41A32E32"/>
    <w:rsid w:val="41CF9B61"/>
    <w:rsid w:val="4203BD45"/>
    <w:rsid w:val="4274041A"/>
    <w:rsid w:val="427ACA38"/>
    <w:rsid w:val="4289EB5A"/>
    <w:rsid w:val="42B7616D"/>
    <w:rsid w:val="42DB3379"/>
    <w:rsid w:val="42E1A6FF"/>
    <w:rsid w:val="42EB797C"/>
    <w:rsid w:val="43035B6C"/>
    <w:rsid w:val="430818BC"/>
    <w:rsid w:val="430A4A95"/>
    <w:rsid w:val="4366D0B7"/>
    <w:rsid w:val="43729FB8"/>
    <w:rsid w:val="437A5E8D"/>
    <w:rsid w:val="4384EF8E"/>
    <w:rsid w:val="43A2075D"/>
    <w:rsid w:val="43B08AD1"/>
    <w:rsid w:val="43B507BA"/>
    <w:rsid w:val="43BCF540"/>
    <w:rsid w:val="43BEE8CD"/>
    <w:rsid w:val="43F3CF51"/>
    <w:rsid w:val="441560ED"/>
    <w:rsid w:val="441881F4"/>
    <w:rsid w:val="443C876A"/>
    <w:rsid w:val="44481B68"/>
    <w:rsid w:val="4463D07A"/>
    <w:rsid w:val="446A78BA"/>
    <w:rsid w:val="447FE3E3"/>
    <w:rsid w:val="44840E00"/>
    <w:rsid w:val="449F0BA4"/>
    <w:rsid w:val="44AFF360"/>
    <w:rsid w:val="44B24A96"/>
    <w:rsid w:val="44B5A117"/>
    <w:rsid w:val="44C7EE18"/>
    <w:rsid w:val="44C807C1"/>
    <w:rsid w:val="44D17D69"/>
    <w:rsid w:val="4512AD2D"/>
    <w:rsid w:val="45224CA2"/>
    <w:rsid w:val="4550D81B"/>
    <w:rsid w:val="4558C5A1"/>
    <w:rsid w:val="456C2913"/>
    <w:rsid w:val="4573CB38"/>
    <w:rsid w:val="4582F873"/>
    <w:rsid w:val="45F28CA7"/>
    <w:rsid w:val="45F371D7"/>
    <w:rsid w:val="45FDA8E7"/>
    <w:rsid w:val="46143199"/>
    <w:rsid w:val="46212EF0"/>
    <w:rsid w:val="462BC026"/>
    <w:rsid w:val="462F8A11"/>
    <w:rsid w:val="4632764E"/>
    <w:rsid w:val="466D1C43"/>
    <w:rsid w:val="4687D676"/>
    <w:rsid w:val="46938C6F"/>
    <w:rsid w:val="470434D2"/>
    <w:rsid w:val="471E8841"/>
    <w:rsid w:val="4724062C"/>
    <w:rsid w:val="474075C6"/>
    <w:rsid w:val="4744E6AC"/>
    <w:rsid w:val="474FC8AC"/>
    <w:rsid w:val="4756ABA6"/>
    <w:rsid w:val="477283B5"/>
    <w:rsid w:val="47997948"/>
    <w:rsid w:val="479FB943"/>
    <w:rsid w:val="47AD3FA8"/>
    <w:rsid w:val="47C79087"/>
    <w:rsid w:val="47D31F15"/>
    <w:rsid w:val="47D73CDA"/>
    <w:rsid w:val="47F74A6C"/>
    <w:rsid w:val="48295A21"/>
    <w:rsid w:val="48622680"/>
    <w:rsid w:val="48763D39"/>
    <w:rsid w:val="4894BEF3"/>
    <w:rsid w:val="48A9A774"/>
    <w:rsid w:val="48ADE750"/>
    <w:rsid w:val="48BDCE79"/>
    <w:rsid w:val="48CE43B6"/>
    <w:rsid w:val="48D6B076"/>
    <w:rsid w:val="48DF22F0"/>
    <w:rsid w:val="48E05282"/>
    <w:rsid w:val="48E0BE94"/>
    <w:rsid w:val="48E13990"/>
    <w:rsid w:val="48E2E48E"/>
    <w:rsid w:val="48FD88FA"/>
    <w:rsid w:val="49037DAE"/>
    <w:rsid w:val="490D9DA3"/>
    <w:rsid w:val="4917BCFE"/>
    <w:rsid w:val="4928F238"/>
    <w:rsid w:val="4945F12A"/>
    <w:rsid w:val="4965ABC2"/>
    <w:rsid w:val="49806DEB"/>
    <w:rsid w:val="498236DE"/>
    <w:rsid w:val="49E1D739"/>
    <w:rsid w:val="49FD8582"/>
    <w:rsid w:val="4A2DEAD4"/>
    <w:rsid w:val="4A458FE9"/>
    <w:rsid w:val="4A5C7AB8"/>
    <w:rsid w:val="4A629835"/>
    <w:rsid w:val="4A759486"/>
    <w:rsid w:val="4AA302FE"/>
    <w:rsid w:val="4AAA64A9"/>
    <w:rsid w:val="4AAAD5DC"/>
    <w:rsid w:val="4AAE99C4"/>
    <w:rsid w:val="4ABAD2D4"/>
    <w:rsid w:val="4ADD81D8"/>
    <w:rsid w:val="4ADFBEC6"/>
    <w:rsid w:val="4AE871B7"/>
    <w:rsid w:val="4B0969A9"/>
    <w:rsid w:val="4B0ADB19"/>
    <w:rsid w:val="4B7F13D9"/>
    <w:rsid w:val="4B90D96A"/>
    <w:rsid w:val="4B94EC8F"/>
    <w:rsid w:val="4BB04230"/>
    <w:rsid w:val="4BD4AFB2"/>
    <w:rsid w:val="4BDC133D"/>
    <w:rsid w:val="4BDE42C3"/>
    <w:rsid w:val="4BED5381"/>
    <w:rsid w:val="4BF35427"/>
    <w:rsid w:val="4BF72BF0"/>
    <w:rsid w:val="4C1EBE9B"/>
    <w:rsid w:val="4C2C01D9"/>
    <w:rsid w:val="4C43BE4D"/>
    <w:rsid w:val="4C789E5A"/>
    <w:rsid w:val="4C793365"/>
    <w:rsid w:val="4C8E3224"/>
    <w:rsid w:val="4C95D2A5"/>
    <w:rsid w:val="4CAB449A"/>
    <w:rsid w:val="4CBBDC7D"/>
    <w:rsid w:val="4D01778E"/>
    <w:rsid w:val="4D08383E"/>
    <w:rsid w:val="4D2140D3"/>
    <w:rsid w:val="4D3BC850"/>
    <w:rsid w:val="4D4549D1"/>
    <w:rsid w:val="4D9032A0"/>
    <w:rsid w:val="4DA05EAE"/>
    <w:rsid w:val="4DA5AD0D"/>
    <w:rsid w:val="4DB8FD5E"/>
    <w:rsid w:val="4E15229A"/>
    <w:rsid w:val="4E178887"/>
    <w:rsid w:val="4E1DD8B9"/>
    <w:rsid w:val="4E3ADFB9"/>
    <w:rsid w:val="4E57ACDE"/>
    <w:rsid w:val="4E644272"/>
    <w:rsid w:val="4E6B09EB"/>
    <w:rsid w:val="4E7F652C"/>
    <w:rsid w:val="4EDD4C33"/>
    <w:rsid w:val="4EE73DBD"/>
    <w:rsid w:val="4EF45A80"/>
    <w:rsid w:val="4EF7BA61"/>
    <w:rsid w:val="4F040077"/>
    <w:rsid w:val="4F15FCE5"/>
    <w:rsid w:val="4F25DF02"/>
    <w:rsid w:val="4F43C19E"/>
    <w:rsid w:val="4F45EAB2"/>
    <w:rsid w:val="4F4615A7"/>
    <w:rsid w:val="4F522612"/>
    <w:rsid w:val="4F7E46FF"/>
    <w:rsid w:val="4F84A529"/>
    <w:rsid w:val="4F8846AC"/>
    <w:rsid w:val="4F8CDE21"/>
    <w:rsid w:val="4F92F3A5"/>
    <w:rsid w:val="4FB0D427"/>
    <w:rsid w:val="4FDCDACC"/>
    <w:rsid w:val="4FF04889"/>
    <w:rsid w:val="4FF79CF5"/>
    <w:rsid w:val="5008FE41"/>
    <w:rsid w:val="501DC1B2"/>
    <w:rsid w:val="5026463E"/>
    <w:rsid w:val="50562AEF"/>
    <w:rsid w:val="505F665F"/>
    <w:rsid w:val="50938AC2"/>
    <w:rsid w:val="509B7848"/>
    <w:rsid w:val="50A62396"/>
    <w:rsid w:val="50A6802E"/>
    <w:rsid w:val="50B61A1A"/>
    <w:rsid w:val="50B8F935"/>
    <w:rsid w:val="50C0C4A4"/>
    <w:rsid w:val="50EDF673"/>
    <w:rsid w:val="50F24891"/>
    <w:rsid w:val="512B1731"/>
    <w:rsid w:val="51359AC9"/>
    <w:rsid w:val="5172898D"/>
    <w:rsid w:val="5182E73E"/>
    <w:rsid w:val="518C128A"/>
    <w:rsid w:val="519721CF"/>
    <w:rsid w:val="51978E84"/>
    <w:rsid w:val="519E2CB2"/>
    <w:rsid w:val="51AD3B2B"/>
    <w:rsid w:val="51E5D2E1"/>
    <w:rsid w:val="522167FA"/>
    <w:rsid w:val="523BA139"/>
    <w:rsid w:val="523DD0A8"/>
    <w:rsid w:val="52455A37"/>
    <w:rsid w:val="52578593"/>
    <w:rsid w:val="525C9505"/>
    <w:rsid w:val="52602A7C"/>
    <w:rsid w:val="5270CA32"/>
    <w:rsid w:val="5280FEEA"/>
    <w:rsid w:val="52A03225"/>
    <w:rsid w:val="52BF3A83"/>
    <w:rsid w:val="52CF6B60"/>
    <w:rsid w:val="52D9BA67"/>
    <w:rsid w:val="530409D2"/>
    <w:rsid w:val="5309CA5E"/>
    <w:rsid w:val="53183DF5"/>
    <w:rsid w:val="532E9400"/>
    <w:rsid w:val="53490B8C"/>
    <w:rsid w:val="534AB7D9"/>
    <w:rsid w:val="534F5114"/>
    <w:rsid w:val="5354D868"/>
    <w:rsid w:val="535D77AE"/>
    <w:rsid w:val="535EDD57"/>
    <w:rsid w:val="53B51078"/>
    <w:rsid w:val="53C4231E"/>
    <w:rsid w:val="53D3190A"/>
    <w:rsid w:val="53E3A1B7"/>
    <w:rsid w:val="5406602F"/>
    <w:rsid w:val="542FFFFD"/>
    <w:rsid w:val="54528C36"/>
    <w:rsid w:val="54572D26"/>
    <w:rsid w:val="546A6F4C"/>
    <w:rsid w:val="547E5140"/>
    <w:rsid w:val="54BFB075"/>
    <w:rsid w:val="54E4DBED"/>
    <w:rsid w:val="54FAADB8"/>
    <w:rsid w:val="55081C4F"/>
    <w:rsid w:val="550B57DA"/>
    <w:rsid w:val="5518C6B5"/>
    <w:rsid w:val="551DF6CD"/>
    <w:rsid w:val="55220289"/>
    <w:rsid w:val="552BE26B"/>
    <w:rsid w:val="555AF0E4"/>
    <w:rsid w:val="55630B0B"/>
    <w:rsid w:val="556BFCAC"/>
    <w:rsid w:val="558B279E"/>
    <w:rsid w:val="558D56A9"/>
    <w:rsid w:val="559435C7"/>
    <w:rsid w:val="5597FB91"/>
    <w:rsid w:val="5599B8E7"/>
    <w:rsid w:val="55A7FC4D"/>
    <w:rsid w:val="55A90710"/>
    <w:rsid w:val="55C75BF7"/>
    <w:rsid w:val="55EC484A"/>
    <w:rsid w:val="561A21A1"/>
    <w:rsid w:val="565B77C6"/>
    <w:rsid w:val="5673392D"/>
    <w:rsid w:val="56798B5B"/>
    <w:rsid w:val="5680AC4E"/>
    <w:rsid w:val="5691D473"/>
    <w:rsid w:val="56A8027F"/>
    <w:rsid w:val="56ECEC92"/>
    <w:rsid w:val="5702D038"/>
    <w:rsid w:val="574908C3"/>
    <w:rsid w:val="57618146"/>
    <w:rsid w:val="57686316"/>
    <w:rsid w:val="5776A0CF"/>
    <w:rsid w:val="579AA9C8"/>
    <w:rsid w:val="57E2CA05"/>
    <w:rsid w:val="57EB0EEF"/>
    <w:rsid w:val="5805E519"/>
    <w:rsid w:val="583BA1C2"/>
    <w:rsid w:val="58557BCD"/>
    <w:rsid w:val="5863F37A"/>
    <w:rsid w:val="58911019"/>
    <w:rsid w:val="589E9CA7"/>
    <w:rsid w:val="58C56288"/>
    <w:rsid w:val="58D577A3"/>
    <w:rsid w:val="58E4D924"/>
    <w:rsid w:val="58E66E14"/>
    <w:rsid w:val="5924B812"/>
    <w:rsid w:val="59535AF9"/>
    <w:rsid w:val="5959EDEB"/>
    <w:rsid w:val="5983BD12"/>
    <w:rsid w:val="599DB6C2"/>
    <w:rsid w:val="59B14E3D"/>
    <w:rsid w:val="5A099770"/>
    <w:rsid w:val="5A1573E1"/>
    <w:rsid w:val="5A187D85"/>
    <w:rsid w:val="5A2CE07A"/>
    <w:rsid w:val="5A75E494"/>
    <w:rsid w:val="5A762032"/>
    <w:rsid w:val="5AA1DAF0"/>
    <w:rsid w:val="5AA20575"/>
    <w:rsid w:val="5AA8D08E"/>
    <w:rsid w:val="5AB9229A"/>
    <w:rsid w:val="5AED92C4"/>
    <w:rsid w:val="5B063DDE"/>
    <w:rsid w:val="5B08B747"/>
    <w:rsid w:val="5B0D749F"/>
    <w:rsid w:val="5B16CC59"/>
    <w:rsid w:val="5B3A7611"/>
    <w:rsid w:val="5BCD90B3"/>
    <w:rsid w:val="5BCED00B"/>
    <w:rsid w:val="5BD5F4A9"/>
    <w:rsid w:val="5C0D99BC"/>
    <w:rsid w:val="5C118451"/>
    <w:rsid w:val="5C1C8C4E"/>
    <w:rsid w:val="5C289353"/>
    <w:rsid w:val="5C39C240"/>
    <w:rsid w:val="5C91ECB8"/>
    <w:rsid w:val="5CB994EE"/>
    <w:rsid w:val="5CBB5DD4"/>
    <w:rsid w:val="5CC7C8A7"/>
    <w:rsid w:val="5D01595F"/>
    <w:rsid w:val="5D09162F"/>
    <w:rsid w:val="5D126C02"/>
    <w:rsid w:val="5D6E773F"/>
    <w:rsid w:val="5D79FB50"/>
    <w:rsid w:val="5DA719A5"/>
    <w:rsid w:val="5DAD4275"/>
    <w:rsid w:val="5E0C0B29"/>
    <w:rsid w:val="5E253386"/>
    <w:rsid w:val="5E34E894"/>
    <w:rsid w:val="5E447D99"/>
    <w:rsid w:val="5E448A8B"/>
    <w:rsid w:val="5E4BB27C"/>
    <w:rsid w:val="5E639744"/>
    <w:rsid w:val="5E6919B5"/>
    <w:rsid w:val="5E7AFE6E"/>
    <w:rsid w:val="5E8505A8"/>
    <w:rsid w:val="5E993DD1"/>
    <w:rsid w:val="5EA0CC93"/>
    <w:rsid w:val="5EACB483"/>
    <w:rsid w:val="5EC692F0"/>
    <w:rsid w:val="5ECAEC06"/>
    <w:rsid w:val="5ED70E02"/>
    <w:rsid w:val="5F00EE56"/>
    <w:rsid w:val="5F2DA57E"/>
    <w:rsid w:val="5F39E93B"/>
    <w:rsid w:val="5F3B180D"/>
    <w:rsid w:val="5F44A8D3"/>
    <w:rsid w:val="5F4C0C5C"/>
    <w:rsid w:val="5F72AB03"/>
    <w:rsid w:val="5F8ED10E"/>
    <w:rsid w:val="5FA657FC"/>
    <w:rsid w:val="5FF2FE96"/>
    <w:rsid w:val="5FFCF679"/>
    <w:rsid w:val="603D4E59"/>
    <w:rsid w:val="6064BBFB"/>
    <w:rsid w:val="6071B9D0"/>
    <w:rsid w:val="60A15482"/>
    <w:rsid w:val="60EFB8C1"/>
    <w:rsid w:val="60F3AA7A"/>
    <w:rsid w:val="60FCECE7"/>
    <w:rsid w:val="6133AED4"/>
    <w:rsid w:val="6137B77D"/>
    <w:rsid w:val="6150133C"/>
    <w:rsid w:val="616E4BDD"/>
    <w:rsid w:val="618ECEF7"/>
    <w:rsid w:val="619AD4BD"/>
    <w:rsid w:val="61EBF463"/>
    <w:rsid w:val="620AD5C0"/>
    <w:rsid w:val="6248FE7E"/>
    <w:rsid w:val="624B2313"/>
    <w:rsid w:val="624D6C73"/>
    <w:rsid w:val="62847EC4"/>
    <w:rsid w:val="628BBB6A"/>
    <w:rsid w:val="6294C180"/>
    <w:rsid w:val="62B67BA7"/>
    <w:rsid w:val="63150F56"/>
    <w:rsid w:val="6352C288"/>
    <w:rsid w:val="63580E63"/>
    <w:rsid w:val="635C40FC"/>
    <w:rsid w:val="63AF3BEC"/>
    <w:rsid w:val="63B7D7FC"/>
    <w:rsid w:val="63E561FB"/>
    <w:rsid w:val="63EB656F"/>
    <w:rsid w:val="63ED7445"/>
    <w:rsid w:val="64154C25"/>
    <w:rsid w:val="642239A4"/>
    <w:rsid w:val="642A7223"/>
    <w:rsid w:val="642E16BE"/>
    <w:rsid w:val="64363840"/>
    <w:rsid w:val="64425C3D"/>
    <w:rsid w:val="646981F1"/>
    <w:rsid w:val="646EFBC3"/>
    <w:rsid w:val="647A86F3"/>
    <w:rsid w:val="64952628"/>
    <w:rsid w:val="64976D66"/>
    <w:rsid w:val="649C2052"/>
    <w:rsid w:val="64B35184"/>
    <w:rsid w:val="64CA3F48"/>
    <w:rsid w:val="64D5A745"/>
    <w:rsid w:val="64DAB667"/>
    <w:rsid w:val="64DC32B6"/>
    <w:rsid w:val="64F12577"/>
    <w:rsid w:val="64F28CA0"/>
    <w:rsid w:val="65325AE8"/>
    <w:rsid w:val="653A26C1"/>
    <w:rsid w:val="658D3936"/>
    <w:rsid w:val="658EC073"/>
    <w:rsid w:val="659C1362"/>
    <w:rsid w:val="659ECF43"/>
    <w:rsid w:val="659F6393"/>
    <w:rsid w:val="65A561C2"/>
    <w:rsid w:val="65C68BD4"/>
    <w:rsid w:val="65C6B199"/>
    <w:rsid w:val="65CDF99F"/>
    <w:rsid w:val="65F438FF"/>
    <w:rsid w:val="66291188"/>
    <w:rsid w:val="66584882"/>
    <w:rsid w:val="666E45E0"/>
    <w:rsid w:val="6688359A"/>
    <w:rsid w:val="66B92B0E"/>
    <w:rsid w:val="66FFADD3"/>
    <w:rsid w:val="670AA902"/>
    <w:rsid w:val="6710C00E"/>
    <w:rsid w:val="67135FA1"/>
    <w:rsid w:val="67290997"/>
    <w:rsid w:val="673CDAB0"/>
    <w:rsid w:val="674672F6"/>
    <w:rsid w:val="67624909"/>
    <w:rsid w:val="677ABC67"/>
    <w:rsid w:val="67CA9F8A"/>
    <w:rsid w:val="67DB309E"/>
    <w:rsid w:val="67E8B257"/>
    <w:rsid w:val="6800458A"/>
    <w:rsid w:val="6813ECDE"/>
    <w:rsid w:val="6814B04D"/>
    <w:rsid w:val="68344244"/>
    <w:rsid w:val="684AAB1F"/>
    <w:rsid w:val="685412E5"/>
    <w:rsid w:val="6854FB6F"/>
    <w:rsid w:val="686EDA31"/>
    <w:rsid w:val="68776D5F"/>
    <w:rsid w:val="687A9B42"/>
    <w:rsid w:val="688204CA"/>
    <w:rsid w:val="689677C7"/>
    <w:rsid w:val="68E4DEB6"/>
    <w:rsid w:val="68EF888F"/>
    <w:rsid w:val="68EF8F23"/>
    <w:rsid w:val="68F91962"/>
    <w:rsid w:val="6902DD62"/>
    <w:rsid w:val="690FF914"/>
    <w:rsid w:val="6915567F"/>
    <w:rsid w:val="69353E08"/>
    <w:rsid w:val="6942C962"/>
    <w:rsid w:val="6948D8BC"/>
    <w:rsid w:val="695FD6FF"/>
    <w:rsid w:val="696CAF10"/>
    <w:rsid w:val="699F7E87"/>
    <w:rsid w:val="69A88364"/>
    <w:rsid w:val="69AE278A"/>
    <w:rsid w:val="69B080AE"/>
    <w:rsid w:val="69C36E9A"/>
    <w:rsid w:val="69DA81CD"/>
    <w:rsid w:val="69F00940"/>
    <w:rsid w:val="6A0CD3D4"/>
    <w:rsid w:val="6A157672"/>
    <w:rsid w:val="6A31C96D"/>
    <w:rsid w:val="6A3F55FB"/>
    <w:rsid w:val="6A4BE633"/>
    <w:rsid w:val="6A4FA734"/>
    <w:rsid w:val="6A69CA42"/>
    <w:rsid w:val="6A6D30F4"/>
    <w:rsid w:val="6A915133"/>
    <w:rsid w:val="6AA051DB"/>
    <w:rsid w:val="6AB2EA09"/>
    <w:rsid w:val="6AB7C925"/>
    <w:rsid w:val="6AC0B155"/>
    <w:rsid w:val="6ACD0B5C"/>
    <w:rsid w:val="6AFDC238"/>
    <w:rsid w:val="6B274D43"/>
    <w:rsid w:val="6B423502"/>
    <w:rsid w:val="6B4F5721"/>
    <w:rsid w:val="6B54F0AD"/>
    <w:rsid w:val="6B5EC80F"/>
    <w:rsid w:val="6B844DC3"/>
    <w:rsid w:val="6B9E51FF"/>
    <w:rsid w:val="6BA4F26D"/>
    <w:rsid w:val="6BB98090"/>
    <w:rsid w:val="6BBBF7D8"/>
    <w:rsid w:val="6BD1BF29"/>
    <w:rsid w:val="6BFE4DFB"/>
    <w:rsid w:val="6C1CDC83"/>
    <w:rsid w:val="6C21889B"/>
    <w:rsid w:val="6C6A548B"/>
    <w:rsid w:val="6C76BCF6"/>
    <w:rsid w:val="6C7A6A24"/>
    <w:rsid w:val="6C80825E"/>
    <w:rsid w:val="6CDEE097"/>
    <w:rsid w:val="6CF5DCBA"/>
    <w:rsid w:val="6CFEF0A9"/>
    <w:rsid w:val="6D474965"/>
    <w:rsid w:val="6DA996BB"/>
    <w:rsid w:val="6DD3BFBD"/>
    <w:rsid w:val="6DED031A"/>
    <w:rsid w:val="6DEF69E7"/>
    <w:rsid w:val="6E36D04A"/>
    <w:rsid w:val="6E5165F8"/>
    <w:rsid w:val="6E7E142E"/>
    <w:rsid w:val="6E883A9D"/>
    <w:rsid w:val="6E8F3035"/>
    <w:rsid w:val="6E9AC10A"/>
    <w:rsid w:val="6EB8ED93"/>
    <w:rsid w:val="6F373B0D"/>
    <w:rsid w:val="6F4663C5"/>
    <w:rsid w:val="6F53FEEA"/>
    <w:rsid w:val="6F5F3593"/>
    <w:rsid w:val="6F6B74BC"/>
    <w:rsid w:val="6F9033E7"/>
    <w:rsid w:val="6F941053"/>
    <w:rsid w:val="6FAA733F"/>
    <w:rsid w:val="6FC4220F"/>
    <w:rsid w:val="6FC4986F"/>
    <w:rsid w:val="6FFB1844"/>
    <w:rsid w:val="703B379C"/>
    <w:rsid w:val="7046A993"/>
    <w:rsid w:val="70503914"/>
    <w:rsid w:val="708F1363"/>
    <w:rsid w:val="70B35ADD"/>
    <w:rsid w:val="70EDB4D9"/>
    <w:rsid w:val="71350222"/>
    <w:rsid w:val="713E06B9"/>
    <w:rsid w:val="71686BDB"/>
    <w:rsid w:val="7192701D"/>
    <w:rsid w:val="71A1BF8A"/>
    <w:rsid w:val="71A247A6"/>
    <w:rsid w:val="71AB6547"/>
    <w:rsid w:val="71FB1B25"/>
    <w:rsid w:val="7234882C"/>
    <w:rsid w:val="724D92A8"/>
    <w:rsid w:val="72790E3A"/>
    <w:rsid w:val="72840FCD"/>
    <w:rsid w:val="7290CA1F"/>
    <w:rsid w:val="729926FD"/>
    <w:rsid w:val="729CD9B8"/>
    <w:rsid w:val="72B848E3"/>
    <w:rsid w:val="72D0CE33"/>
    <w:rsid w:val="73094E99"/>
    <w:rsid w:val="73835CD0"/>
    <w:rsid w:val="7395B677"/>
    <w:rsid w:val="7396EB86"/>
    <w:rsid w:val="73D0588D"/>
    <w:rsid w:val="73E0A6A9"/>
    <w:rsid w:val="7423A817"/>
    <w:rsid w:val="74282EBD"/>
    <w:rsid w:val="747E3B13"/>
    <w:rsid w:val="74A13FAD"/>
    <w:rsid w:val="74A8A49A"/>
    <w:rsid w:val="74B8E46B"/>
    <w:rsid w:val="74BBE340"/>
    <w:rsid w:val="74D57E4B"/>
    <w:rsid w:val="74D9FB34"/>
    <w:rsid w:val="7502E0B0"/>
    <w:rsid w:val="750CA439"/>
    <w:rsid w:val="750D4050"/>
    <w:rsid w:val="750DC0D8"/>
    <w:rsid w:val="750F2964"/>
    <w:rsid w:val="75133CD7"/>
    <w:rsid w:val="751C0752"/>
    <w:rsid w:val="752690A5"/>
    <w:rsid w:val="75314A92"/>
    <w:rsid w:val="755A749A"/>
    <w:rsid w:val="75756AB8"/>
    <w:rsid w:val="759926C5"/>
    <w:rsid w:val="75A3FB04"/>
    <w:rsid w:val="75B8C7E5"/>
    <w:rsid w:val="75B8E541"/>
    <w:rsid w:val="764BA4BE"/>
    <w:rsid w:val="7687904F"/>
    <w:rsid w:val="768D5445"/>
    <w:rsid w:val="76A99139"/>
    <w:rsid w:val="76D65952"/>
    <w:rsid w:val="7706C341"/>
    <w:rsid w:val="77078156"/>
    <w:rsid w:val="770EB2E0"/>
    <w:rsid w:val="771BC318"/>
    <w:rsid w:val="772E6E0D"/>
    <w:rsid w:val="773FCB65"/>
    <w:rsid w:val="77431FDA"/>
    <w:rsid w:val="77432657"/>
    <w:rsid w:val="774FB357"/>
    <w:rsid w:val="77517EDB"/>
    <w:rsid w:val="7763483C"/>
    <w:rsid w:val="77672F7E"/>
    <w:rsid w:val="77715A96"/>
    <w:rsid w:val="777D522D"/>
    <w:rsid w:val="777ED029"/>
    <w:rsid w:val="77B4BB80"/>
    <w:rsid w:val="77BE83B6"/>
    <w:rsid w:val="77EF5A8E"/>
    <w:rsid w:val="780855EE"/>
    <w:rsid w:val="7815F486"/>
    <w:rsid w:val="7819EE09"/>
    <w:rsid w:val="783CDC05"/>
    <w:rsid w:val="7845619A"/>
    <w:rsid w:val="78482ED9"/>
    <w:rsid w:val="7848AE47"/>
    <w:rsid w:val="785BE331"/>
    <w:rsid w:val="788B749C"/>
    <w:rsid w:val="78A3DFF6"/>
    <w:rsid w:val="78B026E2"/>
    <w:rsid w:val="790B73A0"/>
    <w:rsid w:val="791C3DE6"/>
    <w:rsid w:val="791EDF47"/>
    <w:rsid w:val="793EB67D"/>
    <w:rsid w:val="79471975"/>
    <w:rsid w:val="795F033E"/>
    <w:rsid w:val="7963C2E0"/>
    <w:rsid w:val="7972C32A"/>
    <w:rsid w:val="7999F63B"/>
    <w:rsid w:val="799C4E5C"/>
    <w:rsid w:val="79B8A7CC"/>
    <w:rsid w:val="79D3C0FC"/>
    <w:rsid w:val="79D47C94"/>
    <w:rsid w:val="79E2F52A"/>
    <w:rsid w:val="7A13752E"/>
    <w:rsid w:val="7A2CEFA1"/>
    <w:rsid w:val="7A4CA2AE"/>
    <w:rsid w:val="7A5AD7C9"/>
    <w:rsid w:val="7AA72A58"/>
    <w:rsid w:val="7AB02CC1"/>
    <w:rsid w:val="7AEC257F"/>
    <w:rsid w:val="7AF439E2"/>
    <w:rsid w:val="7AF50CBF"/>
    <w:rsid w:val="7B00E9CB"/>
    <w:rsid w:val="7B0F91B0"/>
    <w:rsid w:val="7B100A44"/>
    <w:rsid w:val="7B110779"/>
    <w:rsid w:val="7B489962"/>
    <w:rsid w:val="7B54B74C"/>
    <w:rsid w:val="7B76769A"/>
    <w:rsid w:val="7BCF5823"/>
    <w:rsid w:val="7BE0BDA8"/>
    <w:rsid w:val="7C06DA67"/>
    <w:rsid w:val="7C0C60DD"/>
    <w:rsid w:val="7C2A3F2C"/>
    <w:rsid w:val="7C4E2E26"/>
    <w:rsid w:val="7C70C42A"/>
    <w:rsid w:val="7C744BA7"/>
    <w:rsid w:val="7C7C9801"/>
    <w:rsid w:val="7CC0F3DD"/>
    <w:rsid w:val="7CC7EE8B"/>
    <w:rsid w:val="7CDFEA1C"/>
    <w:rsid w:val="7CE09030"/>
    <w:rsid w:val="7D0B6E33"/>
    <w:rsid w:val="7D1246FB"/>
    <w:rsid w:val="7D1308C4"/>
    <w:rsid w:val="7D15B942"/>
    <w:rsid w:val="7D545ED7"/>
    <w:rsid w:val="7D6EE670"/>
    <w:rsid w:val="7D754944"/>
    <w:rsid w:val="7D79F816"/>
    <w:rsid w:val="7D7E2BD7"/>
    <w:rsid w:val="7D8889D6"/>
    <w:rsid w:val="7DAC6EF7"/>
    <w:rsid w:val="7DBF7C54"/>
    <w:rsid w:val="7DF31892"/>
    <w:rsid w:val="7E11001C"/>
    <w:rsid w:val="7E148F4D"/>
    <w:rsid w:val="7E17FD75"/>
    <w:rsid w:val="7E66D171"/>
    <w:rsid w:val="7E7C6091"/>
    <w:rsid w:val="7E995B8B"/>
    <w:rsid w:val="7EA6B330"/>
    <w:rsid w:val="7EB9C558"/>
    <w:rsid w:val="7F2395EE"/>
    <w:rsid w:val="7F45FDFC"/>
    <w:rsid w:val="7F6377FB"/>
    <w:rsid w:val="7F689B8C"/>
    <w:rsid w:val="7F72570D"/>
    <w:rsid w:val="7F891026"/>
    <w:rsid w:val="7FB438C3"/>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DE23E"/>
  <w15:chartTrackingRefBased/>
  <w15:docId w15:val="{BF716FF4-C4E2-4ACA-9F9C-C479B01F2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1AF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64C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64C40"/>
    <w:pPr>
      <w:ind w:left="720"/>
      <w:contextualSpacing/>
    </w:pPr>
  </w:style>
  <w:style w:type="character" w:styleId="CommentReference">
    <w:name w:val="annotation reference"/>
    <w:basedOn w:val="DefaultParagraphFont"/>
    <w:uiPriority w:val="99"/>
    <w:semiHidden/>
    <w:unhideWhenUsed/>
    <w:rsid w:val="00464C40"/>
    <w:rPr>
      <w:sz w:val="16"/>
      <w:szCs w:val="16"/>
    </w:rPr>
  </w:style>
  <w:style w:type="paragraph" w:styleId="CommentText">
    <w:name w:val="annotation text"/>
    <w:basedOn w:val="Normal"/>
    <w:link w:val="CommentTextChar"/>
    <w:uiPriority w:val="99"/>
    <w:unhideWhenUsed/>
    <w:rsid w:val="00464C40"/>
    <w:pPr>
      <w:spacing w:line="240" w:lineRule="auto"/>
    </w:pPr>
    <w:rPr>
      <w:sz w:val="20"/>
      <w:szCs w:val="20"/>
    </w:rPr>
  </w:style>
  <w:style w:type="character" w:customStyle="1" w:styleId="CommentTextChar">
    <w:name w:val="Comment Text Char"/>
    <w:basedOn w:val="DefaultParagraphFont"/>
    <w:link w:val="CommentText"/>
    <w:uiPriority w:val="99"/>
    <w:rsid w:val="00464C40"/>
    <w:rPr>
      <w:sz w:val="20"/>
      <w:szCs w:val="20"/>
    </w:rPr>
  </w:style>
  <w:style w:type="paragraph" w:styleId="CommentSubject">
    <w:name w:val="annotation subject"/>
    <w:basedOn w:val="CommentText"/>
    <w:next w:val="CommentText"/>
    <w:link w:val="CommentSubjectChar"/>
    <w:uiPriority w:val="99"/>
    <w:semiHidden/>
    <w:unhideWhenUsed/>
    <w:rsid w:val="00464C40"/>
    <w:rPr>
      <w:b/>
      <w:bCs/>
    </w:rPr>
  </w:style>
  <w:style w:type="character" w:customStyle="1" w:styleId="CommentSubjectChar">
    <w:name w:val="Comment Subject Char"/>
    <w:basedOn w:val="CommentTextChar"/>
    <w:link w:val="CommentSubject"/>
    <w:uiPriority w:val="99"/>
    <w:semiHidden/>
    <w:rsid w:val="00464C40"/>
    <w:rPr>
      <w:b/>
      <w:bCs/>
      <w:sz w:val="20"/>
      <w:szCs w:val="20"/>
    </w:rPr>
  </w:style>
  <w:style w:type="paragraph" w:styleId="BalloonText">
    <w:name w:val="Balloon Text"/>
    <w:basedOn w:val="Normal"/>
    <w:link w:val="BalloonTextChar"/>
    <w:uiPriority w:val="99"/>
    <w:semiHidden/>
    <w:unhideWhenUsed/>
    <w:rsid w:val="00464C4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4C40"/>
    <w:rPr>
      <w:rFonts w:ascii="Segoe UI" w:hAnsi="Segoe UI" w:cs="Segoe UI"/>
      <w:sz w:val="18"/>
      <w:szCs w:val="18"/>
    </w:rPr>
  </w:style>
  <w:style w:type="paragraph" w:styleId="FootnoteText">
    <w:name w:val="footnote text"/>
    <w:basedOn w:val="Normal"/>
    <w:link w:val="FootnoteTextChar"/>
    <w:uiPriority w:val="99"/>
    <w:unhideWhenUsed/>
    <w:rsid w:val="00682042"/>
    <w:pPr>
      <w:spacing w:after="0" w:line="240" w:lineRule="auto"/>
    </w:pPr>
    <w:rPr>
      <w:sz w:val="20"/>
      <w:szCs w:val="20"/>
    </w:rPr>
  </w:style>
  <w:style w:type="character" w:customStyle="1" w:styleId="FootnoteTextChar">
    <w:name w:val="Footnote Text Char"/>
    <w:basedOn w:val="DefaultParagraphFont"/>
    <w:link w:val="FootnoteText"/>
    <w:uiPriority w:val="99"/>
    <w:rsid w:val="00682042"/>
    <w:rPr>
      <w:sz w:val="20"/>
      <w:szCs w:val="20"/>
    </w:rPr>
  </w:style>
  <w:style w:type="character" w:styleId="FootnoteReference">
    <w:name w:val="footnote reference"/>
    <w:basedOn w:val="DefaultParagraphFont"/>
    <w:uiPriority w:val="99"/>
    <w:semiHidden/>
    <w:unhideWhenUsed/>
    <w:rsid w:val="00682042"/>
    <w:rPr>
      <w:vertAlign w:val="superscript"/>
    </w:rPr>
  </w:style>
  <w:style w:type="paragraph" w:styleId="Header">
    <w:name w:val="header"/>
    <w:basedOn w:val="Normal"/>
    <w:link w:val="HeaderChar"/>
    <w:uiPriority w:val="99"/>
    <w:unhideWhenUsed/>
    <w:rsid w:val="00F151FC"/>
    <w:pPr>
      <w:tabs>
        <w:tab w:val="center" w:pos="4153"/>
        <w:tab w:val="right" w:pos="8306"/>
      </w:tabs>
      <w:spacing w:after="0" w:line="240" w:lineRule="auto"/>
    </w:pPr>
  </w:style>
  <w:style w:type="character" w:customStyle="1" w:styleId="HeaderChar">
    <w:name w:val="Header Char"/>
    <w:basedOn w:val="DefaultParagraphFont"/>
    <w:link w:val="Header"/>
    <w:uiPriority w:val="99"/>
    <w:rsid w:val="00F151FC"/>
  </w:style>
  <w:style w:type="paragraph" w:styleId="Footer">
    <w:name w:val="footer"/>
    <w:basedOn w:val="Normal"/>
    <w:link w:val="FooterChar"/>
    <w:uiPriority w:val="99"/>
    <w:unhideWhenUsed/>
    <w:rsid w:val="00F151FC"/>
    <w:pPr>
      <w:tabs>
        <w:tab w:val="center" w:pos="4153"/>
        <w:tab w:val="right" w:pos="8306"/>
      </w:tabs>
      <w:spacing w:after="0" w:line="240" w:lineRule="auto"/>
    </w:pPr>
  </w:style>
  <w:style w:type="character" w:customStyle="1" w:styleId="FooterChar">
    <w:name w:val="Footer Char"/>
    <w:basedOn w:val="DefaultParagraphFont"/>
    <w:link w:val="Footer"/>
    <w:uiPriority w:val="99"/>
    <w:rsid w:val="00F151FC"/>
  </w:style>
  <w:style w:type="character" w:styleId="Hyperlink">
    <w:name w:val="Hyperlink"/>
    <w:basedOn w:val="DefaultParagraphFont"/>
    <w:uiPriority w:val="99"/>
    <w:unhideWhenUsed/>
    <w:rsid w:val="00A54D21"/>
    <w:rPr>
      <w:color w:val="0563C1" w:themeColor="hyperlink"/>
      <w:u w:val="single"/>
    </w:rPr>
  </w:style>
  <w:style w:type="paragraph" w:customStyle="1" w:styleId="paragraph">
    <w:name w:val="paragraph"/>
    <w:basedOn w:val="Normal"/>
    <w:rsid w:val="004D2CB2"/>
    <w:pPr>
      <w:spacing w:before="100" w:beforeAutospacing="1" w:after="100" w:afterAutospacing="1" w:line="240" w:lineRule="auto"/>
    </w:pPr>
    <w:rPr>
      <w:rFonts w:ascii="Times New Roman" w:eastAsia="Times New Roman" w:hAnsi="Times New Roman" w:cs="Times New Roman"/>
      <w:sz w:val="24"/>
      <w:szCs w:val="24"/>
      <w:lang w:eastAsia="lv-LV"/>
    </w:rPr>
  </w:style>
  <w:style w:type="character" w:customStyle="1" w:styleId="normaltextrun">
    <w:name w:val="normaltextrun"/>
    <w:basedOn w:val="DefaultParagraphFont"/>
    <w:rsid w:val="004D2CB2"/>
  </w:style>
  <w:style w:type="character" w:customStyle="1" w:styleId="eop">
    <w:name w:val="eop"/>
    <w:basedOn w:val="DefaultParagraphFont"/>
    <w:rsid w:val="004D2CB2"/>
  </w:style>
  <w:style w:type="table" w:customStyle="1" w:styleId="TableGrid1">
    <w:name w:val="Table Grid1"/>
    <w:basedOn w:val="TableNormal"/>
    <w:next w:val="TableGrid"/>
    <w:uiPriority w:val="39"/>
    <w:rsid w:val="00A559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1850DC"/>
    <w:rPr>
      <w:color w:val="605E5C"/>
      <w:shd w:val="clear" w:color="auto" w:fill="E1DFDD"/>
    </w:rPr>
  </w:style>
  <w:style w:type="paragraph" w:styleId="Revision">
    <w:name w:val="Revision"/>
    <w:hidden/>
    <w:uiPriority w:val="99"/>
    <w:semiHidden/>
    <w:rsid w:val="008A3FE9"/>
    <w:pPr>
      <w:spacing w:after="0" w:line="240" w:lineRule="auto"/>
    </w:pPr>
  </w:style>
  <w:style w:type="character" w:customStyle="1" w:styleId="Mention1">
    <w:name w:val="Mention1"/>
    <w:basedOn w:val="DefaultParagraphFont"/>
    <w:uiPriority w:val="99"/>
    <w:unhideWhenUsed/>
    <w:rPr>
      <w:color w:val="2B579A"/>
      <w:shd w:val="clear" w:color="auto" w:fill="E6E6E6"/>
    </w:rPr>
  </w:style>
  <w:style w:type="paragraph" w:styleId="NormalWeb">
    <w:name w:val="Normal (Web)"/>
    <w:basedOn w:val="Normal"/>
    <w:uiPriority w:val="99"/>
    <w:semiHidden/>
    <w:unhideWhenUsed/>
    <w:rsid w:val="00BD1881"/>
    <w:rPr>
      <w:rFonts w:ascii="Times New Roman" w:hAnsi="Times New Roman" w:cs="Times New Roman"/>
      <w:sz w:val="24"/>
      <w:szCs w:val="24"/>
    </w:rPr>
  </w:style>
  <w:style w:type="character" w:customStyle="1" w:styleId="spellingerror">
    <w:name w:val="spellingerror"/>
    <w:basedOn w:val="DefaultParagraphFont"/>
    <w:rsid w:val="00782B30"/>
  </w:style>
  <w:style w:type="character" w:customStyle="1" w:styleId="UnresolvedMention2">
    <w:name w:val="Unresolved Mention2"/>
    <w:basedOn w:val="DefaultParagraphFont"/>
    <w:uiPriority w:val="99"/>
    <w:semiHidden/>
    <w:unhideWhenUsed/>
    <w:rsid w:val="007D7AF2"/>
    <w:rPr>
      <w:color w:val="605E5C"/>
      <w:shd w:val="clear" w:color="auto" w:fill="E1DFDD"/>
    </w:rPr>
  </w:style>
  <w:style w:type="table" w:customStyle="1" w:styleId="TableGrid2">
    <w:name w:val="Table Grid2"/>
    <w:basedOn w:val="TableNormal"/>
    <w:next w:val="TableGrid"/>
    <w:uiPriority w:val="39"/>
    <w:rsid w:val="00DB10A5"/>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indhit">
    <w:name w:val="findhit"/>
    <w:basedOn w:val="DefaultParagraphFont"/>
    <w:rsid w:val="002D70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22151">
      <w:bodyDiv w:val="1"/>
      <w:marLeft w:val="0"/>
      <w:marRight w:val="0"/>
      <w:marTop w:val="0"/>
      <w:marBottom w:val="0"/>
      <w:divBdr>
        <w:top w:val="none" w:sz="0" w:space="0" w:color="auto"/>
        <w:left w:val="none" w:sz="0" w:space="0" w:color="auto"/>
        <w:bottom w:val="none" w:sz="0" w:space="0" w:color="auto"/>
        <w:right w:val="none" w:sz="0" w:space="0" w:color="auto"/>
      </w:divBdr>
    </w:div>
    <w:div w:id="47802233">
      <w:bodyDiv w:val="1"/>
      <w:marLeft w:val="0"/>
      <w:marRight w:val="0"/>
      <w:marTop w:val="0"/>
      <w:marBottom w:val="0"/>
      <w:divBdr>
        <w:top w:val="none" w:sz="0" w:space="0" w:color="auto"/>
        <w:left w:val="none" w:sz="0" w:space="0" w:color="auto"/>
        <w:bottom w:val="none" w:sz="0" w:space="0" w:color="auto"/>
        <w:right w:val="none" w:sz="0" w:space="0" w:color="auto"/>
      </w:divBdr>
      <w:divsChild>
        <w:div w:id="708844779">
          <w:marLeft w:val="547"/>
          <w:marRight w:val="0"/>
          <w:marTop w:val="0"/>
          <w:marBottom w:val="0"/>
          <w:divBdr>
            <w:top w:val="none" w:sz="0" w:space="0" w:color="auto"/>
            <w:left w:val="none" w:sz="0" w:space="0" w:color="auto"/>
            <w:bottom w:val="none" w:sz="0" w:space="0" w:color="auto"/>
            <w:right w:val="none" w:sz="0" w:space="0" w:color="auto"/>
          </w:divBdr>
        </w:div>
      </w:divsChild>
    </w:div>
    <w:div w:id="87434933">
      <w:bodyDiv w:val="1"/>
      <w:marLeft w:val="0"/>
      <w:marRight w:val="0"/>
      <w:marTop w:val="0"/>
      <w:marBottom w:val="0"/>
      <w:divBdr>
        <w:top w:val="none" w:sz="0" w:space="0" w:color="auto"/>
        <w:left w:val="none" w:sz="0" w:space="0" w:color="auto"/>
        <w:bottom w:val="none" w:sz="0" w:space="0" w:color="auto"/>
        <w:right w:val="none" w:sz="0" w:space="0" w:color="auto"/>
      </w:divBdr>
      <w:divsChild>
        <w:div w:id="187454314">
          <w:marLeft w:val="0"/>
          <w:marRight w:val="0"/>
          <w:marTop w:val="0"/>
          <w:marBottom w:val="0"/>
          <w:divBdr>
            <w:top w:val="none" w:sz="0" w:space="0" w:color="auto"/>
            <w:left w:val="none" w:sz="0" w:space="0" w:color="auto"/>
            <w:bottom w:val="none" w:sz="0" w:space="0" w:color="auto"/>
            <w:right w:val="none" w:sz="0" w:space="0" w:color="auto"/>
          </w:divBdr>
          <w:divsChild>
            <w:div w:id="697851334">
              <w:marLeft w:val="0"/>
              <w:marRight w:val="0"/>
              <w:marTop w:val="0"/>
              <w:marBottom w:val="0"/>
              <w:divBdr>
                <w:top w:val="none" w:sz="0" w:space="0" w:color="auto"/>
                <w:left w:val="none" w:sz="0" w:space="0" w:color="auto"/>
                <w:bottom w:val="none" w:sz="0" w:space="0" w:color="auto"/>
                <w:right w:val="none" w:sz="0" w:space="0" w:color="auto"/>
              </w:divBdr>
            </w:div>
          </w:divsChild>
        </w:div>
        <w:div w:id="299270006">
          <w:marLeft w:val="0"/>
          <w:marRight w:val="0"/>
          <w:marTop w:val="0"/>
          <w:marBottom w:val="0"/>
          <w:divBdr>
            <w:top w:val="none" w:sz="0" w:space="0" w:color="auto"/>
            <w:left w:val="none" w:sz="0" w:space="0" w:color="auto"/>
            <w:bottom w:val="none" w:sz="0" w:space="0" w:color="auto"/>
            <w:right w:val="none" w:sz="0" w:space="0" w:color="auto"/>
          </w:divBdr>
          <w:divsChild>
            <w:div w:id="336688724">
              <w:marLeft w:val="0"/>
              <w:marRight w:val="0"/>
              <w:marTop w:val="0"/>
              <w:marBottom w:val="0"/>
              <w:divBdr>
                <w:top w:val="none" w:sz="0" w:space="0" w:color="auto"/>
                <w:left w:val="none" w:sz="0" w:space="0" w:color="auto"/>
                <w:bottom w:val="none" w:sz="0" w:space="0" w:color="auto"/>
                <w:right w:val="none" w:sz="0" w:space="0" w:color="auto"/>
              </w:divBdr>
            </w:div>
          </w:divsChild>
        </w:div>
        <w:div w:id="325090523">
          <w:marLeft w:val="0"/>
          <w:marRight w:val="0"/>
          <w:marTop w:val="0"/>
          <w:marBottom w:val="0"/>
          <w:divBdr>
            <w:top w:val="none" w:sz="0" w:space="0" w:color="auto"/>
            <w:left w:val="none" w:sz="0" w:space="0" w:color="auto"/>
            <w:bottom w:val="none" w:sz="0" w:space="0" w:color="auto"/>
            <w:right w:val="none" w:sz="0" w:space="0" w:color="auto"/>
          </w:divBdr>
          <w:divsChild>
            <w:div w:id="646788047">
              <w:marLeft w:val="0"/>
              <w:marRight w:val="0"/>
              <w:marTop w:val="0"/>
              <w:marBottom w:val="0"/>
              <w:divBdr>
                <w:top w:val="none" w:sz="0" w:space="0" w:color="auto"/>
                <w:left w:val="none" w:sz="0" w:space="0" w:color="auto"/>
                <w:bottom w:val="none" w:sz="0" w:space="0" w:color="auto"/>
                <w:right w:val="none" w:sz="0" w:space="0" w:color="auto"/>
              </w:divBdr>
            </w:div>
          </w:divsChild>
        </w:div>
        <w:div w:id="695498354">
          <w:marLeft w:val="0"/>
          <w:marRight w:val="0"/>
          <w:marTop w:val="0"/>
          <w:marBottom w:val="0"/>
          <w:divBdr>
            <w:top w:val="none" w:sz="0" w:space="0" w:color="auto"/>
            <w:left w:val="none" w:sz="0" w:space="0" w:color="auto"/>
            <w:bottom w:val="none" w:sz="0" w:space="0" w:color="auto"/>
            <w:right w:val="none" w:sz="0" w:space="0" w:color="auto"/>
          </w:divBdr>
          <w:divsChild>
            <w:div w:id="572391705">
              <w:marLeft w:val="0"/>
              <w:marRight w:val="0"/>
              <w:marTop w:val="0"/>
              <w:marBottom w:val="0"/>
              <w:divBdr>
                <w:top w:val="none" w:sz="0" w:space="0" w:color="auto"/>
                <w:left w:val="none" w:sz="0" w:space="0" w:color="auto"/>
                <w:bottom w:val="none" w:sz="0" w:space="0" w:color="auto"/>
                <w:right w:val="none" w:sz="0" w:space="0" w:color="auto"/>
              </w:divBdr>
            </w:div>
          </w:divsChild>
        </w:div>
        <w:div w:id="818887772">
          <w:marLeft w:val="0"/>
          <w:marRight w:val="0"/>
          <w:marTop w:val="0"/>
          <w:marBottom w:val="0"/>
          <w:divBdr>
            <w:top w:val="none" w:sz="0" w:space="0" w:color="auto"/>
            <w:left w:val="none" w:sz="0" w:space="0" w:color="auto"/>
            <w:bottom w:val="none" w:sz="0" w:space="0" w:color="auto"/>
            <w:right w:val="none" w:sz="0" w:space="0" w:color="auto"/>
          </w:divBdr>
          <w:divsChild>
            <w:div w:id="485709171">
              <w:marLeft w:val="0"/>
              <w:marRight w:val="0"/>
              <w:marTop w:val="0"/>
              <w:marBottom w:val="0"/>
              <w:divBdr>
                <w:top w:val="none" w:sz="0" w:space="0" w:color="auto"/>
                <w:left w:val="none" w:sz="0" w:space="0" w:color="auto"/>
                <w:bottom w:val="none" w:sz="0" w:space="0" w:color="auto"/>
                <w:right w:val="none" w:sz="0" w:space="0" w:color="auto"/>
              </w:divBdr>
            </w:div>
          </w:divsChild>
        </w:div>
        <w:div w:id="889268591">
          <w:marLeft w:val="0"/>
          <w:marRight w:val="0"/>
          <w:marTop w:val="0"/>
          <w:marBottom w:val="0"/>
          <w:divBdr>
            <w:top w:val="none" w:sz="0" w:space="0" w:color="auto"/>
            <w:left w:val="none" w:sz="0" w:space="0" w:color="auto"/>
            <w:bottom w:val="none" w:sz="0" w:space="0" w:color="auto"/>
            <w:right w:val="none" w:sz="0" w:space="0" w:color="auto"/>
          </w:divBdr>
          <w:divsChild>
            <w:div w:id="2120250641">
              <w:marLeft w:val="0"/>
              <w:marRight w:val="0"/>
              <w:marTop w:val="0"/>
              <w:marBottom w:val="0"/>
              <w:divBdr>
                <w:top w:val="none" w:sz="0" w:space="0" w:color="auto"/>
                <w:left w:val="none" w:sz="0" w:space="0" w:color="auto"/>
                <w:bottom w:val="none" w:sz="0" w:space="0" w:color="auto"/>
                <w:right w:val="none" w:sz="0" w:space="0" w:color="auto"/>
              </w:divBdr>
            </w:div>
          </w:divsChild>
        </w:div>
        <w:div w:id="988752818">
          <w:marLeft w:val="0"/>
          <w:marRight w:val="0"/>
          <w:marTop w:val="0"/>
          <w:marBottom w:val="0"/>
          <w:divBdr>
            <w:top w:val="none" w:sz="0" w:space="0" w:color="auto"/>
            <w:left w:val="none" w:sz="0" w:space="0" w:color="auto"/>
            <w:bottom w:val="none" w:sz="0" w:space="0" w:color="auto"/>
            <w:right w:val="none" w:sz="0" w:space="0" w:color="auto"/>
          </w:divBdr>
          <w:divsChild>
            <w:div w:id="97919877">
              <w:marLeft w:val="0"/>
              <w:marRight w:val="0"/>
              <w:marTop w:val="0"/>
              <w:marBottom w:val="0"/>
              <w:divBdr>
                <w:top w:val="none" w:sz="0" w:space="0" w:color="auto"/>
                <w:left w:val="none" w:sz="0" w:space="0" w:color="auto"/>
                <w:bottom w:val="none" w:sz="0" w:space="0" w:color="auto"/>
                <w:right w:val="none" w:sz="0" w:space="0" w:color="auto"/>
              </w:divBdr>
            </w:div>
          </w:divsChild>
        </w:div>
        <w:div w:id="1037584527">
          <w:marLeft w:val="0"/>
          <w:marRight w:val="0"/>
          <w:marTop w:val="0"/>
          <w:marBottom w:val="0"/>
          <w:divBdr>
            <w:top w:val="none" w:sz="0" w:space="0" w:color="auto"/>
            <w:left w:val="none" w:sz="0" w:space="0" w:color="auto"/>
            <w:bottom w:val="none" w:sz="0" w:space="0" w:color="auto"/>
            <w:right w:val="none" w:sz="0" w:space="0" w:color="auto"/>
          </w:divBdr>
          <w:divsChild>
            <w:div w:id="2142531783">
              <w:marLeft w:val="0"/>
              <w:marRight w:val="0"/>
              <w:marTop w:val="0"/>
              <w:marBottom w:val="0"/>
              <w:divBdr>
                <w:top w:val="none" w:sz="0" w:space="0" w:color="auto"/>
                <w:left w:val="none" w:sz="0" w:space="0" w:color="auto"/>
                <w:bottom w:val="none" w:sz="0" w:space="0" w:color="auto"/>
                <w:right w:val="none" w:sz="0" w:space="0" w:color="auto"/>
              </w:divBdr>
            </w:div>
          </w:divsChild>
        </w:div>
        <w:div w:id="1324700253">
          <w:marLeft w:val="0"/>
          <w:marRight w:val="0"/>
          <w:marTop w:val="0"/>
          <w:marBottom w:val="0"/>
          <w:divBdr>
            <w:top w:val="none" w:sz="0" w:space="0" w:color="auto"/>
            <w:left w:val="none" w:sz="0" w:space="0" w:color="auto"/>
            <w:bottom w:val="none" w:sz="0" w:space="0" w:color="auto"/>
            <w:right w:val="none" w:sz="0" w:space="0" w:color="auto"/>
          </w:divBdr>
          <w:divsChild>
            <w:div w:id="1746297812">
              <w:marLeft w:val="0"/>
              <w:marRight w:val="0"/>
              <w:marTop w:val="0"/>
              <w:marBottom w:val="0"/>
              <w:divBdr>
                <w:top w:val="none" w:sz="0" w:space="0" w:color="auto"/>
                <w:left w:val="none" w:sz="0" w:space="0" w:color="auto"/>
                <w:bottom w:val="none" w:sz="0" w:space="0" w:color="auto"/>
                <w:right w:val="none" w:sz="0" w:space="0" w:color="auto"/>
              </w:divBdr>
            </w:div>
          </w:divsChild>
        </w:div>
        <w:div w:id="1368414426">
          <w:marLeft w:val="0"/>
          <w:marRight w:val="0"/>
          <w:marTop w:val="0"/>
          <w:marBottom w:val="0"/>
          <w:divBdr>
            <w:top w:val="none" w:sz="0" w:space="0" w:color="auto"/>
            <w:left w:val="none" w:sz="0" w:space="0" w:color="auto"/>
            <w:bottom w:val="none" w:sz="0" w:space="0" w:color="auto"/>
            <w:right w:val="none" w:sz="0" w:space="0" w:color="auto"/>
          </w:divBdr>
          <w:divsChild>
            <w:div w:id="899749361">
              <w:marLeft w:val="0"/>
              <w:marRight w:val="0"/>
              <w:marTop w:val="0"/>
              <w:marBottom w:val="0"/>
              <w:divBdr>
                <w:top w:val="none" w:sz="0" w:space="0" w:color="auto"/>
                <w:left w:val="none" w:sz="0" w:space="0" w:color="auto"/>
                <w:bottom w:val="none" w:sz="0" w:space="0" w:color="auto"/>
                <w:right w:val="none" w:sz="0" w:space="0" w:color="auto"/>
              </w:divBdr>
            </w:div>
          </w:divsChild>
        </w:div>
        <w:div w:id="1466508892">
          <w:marLeft w:val="0"/>
          <w:marRight w:val="0"/>
          <w:marTop w:val="0"/>
          <w:marBottom w:val="0"/>
          <w:divBdr>
            <w:top w:val="none" w:sz="0" w:space="0" w:color="auto"/>
            <w:left w:val="none" w:sz="0" w:space="0" w:color="auto"/>
            <w:bottom w:val="none" w:sz="0" w:space="0" w:color="auto"/>
            <w:right w:val="none" w:sz="0" w:space="0" w:color="auto"/>
          </w:divBdr>
          <w:divsChild>
            <w:div w:id="1423650365">
              <w:marLeft w:val="0"/>
              <w:marRight w:val="0"/>
              <w:marTop w:val="0"/>
              <w:marBottom w:val="0"/>
              <w:divBdr>
                <w:top w:val="none" w:sz="0" w:space="0" w:color="auto"/>
                <w:left w:val="none" w:sz="0" w:space="0" w:color="auto"/>
                <w:bottom w:val="none" w:sz="0" w:space="0" w:color="auto"/>
                <w:right w:val="none" w:sz="0" w:space="0" w:color="auto"/>
              </w:divBdr>
            </w:div>
            <w:div w:id="2021198891">
              <w:marLeft w:val="0"/>
              <w:marRight w:val="0"/>
              <w:marTop w:val="0"/>
              <w:marBottom w:val="0"/>
              <w:divBdr>
                <w:top w:val="none" w:sz="0" w:space="0" w:color="auto"/>
                <w:left w:val="none" w:sz="0" w:space="0" w:color="auto"/>
                <w:bottom w:val="none" w:sz="0" w:space="0" w:color="auto"/>
                <w:right w:val="none" w:sz="0" w:space="0" w:color="auto"/>
              </w:divBdr>
            </w:div>
          </w:divsChild>
        </w:div>
        <w:div w:id="1702784515">
          <w:marLeft w:val="0"/>
          <w:marRight w:val="0"/>
          <w:marTop w:val="0"/>
          <w:marBottom w:val="0"/>
          <w:divBdr>
            <w:top w:val="none" w:sz="0" w:space="0" w:color="auto"/>
            <w:left w:val="none" w:sz="0" w:space="0" w:color="auto"/>
            <w:bottom w:val="none" w:sz="0" w:space="0" w:color="auto"/>
            <w:right w:val="none" w:sz="0" w:space="0" w:color="auto"/>
          </w:divBdr>
          <w:divsChild>
            <w:div w:id="1279028304">
              <w:marLeft w:val="0"/>
              <w:marRight w:val="0"/>
              <w:marTop w:val="0"/>
              <w:marBottom w:val="0"/>
              <w:divBdr>
                <w:top w:val="none" w:sz="0" w:space="0" w:color="auto"/>
                <w:left w:val="none" w:sz="0" w:space="0" w:color="auto"/>
                <w:bottom w:val="none" w:sz="0" w:space="0" w:color="auto"/>
                <w:right w:val="none" w:sz="0" w:space="0" w:color="auto"/>
              </w:divBdr>
            </w:div>
          </w:divsChild>
        </w:div>
        <w:div w:id="1741126949">
          <w:marLeft w:val="0"/>
          <w:marRight w:val="0"/>
          <w:marTop w:val="0"/>
          <w:marBottom w:val="0"/>
          <w:divBdr>
            <w:top w:val="none" w:sz="0" w:space="0" w:color="auto"/>
            <w:left w:val="none" w:sz="0" w:space="0" w:color="auto"/>
            <w:bottom w:val="none" w:sz="0" w:space="0" w:color="auto"/>
            <w:right w:val="none" w:sz="0" w:space="0" w:color="auto"/>
          </w:divBdr>
          <w:divsChild>
            <w:div w:id="104930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68921">
      <w:bodyDiv w:val="1"/>
      <w:marLeft w:val="0"/>
      <w:marRight w:val="0"/>
      <w:marTop w:val="0"/>
      <w:marBottom w:val="0"/>
      <w:divBdr>
        <w:top w:val="none" w:sz="0" w:space="0" w:color="auto"/>
        <w:left w:val="none" w:sz="0" w:space="0" w:color="auto"/>
        <w:bottom w:val="none" w:sz="0" w:space="0" w:color="auto"/>
        <w:right w:val="none" w:sz="0" w:space="0" w:color="auto"/>
      </w:divBdr>
      <w:divsChild>
        <w:div w:id="1572888426">
          <w:marLeft w:val="547"/>
          <w:marRight w:val="0"/>
          <w:marTop w:val="0"/>
          <w:marBottom w:val="0"/>
          <w:divBdr>
            <w:top w:val="none" w:sz="0" w:space="0" w:color="auto"/>
            <w:left w:val="none" w:sz="0" w:space="0" w:color="auto"/>
            <w:bottom w:val="none" w:sz="0" w:space="0" w:color="auto"/>
            <w:right w:val="none" w:sz="0" w:space="0" w:color="auto"/>
          </w:divBdr>
        </w:div>
      </w:divsChild>
    </w:div>
    <w:div w:id="186916795">
      <w:bodyDiv w:val="1"/>
      <w:marLeft w:val="0"/>
      <w:marRight w:val="0"/>
      <w:marTop w:val="0"/>
      <w:marBottom w:val="0"/>
      <w:divBdr>
        <w:top w:val="none" w:sz="0" w:space="0" w:color="auto"/>
        <w:left w:val="none" w:sz="0" w:space="0" w:color="auto"/>
        <w:bottom w:val="none" w:sz="0" w:space="0" w:color="auto"/>
        <w:right w:val="none" w:sz="0" w:space="0" w:color="auto"/>
      </w:divBdr>
    </w:div>
    <w:div w:id="416026300">
      <w:bodyDiv w:val="1"/>
      <w:marLeft w:val="0"/>
      <w:marRight w:val="0"/>
      <w:marTop w:val="0"/>
      <w:marBottom w:val="0"/>
      <w:divBdr>
        <w:top w:val="none" w:sz="0" w:space="0" w:color="auto"/>
        <w:left w:val="none" w:sz="0" w:space="0" w:color="auto"/>
        <w:bottom w:val="none" w:sz="0" w:space="0" w:color="auto"/>
        <w:right w:val="none" w:sz="0" w:space="0" w:color="auto"/>
      </w:divBdr>
    </w:div>
    <w:div w:id="489951661">
      <w:bodyDiv w:val="1"/>
      <w:marLeft w:val="0"/>
      <w:marRight w:val="0"/>
      <w:marTop w:val="0"/>
      <w:marBottom w:val="0"/>
      <w:divBdr>
        <w:top w:val="none" w:sz="0" w:space="0" w:color="auto"/>
        <w:left w:val="none" w:sz="0" w:space="0" w:color="auto"/>
        <w:bottom w:val="none" w:sz="0" w:space="0" w:color="auto"/>
        <w:right w:val="none" w:sz="0" w:space="0" w:color="auto"/>
      </w:divBdr>
    </w:div>
    <w:div w:id="523596988">
      <w:bodyDiv w:val="1"/>
      <w:marLeft w:val="0"/>
      <w:marRight w:val="0"/>
      <w:marTop w:val="0"/>
      <w:marBottom w:val="0"/>
      <w:divBdr>
        <w:top w:val="none" w:sz="0" w:space="0" w:color="auto"/>
        <w:left w:val="none" w:sz="0" w:space="0" w:color="auto"/>
        <w:bottom w:val="none" w:sz="0" w:space="0" w:color="auto"/>
        <w:right w:val="none" w:sz="0" w:space="0" w:color="auto"/>
      </w:divBdr>
      <w:divsChild>
        <w:div w:id="161312913">
          <w:marLeft w:val="446"/>
          <w:marRight w:val="0"/>
          <w:marTop w:val="0"/>
          <w:marBottom w:val="0"/>
          <w:divBdr>
            <w:top w:val="none" w:sz="0" w:space="0" w:color="auto"/>
            <w:left w:val="none" w:sz="0" w:space="0" w:color="auto"/>
            <w:bottom w:val="none" w:sz="0" w:space="0" w:color="auto"/>
            <w:right w:val="none" w:sz="0" w:space="0" w:color="auto"/>
          </w:divBdr>
        </w:div>
        <w:div w:id="634676639">
          <w:marLeft w:val="446"/>
          <w:marRight w:val="0"/>
          <w:marTop w:val="0"/>
          <w:marBottom w:val="0"/>
          <w:divBdr>
            <w:top w:val="none" w:sz="0" w:space="0" w:color="auto"/>
            <w:left w:val="none" w:sz="0" w:space="0" w:color="auto"/>
            <w:bottom w:val="none" w:sz="0" w:space="0" w:color="auto"/>
            <w:right w:val="none" w:sz="0" w:space="0" w:color="auto"/>
          </w:divBdr>
        </w:div>
      </w:divsChild>
    </w:div>
    <w:div w:id="528838480">
      <w:bodyDiv w:val="1"/>
      <w:marLeft w:val="0"/>
      <w:marRight w:val="0"/>
      <w:marTop w:val="0"/>
      <w:marBottom w:val="0"/>
      <w:divBdr>
        <w:top w:val="none" w:sz="0" w:space="0" w:color="auto"/>
        <w:left w:val="none" w:sz="0" w:space="0" w:color="auto"/>
        <w:bottom w:val="none" w:sz="0" w:space="0" w:color="auto"/>
        <w:right w:val="none" w:sz="0" w:space="0" w:color="auto"/>
      </w:divBdr>
    </w:div>
    <w:div w:id="532306436">
      <w:bodyDiv w:val="1"/>
      <w:marLeft w:val="0"/>
      <w:marRight w:val="0"/>
      <w:marTop w:val="0"/>
      <w:marBottom w:val="0"/>
      <w:divBdr>
        <w:top w:val="none" w:sz="0" w:space="0" w:color="auto"/>
        <w:left w:val="none" w:sz="0" w:space="0" w:color="auto"/>
        <w:bottom w:val="none" w:sz="0" w:space="0" w:color="auto"/>
        <w:right w:val="none" w:sz="0" w:space="0" w:color="auto"/>
      </w:divBdr>
    </w:div>
    <w:div w:id="581136723">
      <w:bodyDiv w:val="1"/>
      <w:marLeft w:val="0"/>
      <w:marRight w:val="0"/>
      <w:marTop w:val="0"/>
      <w:marBottom w:val="0"/>
      <w:divBdr>
        <w:top w:val="none" w:sz="0" w:space="0" w:color="auto"/>
        <w:left w:val="none" w:sz="0" w:space="0" w:color="auto"/>
        <w:bottom w:val="none" w:sz="0" w:space="0" w:color="auto"/>
        <w:right w:val="none" w:sz="0" w:space="0" w:color="auto"/>
      </w:divBdr>
    </w:div>
    <w:div w:id="699673058">
      <w:bodyDiv w:val="1"/>
      <w:marLeft w:val="0"/>
      <w:marRight w:val="0"/>
      <w:marTop w:val="0"/>
      <w:marBottom w:val="0"/>
      <w:divBdr>
        <w:top w:val="none" w:sz="0" w:space="0" w:color="auto"/>
        <w:left w:val="none" w:sz="0" w:space="0" w:color="auto"/>
        <w:bottom w:val="none" w:sz="0" w:space="0" w:color="auto"/>
        <w:right w:val="none" w:sz="0" w:space="0" w:color="auto"/>
      </w:divBdr>
    </w:div>
    <w:div w:id="895822301">
      <w:bodyDiv w:val="1"/>
      <w:marLeft w:val="0"/>
      <w:marRight w:val="0"/>
      <w:marTop w:val="0"/>
      <w:marBottom w:val="0"/>
      <w:divBdr>
        <w:top w:val="none" w:sz="0" w:space="0" w:color="auto"/>
        <w:left w:val="none" w:sz="0" w:space="0" w:color="auto"/>
        <w:bottom w:val="none" w:sz="0" w:space="0" w:color="auto"/>
        <w:right w:val="none" w:sz="0" w:space="0" w:color="auto"/>
      </w:divBdr>
    </w:div>
    <w:div w:id="969168851">
      <w:bodyDiv w:val="1"/>
      <w:marLeft w:val="0"/>
      <w:marRight w:val="0"/>
      <w:marTop w:val="0"/>
      <w:marBottom w:val="0"/>
      <w:divBdr>
        <w:top w:val="none" w:sz="0" w:space="0" w:color="auto"/>
        <w:left w:val="none" w:sz="0" w:space="0" w:color="auto"/>
        <w:bottom w:val="none" w:sz="0" w:space="0" w:color="auto"/>
        <w:right w:val="none" w:sz="0" w:space="0" w:color="auto"/>
      </w:divBdr>
      <w:divsChild>
        <w:div w:id="443428882">
          <w:marLeft w:val="547"/>
          <w:marRight w:val="0"/>
          <w:marTop w:val="0"/>
          <w:marBottom w:val="0"/>
          <w:divBdr>
            <w:top w:val="none" w:sz="0" w:space="0" w:color="auto"/>
            <w:left w:val="none" w:sz="0" w:space="0" w:color="auto"/>
            <w:bottom w:val="none" w:sz="0" w:space="0" w:color="auto"/>
            <w:right w:val="none" w:sz="0" w:space="0" w:color="auto"/>
          </w:divBdr>
        </w:div>
      </w:divsChild>
    </w:div>
    <w:div w:id="1370570316">
      <w:bodyDiv w:val="1"/>
      <w:marLeft w:val="0"/>
      <w:marRight w:val="0"/>
      <w:marTop w:val="0"/>
      <w:marBottom w:val="0"/>
      <w:divBdr>
        <w:top w:val="none" w:sz="0" w:space="0" w:color="auto"/>
        <w:left w:val="none" w:sz="0" w:space="0" w:color="auto"/>
        <w:bottom w:val="none" w:sz="0" w:space="0" w:color="auto"/>
        <w:right w:val="none" w:sz="0" w:space="0" w:color="auto"/>
      </w:divBdr>
    </w:div>
    <w:div w:id="1379668451">
      <w:bodyDiv w:val="1"/>
      <w:marLeft w:val="0"/>
      <w:marRight w:val="0"/>
      <w:marTop w:val="0"/>
      <w:marBottom w:val="0"/>
      <w:divBdr>
        <w:top w:val="none" w:sz="0" w:space="0" w:color="auto"/>
        <w:left w:val="none" w:sz="0" w:space="0" w:color="auto"/>
        <w:bottom w:val="none" w:sz="0" w:space="0" w:color="auto"/>
        <w:right w:val="none" w:sz="0" w:space="0" w:color="auto"/>
      </w:divBdr>
    </w:div>
    <w:div w:id="1511916977">
      <w:bodyDiv w:val="1"/>
      <w:marLeft w:val="0"/>
      <w:marRight w:val="0"/>
      <w:marTop w:val="0"/>
      <w:marBottom w:val="0"/>
      <w:divBdr>
        <w:top w:val="none" w:sz="0" w:space="0" w:color="auto"/>
        <w:left w:val="none" w:sz="0" w:space="0" w:color="auto"/>
        <w:bottom w:val="none" w:sz="0" w:space="0" w:color="auto"/>
        <w:right w:val="none" w:sz="0" w:space="0" w:color="auto"/>
      </w:divBdr>
    </w:div>
    <w:div w:id="1566913146">
      <w:bodyDiv w:val="1"/>
      <w:marLeft w:val="0"/>
      <w:marRight w:val="0"/>
      <w:marTop w:val="0"/>
      <w:marBottom w:val="0"/>
      <w:divBdr>
        <w:top w:val="none" w:sz="0" w:space="0" w:color="auto"/>
        <w:left w:val="none" w:sz="0" w:space="0" w:color="auto"/>
        <w:bottom w:val="none" w:sz="0" w:space="0" w:color="auto"/>
        <w:right w:val="none" w:sz="0" w:space="0" w:color="auto"/>
      </w:divBdr>
    </w:div>
    <w:div w:id="1590000924">
      <w:bodyDiv w:val="1"/>
      <w:marLeft w:val="0"/>
      <w:marRight w:val="0"/>
      <w:marTop w:val="0"/>
      <w:marBottom w:val="0"/>
      <w:divBdr>
        <w:top w:val="none" w:sz="0" w:space="0" w:color="auto"/>
        <w:left w:val="none" w:sz="0" w:space="0" w:color="auto"/>
        <w:bottom w:val="none" w:sz="0" w:space="0" w:color="auto"/>
        <w:right w:val="none" w:sz="0" w:space="0" w:color="auto"/>
      </w:divBdr>
    </w:div>
    <w:div w:id="1677147300">
      <w:bodyDiv w:val="1"/>
      <w:marLeft w:val="0"/>
      <w:marRight w:val="0"/>
      <w:marTop w:val="0"/>
      <w:marBottom w:val="0"/>
      <w:divBdr>
        <w:top w:val="none" w:sz="0" w:space="0" w:color="auto"/>
        <w:left w:val="none" w:sz="0" w:space="0" w:color="auto"/>
        <w:bottom w:val="none" w:sz="0" w:space="0" w:color="auto"/>
        <w:right w:val="none" w:sz="0" w:space="0" w:color="auto"/>
      </w:divBdr>
    </w:div>
    <w:div w:id="1758480802">
      <w:bodyDiv w:val="1"/>
      <w:marLeft w:val="0"/>
      <w:marRight w:val="0"/>
      <w:marTop w:val="0"/>
      <w:marBottom w:val="0"/>
      <w:divBdr>
        <w:top w:val="none" w:sz="0" w:space="0" w:color="auto"/>
        <w:left w:val="none" w:sz="0" w:space="0" w:color="auto"/>
        <w:bottom w:val="none" w:sz="0" w:space="0" w:color="auto"/>
        <w:right w:val="none" w:sz="0" w:space="0" w:color="auto"/>
      </w:divBdr>
      <w:divsChild>
        <w:div w:id="4138683">
          <w:marLeft w:val="547"/>
          <w:marRight w:val="0"/>
          <w:marTop w:val="0"/>
          <w:marBottom w:val="0"/>
          <w:divBdr>
            <w:top w:val="none" w:sz="0" w:space="0" w:color="auto"/>
            <w:left w:val="none" w:sz="0" w:space="0" w:color="auto"/>
            <w:bottom w:val="none" w:sz="0" w:space="0" w:color="auto"/>
            <w:right w:val="none" w:sz="0" w:space="0" w:color="auto"/>
          </w:divBdr>
        </w:div>
      </w:divsChild>
    </w:div>
    <w:div w:id="1760563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okument_x0101_cija xmlns="18a65b03-9f4c-423a-a271-49932097e71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s" ma:contentTypeID="0x01010041060E7ACD29E04A991A945DC1191F4F" ma:contentTypeVersion="7" ma:contentTypeDescription="Izveidot jaunu dokumentu." ma:contentTypeScope="" ma:versionID="2f558103c1c9a5327bc589f85a145f07">
  <xsd:schema xmlns:xsd="http://www.w3.org/2001/XMLSchema" xmlns:xs="http://www.w3.org/2001/XMLSchema" xmlns:p="http://schemas.microsoft.com/office/2006/metadata/properties" xmlns:ns2="18a65b03-9f4c-423a-a271-49932097e71f" xmlns:ns3="f960cfa2-5b46-4335-b242-bdeedb81317d" targetNamespace="http://schemas.microsoft.com/office/2006/metadata/properties" ma:root="true" ma:fieldsID="3ed50fcda63ff897fb5682aa8e307552" ns2:_="" ns3:_="">
    <xsd:import namespace="18a65b03-9f4c-423a-a271-49932097e71f"/>
    <xsd:import namespace="f960cfa2-5b46-4335-b242-bdeedb81317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LengthInSeconds" minOccurs="0"/>
                <xsd:element ref="ns2:MediaServiceDateTaken" minOccurs="0"/>
                <xsd:element ref="ns2:Dokument_x0101_cij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a65b03-9f4c-423a-a271-49932097e7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MediaServiceDateTaken" ma:index="13" nillable="true" ma:displayName="MediaServiceDateTaken" ma:hidden="true" ma:internalName="MediaServiceDateTaken" ma:readOnly="true">
      <xsd:simpleType>
        <xsd:restriction base="dms:Text"/>
      </xsd:simpleType>
    </xsd:element>
    <xsd:element name="Dokument_x0101_cija" ma:index="14" nillable="true" ma:displayName="Dokumentācija" ma:format="Dropdown" ma:internalName="Dokument_x0101_cija">
      <xsd:simpleType>
        <xsd:restriction base="dms:Choice">
          <xsd:enumeration value="Skaidrojums"/>
          <xsd:enumeration value="Projekts"/>
        </xsd:restriction>
      </xsd:simpleType>
    </xsd:element>
  </xsd:schema>
  <xsd:schema xmlns:xsd="http://www.w3.org/2001/XMLSchema" xmlns:xs="http://www.w3.org/2001/XMLSchema" xmlns:dms="http://schemas.microsoft.com/office/2006/documentManagement/types" xmlns:pc="http://schemas.microsoft.com/office/infopath/2007/PartnerControls" targetNamespace="f960cfa2-5b46-4335-b242-bdeedb81317d" elementFormDefault="qualified">
    <xsd:import namespace="http://schemas.microsoft.com/office/2006/documentManagement/types"/>
    <xsd:import namespace="http://schemas.microsoft.com/office/infopath/2007/PartnerControls"/>
    <xsd:element name="SharedWithUsers" ma:index="10"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Koplietots ar: detalizēt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3F6659-589D-462B-B1EB-C2812D87EE6B}">
  <ds:schemaRefs>
    <ds:schemaRef ds:uri="f960cfa2-5b46-4335-b242-bdeedb81317d"/>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18a65b03-9f4c-423a-a271-49932097e71f"/>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245428CB-1907-4BD1-9F67-3874CED99C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a65b03-9f4c-423a-a271-49932097e71f"/>
    <ds:schemaRef ds:uri="f960cfa2-5b46-4335-b242-bdeedb8131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BF40B8-09F7-4D8F-AA67-2182851C74DD}">
  <ds:schemaRefs>
    <ds:schemaRef ds:uri="http://schemas.openxmlformats.org/officeDocument/2006/bibliography"/>
  </ds:schemaRefs>
</ds:datastoreItem>
</file>

<file path=customXml/itemProps4.xml><?xml version="1.0" encoding="utf-8"?>
<ds:datastoreItem xmlns:ds="http://schemas.openxmlformats.org/officeDocument/2006/customXml" ds:itemID="{B3CCB521-D9DF-44A5-8043-7B68BED5C6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10</Pages>
  <Words>18356</Words>
  <Characters>10463</Characters>
  <Application>Microsoft Office Word</Application>
  <DocSecurity>0</DocSecurity>
  <Lines>87</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Evita Truhanova</dc:creator>
  <cp:keywords/>
  <dc:description/>
  <cp:lastModifiedBy>sandra.linina@mk.gov.lv</cp:lastModifiedBy>
  <cp:revision>6</cp:revision>
  <cp:lastPrinted>2021-12-31T05:30:00Z</cp:lastPrinted>
  <dcterms:created xsi:type="dcterms:W3CDTF">2023-06-13T08:24:00Z</dcterms:created>
  <dcterms:modified xsi:type="dcterms:W3CDTF">2023-06-21T12:08:00Z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0x01010041060E7ACD29E04A991A945DC1191F4F</vt:lpwstr>
  </property>
  <property fmtid="{D5CDD505-2E9C-101B-9397-08002B2CF9AE}" pid="3" name="MediaServiceImageTags">
    <vt:lpwstr/>
  </property>
</Properties>
</file>