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383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20. jūnijā (prot. Nr. 33 38.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w:t>
      </w:r>
      <w:r w:rsidR="00000000" w:rsidRPr="00000000" w:rsidDel="00000000">
        <w:rPr>
          <w:rtl w:val="0"/>
        </w:rPr>
        <w:t xml:space="preserve">Likuma par budžetu un finanšu vadību </w:t>
      </w:r>
      <w:r w:rsidR="00000000" w:rsidRPr="00000000" w:rsidDel="00000000">
        <w:rPr>
          <w:rtl w:val="0"/>
        </w:rPr>
        <w:t xml:space="preserve"> </w:t>
      </w:r>
      <w:r w:rsidR="00000000" w:rsidRPr="00000000" w:rsidDel="00000000">
        <w:rPr>
          <w:rtl w:val="0"/>
        </w:rPr>
        <w:t xml:space="preserve">9. panta</w:t>
      </w:r>
      <w:r w:rsidR="00000000" w:rsidRPr="00000000" w:rsidDel="00000000">
        <w:rPr>
          <w:rtl w:val="0"/>
        </w:rPr>
        <w:t xml:space="preserve"> piecpadsmito daļu, veikt apropriācijas pārdali 2023. gadā 57 036 910 </w:t>
      </w:r>
      <w:r w:rsidR="00000000" w:rsidRPr="00000000" w:rsidDel="00000000">
        <w:rPr>
          <w:i w:val="1"/>
          <w:rtl w:val="0"/>
        </w:rPr>
        <w:t xml:space="preserve">euro</w:t>
      </w:r>
      <w:r w:rsidR="00000000" w:rsidRPr="00000000" w:rsidDel="00000000">
        <w:rPr>
          <w:rtl w:val="0"/>
        </w:rPr>
        <w:t xml:space="preserve"> apmērā no ministriju un citu centrālo valsts iestāžu budžeta programmām un apakšprogrammām uz budžeta resora "74. Gadskārtējā valsts budžeta izpildes procesā pārdalāmais finansējums" programmu 20.00.00 "Veselības aprūpes neatliekamo pasākumu īstenošana 2023. gadā", lai nodrošinātu neatliekamu un prioritāru pasākumu finansēšanu veselības nozarē 2023. gadā, no 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Korupcijas novēršanas un apkarošanas biroja budžeta programmas 01.00.00 ''Korupcijas novēršanas un apkarošanas birojs'' – 228 870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Sabiedrības integrācijas fonda budžeta programmas 01.00.00 "Sabiedrības integrācijas fonda vadība" –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Aizsardzības ministrijas budžeta programmas un apakšprogrammas – 1 006 274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apakšprogrammas 22.10.00 "Starptautisko operāciju un Nacionālo bruņoto spēku centralizētais atalgojums" – 6 274</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programmas 33.00.00 "Aizsardzības īpašumu pārvaldīšana" –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Ārlietu ministrijas budžeta programmas un apakšprogrammām – 781 000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apakšprogrammas 01.04.00 "Diplomātiskās misijas ārvalstīs" – 454 014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apakšprogrammas 01.06.00 "Konsulārais nodrošinājums" – 103 000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programmas 97.00.00 "Nozaru vadība un politiku plānošana" – 223 986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Ekonomikas ministrijas budžeta programmas 35.00.00 "Valsts atbalsta programmas" – 12 000 000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Finanšu ministrijas budžeta programmām un apakšprogrammām – 1 799 651</w:t>
      </w:r>
      <w:r w:rsidR="00000000" w:rsidRPr="00000000" w:rsidDel="00000000">
        <w:rPr>
          <w:i w:val="1"/>
          <w:rtl w:val="0"/>
        </w:rPr>
        <w:t xml:space="preserve"> euro</w:t>
      </w:r>
      <w:r w:rsidR="00000000" w:rsidRPr="00000000" w:rsidDel="00000000">
        <w:rPr>
          <w:rtl w:val="0"/>
        </w:rPr>
        <w:t xml:space="preserve">,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programmas 29.00.00 "Fiskālās disciplīnas padomes darbības nodrošināšana" – 2 473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apakšprogrammas 31.01.00 "Budžeta izpilde" – 70 000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apakšprogrammas 31.02.00 "Valsts parāda vadība" – 198 911</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programmas 32.00.00 "Iepirkumu uzraudzības birojs" – 36 517</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programmas 33.00.00 "Valsts ieņēmumu un muitas politikas nodrošināšana" – 1 315 898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apakšprogrammas 38.02.00 "Eiropas Savienības sadarbības projektu un pasākumu īstenošana" – 19 292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 apakšprogrammas 39.02.00 "Izložu un azartspēļu organizēšanas un norises uzraudzība" – 8 758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 programmas 97.00.00 "Nozaru vadība un politikas plānošana" – 147 802</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 Iekšlietu ministrijas budžeta programmām un apakšprogrammām – 2 940 774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apakšprogrammas 02.03.00 "Vienotās sakaru un informācijas sistēmas uzturēšana un vadība" – 392 290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apakšprogrammas 06.01.00 "Valsts policija" – 1 113 716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programmas 07.00.00 "Ugunsdrošība, glābšana un civilā aizsardzība" –163 528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programmas 10.00.00 "Valsts robežsardzes darbība" – 386 799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apakšprogrammas 11.01.00 "Pilsonības un migrācijas lietu pārvalde" – 146 264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apakšprogrammas 40.01.00 "Administrēšana" 2 870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 apakšprogrammas 40.02.00 "Nekustamais īpašums un centralizētais iepirkums" – 400 000 </w:t>
      </w:r>
      <w:r w:rsidR="00000000" w:rsidRPr="00000000" w:rsidDel="00000000">
        <w:rPr>
          <w:i w:val="1"/>
          <w:rtl w:val="0"/>
        </w:rPr>
        <w:t xml:space="preserve">euro;</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 apakšprogrammas 40.03.00 "Lietiskie pierādījumi un izņemtā manta" – 23 784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 programmas 42.00.00 "Iekšējās drošības biroja darbība" – 9 982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 programmas 43.00.00 "Finanšu izlūkošanas dienesta darbība" – 81 856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 programmas 44.00.00 "Iekšējās drošības akadēmija" –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 programmas 97.00.00 "Nozaru vadība un politikas plānošana" – 19 685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 Izglītības un zinātnes ministrijas budžeta programmām un apakšprogrammām – 7 751 533</w:t>
      </w:r>
      <w:r w:rsidR="00000000" w:rsidRPr="00000000" w:rsidDel="00000000">
        <w:rPr>
          <w:i w:val="1"/>
          <w:rtl w:val="0"/>
        </w:rPr>
        <w:t xml:space="preserve"> euro</w:t>
      </w:r>
      <w:r w:rsidR="00000000" w:rsidRPr="00000000" w:rsidDel="00000000">
        <w:rPr>
          <w:rtl w:val="0"/>
        </w:rPr>
        <w:t xml:space="preserve">,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apakšprogrammas 01.07.00 "Dotācija brīvpusdienu nodrošināšanai 1., 2., 3. un 4. klases izglītojamiem" – 633 228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apakšprogrammas 03.01.00 "Augstskolas" – 1 175 749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apakšprogrammas 03.06.00 "Sociālo stipendiju fonds "Studētgods"" – 722 429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programmas 04.00.00 "Valsts valodas politika un pārvalde" – 175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apakšprogrammas 05.12.00 "Valsts pētījumu programmas" – 5 213 282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apakšprogrammas 09.10.00 "Murjāņu sporta ģimnāzija" – 1 080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 programmas 16.00.00 "Eiropas Savienības lietas un starptautiskā sadarbība" – 3 950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 apakšprogrammas 42.05.00 "Valsts izglītības attīstības aģentūras darbības nodrošināšana" – 870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 apakšprogrammas 42.07.00 "Izglītības kvalitātes valsts dienesta darbības nodrošināšana" – 50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 apakšprogrammas 42.09.00 "Latvijas Zinātnes padome" – 720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 Zemkopības ministrijas budžeta apakšprogrammas 21.01.00 "Valsts atbalsts lauksaimniecības un lauku attīstībai" – 1 040 079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 Satiksmes ministrijas budžeta programmām un apakšprogrammām – 10 744 670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programmas 05.00.00 "Starptautiskās kravu loģistikas un ostu informācijas sistēmas uzturēšana" – 75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apakšprogrammas 23.07.00 "Valsts autoceļu pārvaldīšana" – 532 780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apakšprogrammas 31.09.00 "Dotācija jauno vilcienu iegādei un remonta centra izbūvei" – 10 154 662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programmas 97.00.00 "Nozaru vadība un politikas plānošana" – 57 153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 Labklājības ministrijas budžeta apakšprogrammām – 1 450 934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apakšprogrammas 05.01.00 "Sociālās rehabilitācijas valsts programmas " – 1 289 613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apakšprogrammas 07.01.00 "Nodarbinātības valsts aģentūras darbības nodrošināšana" – 39 924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apakšprogrammas 21.01.00 "Darba tiesisko attiecību un darba apstākļu kontrole un uzraudzība" – 24 931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apakšprogrammas 97.02.00 "Nozares centralizēto funkciju izpilde" – 96 466 </w:t>
      </w:r>
      <w:r w:rsidR="00000000" w:rsidRPr="00000000" w:rsidDel="00000000">
        <w:rPr>
          <w:i w:val="1"/>
          <w:rtl w:val="0"/>
        </w:rPr>
        <w:t xml:space="preserve">euro</w:t>
      </w:r>
      <w:r w:rsidR="00000000" w:rsidRPr="00000000" w:rsidDel="00000000">
        <w:rPr>
          <w:rtl w:val="0"/>
        </w:rPr>
        <w:t xml:space="preserve">, samazinot transferta pārskaitījumu uz speciālā budžeta apakšprogrammu 04.05.00 "Valsts sociālās apdrošināšanas aģentūras speciālais budžets";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 Tieslietu ministrijas budžeta programmām un apakšprogrammām – 1 247 714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apakšprogrammas 03.02.00 "Apgabaltiesas un rajonu (pilsētu) tiesas" – 82 008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apakšprogrammas 04.01.00 "Ieslodzījuma vietas" – 849 534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apakšprogrammas 06.01.00 "Juridisko personu reģistrācija" – 232 542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programmas 07.00.00 "Nekustamā īpašuma tiesību politikas īstenošana" – 24 126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apakšprogrammas 09.02.00 "Fizisko personu datu aizsardzība" – 36 000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programmas 97.00.00 "Nozaru vadība un politikas plānošana"  – 23 504</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 Klimata un enerģētikas ministrijas budžeta programmām – 1 165 690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programmas 01.00.00 "Valsts pētījumi klimata un enerģētikas jomā" –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programmas 97.00.00 "Nozaru vadība un politikas plānošana" – 165 690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 Vides aizsardzības un reģionālās attīstības ministrijas budžeta programmām un apakšprogrammām – 940 470 </w:t>
      </w:r>
      <w:r w:rsidR="00000000" w:rsidRPr="00000000" w:rsidDel="00000000">
        <w:rPr>
          <w:i w:val="1"/>
          <w:rtl w:val="0"/>
        </w:rPr>
        <w:t xml:space="preserve">eur</w:t>
      </w:r>
      <w:r w:rsidR="00000000" w:rsidRPr="00000000" w:rsidDel="00000000">
        <w:rPr>
          <w:rtl w:val="0"/>
        </w:rPr>
        <w:t xml:space="preserve">o,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apakšprogrammas 21.02.00 "Vides aizsardzības projekti" – 90 000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apakšprogrammas 23.01.00 "Valsts vides dienests" – 22 174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apakšprogrammas 24.08.00 "Nacionālo parku darbības nodrošināšana" – 250 000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programmas 30.00.00 "Attīstības nacionālie atbalsta instrumenti"  – 41 883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programmas 31.00.00 "Atbalsts plānošanas reģioniem" – 400 000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programmas 32.00.00 "Valsts reģionālās attīstības politikas īstenošana" – 136 413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 Kultūras ministrijas budžeta programmām un apakšprogrammām – 2 314 770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apakšprogrammas 19.03.00 "Filmu nozare" – 890 000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programmas 20.00.00 "Kultūrizglītība" – 48 787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programmas 21.00.00 "Kultūras mantojums" – 608 551</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apakšprogrammas 22.02.00 "Kultūras pasākumi, sadarbības līgumi un programmas" – 76 300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apakšprogrammas 22.07.00 "Nomas maksas VAS "VNĪ" programmas "Mantojums-2018" ietvaros" – 584 294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apakšprogrammas 26.01.00 "Sabiedrības integrācijas pasākumu īstenošana" – 1 421</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 apakšprogrammas 26.02.00 "Diasporas pasākumu īstenošana" – 84 000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 programmas 27.00.00 "Mediju politikas īstenošana" – 21 417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 Veselības ministrijas budžeta apakšprogrammām – 112 735</w:t>
      </w:r>
      <w:r w:rsidR="00000000" w:rsidRPr="00000000" w:rsidDel="00000000">
        <w:rPr>
          <w:i w:val="1"/>
          <w:rtl w:val="0"/>
        </w:rPr>
        <w:t xml:space="preserve"> euro</w:t>
      </w:r>
      <w:r w:rsidR="00000000" w:rsidRPr="00000000" w:rsidDel="00000000">
        <w:rPr>
          <w:rtl w:val="0"/>
        </w:rPr>
        <w:t xml:space="preserve">,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apakšprogrammas 46.01.00 "Uzraudzība un kontrole" – 43 845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apakšprogrammas 46.03.00 "Slimību profilakses nodrošināšana" – 68 890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 Satversmes tiesas budžeta programmas 01.00.00 "Tiesa" – 11 746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no budžeta resora "47. Radio un televīzijas regulators" budžeta programmas 01.00.00 "Nozares vadība"  – 400 000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 budžeta resora "74. Gadskārtējā valsts budžeta izpildes procesā pārdalāmais finansējums" budžeta programmas 19.00.00 "Finansējums energoresursu un ēdināšanas izdevumu pieauguma kompensēšanai"  – 11 000 000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Korupcijas novēršanas un apkarošanas birojam, Sabiedrības integrācijas fondam, Aizsardzības ministrijai, Ārlietu ministrijai, Ekonomikas ministrijai, Iekšlietu ministrijai, Izglītības un zinātnes ministrijai, Zemkopības ministrijai, Satiksmes ministrijai, Labklājības ministrijai, Tieslietu ministrijai, Klimata un enerģētikas ministrijai, Vides aizsardzības un reģionālās attīstības ministrijai, Kultūras ministrijai, Veselības ministrijai, Satversmes tiesai un Nacionālajai elektronisko plašsaziņas līdzekļu padomei normatīvajos aktos noteiktajā kārtībā sagatavot un iesniegt Finanšu ministrijā pieprasījumu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pēc Saeimas atļaujas saņemšanas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23-TA-1544</w:t>
    </w:r>
    <w:r>
      <w:br/>
    </w:r>
    <w:r w:rsidR="00000000" w:rsidRPr="00000000" w:rsidDel="00000000">
      <w:rPr>
        <w:rtl w:val="0"/>
      </w:rPr>
      <w:t xml:space="preserve">Izdrukāts 29.07.2026. 21.39 - 1.0.VK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23-TA-1544</w:t>
    </w:r>
    <w:r>
      <w:br/>
    </w:r>
    <w:r w:rsidR="00000000" w:rsidRPr="00000000" w:rsidDel="00000000">
      <w:rPr>
        <w:rtl w:val="0"/>
      </w:rPr>
      <w:t xml:space="preserve">Izdrukāts 29.07.2026. 21.39 - 1.0.VK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rīkojuma_projekts_23-TA-1544.docx</dc:title>
</cp:coreProperties>
</file>

<file path=docProps/custom.xml><?xml version="1.0" encoding="utf-8"?>
<Properties xmlns="http://schemas.openxmlformats.org/officeDocument/2006/custom-properties" xmlns:vt="http://schemas.openxmlformats.org/officeDocument/2006/docPropsVTypes"/>
</file>