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“Daugavmalas” (kadastra numurs 6084 001 0007) daļu – zemes vienību (zemes vienības kadastra apzīmējums 6084 001 0341) 0,24 ha platībā, Piedrujas pagastā, Krāslavas novadā, par 756,83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“Zaļumi” (kadastra numurs 6080 004 0037) daļu – zemes vienību (zemes vienības kadastra apzīmējums 6080 004 0320) 0,0054  ha platībā, zemes vienību (zemes vienības kadastra apzīmējums 6080 004 0321) 0,0136  ha platībā, zemes vienību (zemes vienības kadastra apzīmējums 6080 004 0322) 0,1073  ha platībā un zemes vienību (zemes vienības kadastra apzīmējums 6080 004 0323) 0,01 ha platībā, Ķepovas pagastā, Krāslavas novadā, par 1 560,35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“Kaktiņi” (kadastra numurs 6084 004 0005) daļu – zemes vienību (zemes vienības kadastra apzīmējums 6084 005 0204) 0,3868 ha platībā, zemes vienību (zemes vienības kadastra apzīmējums 6084 005 0205) 0,1687 ha platībā un zemes vienību (zemes vienības kadastra apzīmējums 6084 005 0206) 0,5449 ha platībā, Piedrujas pagastā, Krāslavas novadā, par 3352,38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“Akati” (kadastra numurs 6084 003 0217) sastāvā esošās zemes vienības (kadastra apzīmējums 6084 003 0217) daļu aptuveni 0,08 ha platībā (projektētās zemes vienības kadastra apzīmējums 6084 003 0702) Piedrujas pagastā, Krāslavas novadā, par 775,00 </w:t>
      </w:r>
      <w:r w:rsidR="00000000" w:rsidRPr="00000000" w:rsidDel="00000000">
        <w:rPr>
          <w:i w:val="1"/>
          <w:rtl w:val="0"/>
        </w:rPr>
        <w:t xml:space="preserve">euro</w:t>
      </w:r>
      <w:r w:rsidR="00000000" w:rsidRPr="00000000" w:rsidDel="00000000">
        <w:rPr>
          <w:rtl w:val="0"/>
        </w:rPr>
        <w:t xml:space="preserve"> atbilstoši noteiktajai atlīdzībai  (0,93 </w:t>
      </w:r>
      <w:r w:rsidR="00000000" w:rsidRPr="00000000" w:rsidDel="00000000">
        <w:rPr>
          <w:i w:val="1"/>
          <w:rtl w:val="0"/>
        </w:rPr>
        <w:t xml:space="preserve">euro</w:t>
      </w:r>
      <w:r w:rsidR="00000000" w:rsidRPr="00000000" w:rsidDel="00000000">
        <w:rPr>
          <w:rtl w:val="0"/>
        </w:rPr>
        <w:t xml:space="preserve"> par vienu kvadrātmetru). Ja platība tiks precizēta, atlīdzības apmēra noteikšanai izmantot noteikto cenu par vienu kvadrātmetru.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“Pakrasti” (kadastra numurs 6084 001 0270) daļu – zemes vienību (zemes vienības kadastra apzīmējums 6084 001 0353) 0,37 ha platībā, Piedrujas pagastā, Krāslavas novadā, par 1 696,45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1.punktā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1.punktā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25-TA-2477</w:t>
    </w:r>
    <w:r>
      <w:br/>
    </w:r>
    <w:r w:rsidR="00000000" w:rsidRPr="00000000" w:rsidDel="00000000">
      <w:rPr>
        <w:rtl w:val="0"/>
      </w:rPr>
      <w:t xml:space="preserve">Izdrukāts 29.07.2026. 21.45 - 1.0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25-TA-2477</w:t>
    </w:r>
    <w:r>
      <w:br/>
    </w:r>
    <w:r w:rsidR="00000000" w:rsidRPr="00000000" w:rsidDel="00000000">
      <w:rPr>
        <w:rtl w:val="0"/>
      </w:rPr>
      <w:t xml:space="preserve">Izdrukāts 29.07.2026. 21.45 - 1.0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rīkojuma_projekts_25-TA-2477.docx</dc:title>
</cp:coreProperties>
</file>

<file path=docProps/custom.xml><?xml version="1.0" encoding="utf-8"?>
<Properties xmlns="http://schemas.openxmlformats.org/officeDocument/2006/custom-properties" xmlns:vt="http://schemas.openxmlformats.org/officeDocument/2006/docPropsVTypes"/>
</file>