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6337" w14:textId="77777777" w:rsidR="00BB3295" w:rsidRPr="00D92A9A" w:rsidRDefault="00BB3295" w:rsidP="00BB329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92A9A">
        <w:rPr>
          <w:rFonts w:ascii="Times New Roman" w:hAnsi="Times New Roman" w:cs="Times New Roman"/>
          <w:sz w:val="24"/>
          <w:szCs w:val="24"/>
          <w:lang w:val="lv-LV"/>
        </w:rPr>
        <w:t>Pielikums Nr.2</w:t>
      </w:r>
    </w:p>
    <w:p w14:paraId="4E1127FF" w14:textId="77777777" w:rsidR="00BB3295" w:rsidRPr="00D92A9A" w:rsidRDefault="00BB3295" w:rsidP="00BB329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3383483" w14:textId="77777777" w:rsidR="00BB3295" w:rsidRPr="00D92A9A" w:rsidRDefault="00BB3295" w:rsidP="00BB3295">
      <w:pPr>
        <w:shd w:val="clear" w:color="auto" w:fill="FFFFFF"/>
        <w:spacing w:after="0" w:line="293" w:lineRule="atLeast"/>
        <w:ind w:firstLine="30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D92A9A">
        <w:rPr>
          <w:rFonts w:ascii="Times New Roman" w:hAnsi="Times New Roman" w:cs="Times New Roman"/>
          <w:b/>
          <w:sz w:val="24"/>
          <w:szCs w:val="24"/>
          <w:lang w:val="lv-LV"/>
        </w:rPr>
        <w:t>Navigācijas tehnisko līdzekļu bez navigācijas uguns, kas atrodas ārpus ostas teritorijas, darbības grafiskie attēli</w:t>
      </w:r>
    </w:p>
    <w:p w14:paraId="1E433506" w14:textId="77777777" w:rsidR="00BB3295" w:rsidRPr="00623562" w:rsidRDefault="00BB3295" w:rsidP="00BB3295">
      <w:pPr>
        <w:spacing w:after="0" w:line="240" w:lineRule="auto"/>
        <w:ind w:left="360"/>
        <w:jc w:val="right"/>
        <w:rPr>
          <w:lang w:val="lv-LV"/>
        </w:rPr>
      </w:pPr>
    </w:p>
    <w:p w14:paraId="1355D9D6" w14:textId="77777777" w:rsidR="00BB3295" w:rsidRPr="00623562" w:rsidRDefault="00BB3295" w:rsidP="00BB3295">
      <w:pPr>
        <w:spacing w:after="0" w:line="240" w:lineRule="auto"/>
        <w:ind w:left="360"/>
        <w:jc w:val="both"/>
        <w:rPr>
          <w:rFonts w:ascii="Times New Roman" w:hAnsi="Times New Roman" w:cs="Times New Roman"/>
          <w:lang w:val="lv-LV"/>
        </w:rPr>
      </w:pPr>
      <w:r w:rsidRPr="00623562">
        <w:rPr>
          <w:rFonts w:ascii="Times New Roman" w:hAnsi="Times New Roman" w:cs="Times New Roman"/>
          <w:lang w:val="lv-LV"/>
        </w:rPr>
        <w:t xml:space="preserve">1. </w:t>
      </w:r>
      <w:proofErr w:type="spellStart"/>
      <w:r w:rsidRPr="00623562">
        <w:rPr>
          <w:rFonts w:ascii="Times New Roman" w:hAnsi="Times New Roman" w:cs="Times New Roman"/>
          <w:lang w:val="lv-LV"/>
        </w:rPr>
        <w:t>Ladiņu</w:t>
      </w:r>
      <w:proofErr w:type="spellEnd"/>
      <w:r w:rsidRPr="00623562">
        <w:rPr>
          <w:rFonts w:ascii="Times New Roman" w:hAnsi="Times New Roman" w:cs="Times New Roman"/>
          <w:lang w:val="lv-LV"/>
        </w:rPr>
        <w:t xml:space="preserve"> zīme (būves kadastra apzīmējums 80330040510003), aizsargjosla ir šāda:</w:t>
      </w:r>
    </w:p>
    <w:p w14:paraId="5F92A921" w14:textId="77777777" w:rsidR="00BB3295" w:rsidRPr="007E0D58" w:rsidRDefault="00BB3295" w:rsidP="00BB3295">
      <w:pPr>
        <w:spacing w:after="0" w:line="240" w:lineRule="auto"/>
        <w:ind w:left="360"/>
        <w:jc w:val="both"/>
        <w:rPr>
          <w:highlight w:val="yellow"/>
          <w:lang w:val="lv-LV"/>
        </w:rPr>
      </w:pPr>
    </w:p>
    <w:p w14:paraId="186F2E48" w14:textId="77777777" w:rsidR="00BB3295" w:rsidRPr="00623562" w:rsidRDefault="00BB3295" w:rsidP="00BB3295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lv-LV"/>
        </w:rPr>
      </w:pPr>
      <w:r w:rsidRPr="00623562">
        <w:rPr>
          <w:rFonts w:ascii="Arial" w:eastAsia="Calibri" w:hAnsi="Arial" w:cs="Arial"/>
          <w:noProof/>
          <w:sz w:val="20"/>
          <w:szCs w:val="20"/>
          <w:lang w:val="lv-LV" w:eastAsia="lv-LV"/>
        </w:rPr>
        <w:drawing>
          <wp:inline distT="0" distB="0" distL="0" distR="0" wp14:anchorId="36F8E018" wp14:editId="04B9B796">
            <wp:extent cx="5295900" cy="5762625"/>
            <wp:effectExtent l="0" t="0" r="0" b="9525"/>
            <wp:docPr id="688246395" name="Picture 1" descr="Attēls, kurā ir diagramma, teksts, karte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46395" name="Picture 1" descr="Attēls, kurā ir diagramma, teksts, karte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F4B15" w14:textId="77777777" w:rsidR="00BB3295" w:rsidRPr="00623562" w:rsidRDefault="00BB3295" w:rsidP="00BB3295">
      <w:pPr>
        <w:spacing w:line="256" w:lineRule="auto"/>
        <w:jc w:val="center"/>
        <w:rPr>
          <w:rFonts w:ascii="Arial" w:eastAsia="Calibri" w:hAnsi="Arial" w:cs="Arial"/>
          <w:sz w:val="20"/>
          <w:szCs w:val="20"/>
          <w:lang w:val="lv-LV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900570C" w14:textId="77777777" w:rsidR="00BB3295" w:rsidRPr="00623562" w:rsidRDefault="00BB3295" w:rsidP="00BB3295">
      <w:pPr>
        <w:spacing w:line="256" w:lineRule="auto"/>
        <w:jc w:val="center"/>
        <w:rPr>
          <w:rFonts w:ascii="Arial" w:eastAsia="Calibri" w:hAnsi="Arial" w:cs="Arial"/>
          <w:b/>
          <w:sz w:val="20"/>
          <w:szCs w:val="20"/>
          <w:lang w:val="lv-LV"/>
        </w:rPr>
      </w:pPr>
      <w:r w:rsidRPr="00623562">
        <w:rPr>
          <w:rFonts w:ascii="Arial" w:eastAsia="Calibri" w:hAnsi="Arial" w:cs="Arial"/>
          <w:b/>
          <w:sz w:val="20"/>
          <w:szCs w:val="20"/>
          <w:lang w:val="lv-LV"/>
        </w:rPr>
        <w:t xml:space="preserve">LADIŅU zīmes redzamības aizsargjosla </w:t>
      </w:r>
    </w:p>
    <w:tbl>
      <w:tblPr>
        <w:tblStyle w:val="Reatabula45"/>
        <w:tblW w:w="0" w:type="auto"/>
        <w:tblInd w:w="0" w:type="dxa"/>
        <w:tblLook w:val="04A0" w:firstRow="1" w:lastRow="0" w:firstColumn="1" w:lastColumn="0" w:noHBand="0" w:noVBand="1"/>
      </w:tblPr>
      <w:tblGrid>
        <w:gridCol w:w="974"/>
        <w:gridCol w:w="3781"/>
        <w:gridCol w:w="4710"/>
      </w:tblGrid>
      <w:tr w:rsidR="00BB3295" w:rsidRPr="00623562" w14:paraId="5F0F97A4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28EB" w14:textId="77777777" w:rsidR="00BB3295" w:rsidRPr="00623562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proofErr w:type="spellStart"/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Nr.p.k</w:t>
            </w:r>
            <w:proofErr w:type="spellEnd"/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D1A" w14:textId="77777777" w:rsidR="00BB3295" w:rsidRPr="00623562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B (WGS84)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607D" w14:textId="77777777" w:rsidR="00BB3295" w:rsidRPr="00623562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L (WGS84)</w:t>
            </w:r>
          </w:p>
        </w:tc>
      </w:tr>
      <w:tr w:rsidR="00BB3295" w:rsidRPr="00623562" w14:paraId="25204E77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4EB5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77AE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57°11,654′N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26DA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024°21,129′E</w:t>
            </w:r>
          </w:p>
        </w:tc>
      </w:tr>
      <w:tr w:rsidR="00BB3295" w:rsidRPr="00623562" w14:paraId="1A6D668A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F9D4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289C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3562">
              <w:rPr>
                <w:rFonts w:ascii="Arial" w:hAnsi="Arial" w:cs="Arial"/>
                <w:sz w:val="20"/>
                <w:szCs w:val="20"/>
              </w:rPr>
              <w:t>57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623562">
              <w:rPr>
                <w:rFonts w:ascii="Arial" w:hAnsi="Arial" w:cs="Arial"/>
                <w:sz w:val="20"/>
                <w:szCs w:val="20"/>
              </w:rPr>
              <w:t>09,338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62356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C668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3562">
              <w:rPr>
                <w:rFonts w:ascii="Arial" w:hAnsi="Arial" w:cs="Arial"/>
                <w:sz w:val="20"/>
                <w:szCs w:val="20"/>
              </w:rPr>
              <w:t>024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623562">
              <w:rPr>
                <w:rFonts w:ascii="Arial" w:hAnsi="Arial" w:cs="Arial"/>
                <w:sz w:val="20"/>
                <w:szCs w:val="20"/>
              </w:rPr>
              <w:t>15,460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62356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B3295" w:rsidRPr="00623562" w14:paraId="346CD36B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7F0B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lastRenderedPageBreak/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AAB5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3562">
              <w:rPr>
                <w:rFonts w:ascii="Arial" w:hAnsi="Arial" w:cs="Arial"/>
                <w:sz w:val="20"/>
                <w:szCs w:val="20"/>
              </w:rPr>
              <w:t>57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623562">
              <w:rPr>
                <w:rFonts w:ascii="Arial" w:hAnsi="Arial" w:cs="Arial"/>
                <w:sz w:val="20"/>
                <w:szCs w:val="20"/>
              </w:rPr>
              <w:t>04,083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62356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8FD5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3562">
              <w:rPr>
                <w:rFonts w:ascii="Arial" w:hAnsi="Arial" w:cs="Arial"/>
                <w:sz w:val="20"/>
                <w:szCs w:val="20"/>
              </w:rPr>
              <w:t>024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623562">
              <w:rPr>
                <w:rFonts w:ascii="Arial" w:hAnsi="Arial" w:cs="Arial"/>
                <w:sz w:val="20"/>
                <w:szCs w:val="20"/>
              </w:rPr>
              <w:t>02,648</w:t>
            </w: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62356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B3295" w:rsidRPr="00AC69DA" w14:paraId="4C232214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7F38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EE5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color w:val="000000"/>
                <w:sz w:val="20"/>
                <w:szCs w:val="20"/>
                <w:lang w:val="lv-LV"/>
              </w:rPr>
              <w:t>Redzamības sektora loks ar rādiusu 13 jūras jūdzes, centrs NTL atrašanās vieta.</w:t>
            </w:r>
          </w:p>
        </w:tc>
      </w:tr>
      <w:tr w:rsidR="00BB3295" w:rsidRPr="00623562" w14:paraId="2D1B2544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3FC4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2E9F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57°24,107′N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83AC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024°23,928′E</w:t>
            </w:r>
          </w:p>
        </w:tc>
      </w:tr>
      <w:tr w:rsidR="00BB3295" w:rsidRPr="00623562" w14:paraId="05441E9C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7BFF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9464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57°11,665′N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A75A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024°21,142′E</w:t>
            </w:r>
          </w:p>
        </w:tc>
      </w:tr>
      <w:tr w:rsidR="00BB3295" w:rsidRPr="00623562" w14:paraId="22DE19B8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0444" w14:textId="77777777" w:rsidR="00BB3295" w:rsidRPr="00623562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6.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6405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 xml:space="preserve">Riņķa līnija ar rādiusu 13,8 m, centrs navigācijas tehniskā līdzekļa atrašanās vieta </w:t>
            </w:r>
          </w:p>
          <w:p w14:paraId="4148D9F3" w14:textId="77777777" w:rsidR="00BB3295" w:rsidRPr="00623562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623562">
              <w:rPr>
                <w:rFonts w:ascii="Arial" w:hAnsi="Arial" w:cs="Arial"/>
                <w:sz w:val="20"/>
                <w:szCs w:val="20"/>
                <w:lang w:val="lv-LV"/>
              </w:rPr>
              <w:t>57°11,660′N 024°21,139′E</w:t>
            </w:r>
          </w:p>
        </w:tc>
      </w:tr>
    </w:tbl>
    <w:p w14:paraId="3D8D6489" w14:textId="77777777" w:rsidR="00BB3295" w:rsidRPr="007E0D58" w:rsidRDefault="00BB3295" w:rsidP="00BB3295">
      <w:pPr>
        <w:spacing w:after="0" w:line="240" w:lineRule="auto"/>
        <w:ind w:left="360"/>
        <w:jc w:val="both"/>
        <w:rPr>
          <w:rFonts w:ascii="Times New Roman" w:hAnsi="Times New Roman" w:cs="Times New Roman"/>
          <w:highlight w:val="yellow"/>
          <w:lang w:val="lv-LV"/>
        </w:rPr>
      </w:pPr>
    </w:p>
    <w:p w14:paraId="7456BA8D" w14:textId="77777777" w:rsidR="00BB3295" w:rsidRPr="00D92A9A" w:rsidRDefault="00BB3295" w:rsidP="00BB32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  <w:r w:rsidRPr="00D92A9A">
        <w:rPr>
          <w:rFonts w:ascii="Times New Roman" w:eastAsia="Calibri" w:hAnsi="Times New Roman" w:cs="Times New Roman"/>
          <w:lang w:val="lv-LV"/>
        </w:rPr>
        <w:t xml:space="preserve">Lāču zīme (būves kadastra apzīmējums </w:t>
      </w:r>
      <w:r w:rsidRPr="00D92A9A">
        <w:rPr>
          <w:rFonts w:ascii="Times New Roman" w:eastAsia="Calibri" w:hAnsi="Times New Roman" w:cs="Times New Roman"/>
          <w:color w:val="000000"/>
          <w:lang w:val="lv-LV"/>
        </w:rPr>
        <w:t>66600070020007</w:t>
      </w:r>
      <w:r w:rsidRPr="00D92A9A">
        <w:rPr>
          <w:rFonts w:ascii="Times New Roman" w:eastAsia="Calibri" w:hAnsi="Times New Roman" w:cs="Times New Roman"/>
          <w:lang w:val="lv-LV"/>
        </w:rPr>
        <w:t>), aizsargjosla ir šāda:</w:t>
      </w:r>
    </w:p>
    <w:p w14:paraId="3E3FAACF" w14:textId="77777777" w:rsidR="00BB3295" w:rsidRPr="00D92A9A" w:rsidRDefault="00BB3295" w:rsidP="00BB3295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p w14:paraId="2B889D25" w14:textId="77777777" w:rsidR="00BB3295" w:rsidRPr="00D92A9A" w:rsidRDefault="00BB3295" w:rsidP="00BB3295">
      <w:pPr>
        <w:spacing w:line="256" w:lineRule="auto"/>
        <w:jc w:val="center"/>
        <w:rPr>
          <w:rFonts w:ascii="Arial" w:eastAsia="Calibri" w:hAnsi="Arial" w:cs="Arial"/>
          <w:sz w:val="20"/>
          <w:szCs w:val="20"/>
          <w:lang w:val="lv-LV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92A9A">
        <w:rPr>
          <w:rFonts w:ascii="Arial" w:eastAsia="Calibri" w:hAnsi="Arial" w:cs="Arial"/>
          <w:noProof/>
          <w:sz w:val="20"/>
          <w:szCs w:val="20"/>
          <w:lang w:val="lv-LV" w:eastAsia="lv-LV"/>
        </w:rPr>
        <w:drawing>
          <wp:inline distT="0" distB="0" distL="0" distR="0" wp14:anchorId="63C4B82D" wp14:editId="0CDA8984">
            <wp:extent cx="4210050" cy="5660659"/>
            <wp:effectExtent l="0" t="0" r="0" b="0"/>
            <wp:docPr id="29" name="Picture 2" descr="Attēls, kurā ir tekst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 descr="Attēls, kurā ir tekst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81" cy="567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15508" w14:textId="77777777" w:rsidR="00BB3295" w:rsidRPr="00D92A9A" w:rsidRDefault="00BB3295" w:rsidP="00BB3295">
      <w:pPr>
        <w:spacing w:line="256" w:lineRule="auto"/>
        <w:jc w:val="center"/>
        <w:rPr>
          <w:rFonts w:ascii="Arial" w:eastAsia="Calibri" w:hAnsi="Arial" w:cs="Arial"/>
          <w:sz w:val="20"/>
          <w:szCs w:val="20"/>
          <w:lang w:val="lv-LV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527DD69" w14:textId="77777777" w:rsidR="00BB3295" w:rsidRPr="00D92A9A" w:rsidRDefault="00BB3295" w:rsidP="00BB3295">
      <w:pPr>
        <w:spacing w:line="256" w:lineRule="auto"/>
        <w:jc w:val="center"/>
        <w:rPr>
          <w:rFonts w:ascii="Arial" w:eastAsia="Calibri" w:hAnsi="Arial" w:cs="Arial"/>
          <w:b/>
          <w:sz w:val="20"/>
          <w:szCs w:val="20"/>
          <w:lang w:val="lv-LV"/>
        </w:rPr>
      </w:pPr>
      <w:r w:rsidRPr="00D92A9A">
        <w:rPr>
          <w:rFonts w:ascii="Arial" w:eastAsia="Calibri" w:hAnsi="Arial" w:cs="Arial"/>
          <w:b/>
          <w:sz w:val="20"/>
          <w:szCs w:val="20"/>
          <w:lang w:val="lv-LV"/>
        </w:rPr>
        <w:t xml:space="preserve">LĀČU zīmes redzamības aizsargjosla </w:t>
      </w:r>
    </w:p>
    <w:tbl>
      <w:tblPr>
        <w:tblStyle w:val="Reatabula43"/>
        <w:tblW w:w="0" w:type="auto"/>
        <w:tblInd w:w="0" w:type="dxa"/>
        <w:tblLook w:val="04A0" w:firstRow="1" w:lastRow="0" w:firstColumn="1" w:lastColumn="0" w:noHBand="0" w:noVBand="1"/>
      </w:tblPr>
      <w:tblGrid>
        <w:gridCol w:w="974"/>
        <w:gridCol w:w="3781"/>
        <w:gridCol w:w="4710"/>
      </w:tblGrid>
      <w:tr w:rsidR="00BB3295" w:rsidRPr="00D92A9A" w14:paraId="1100BA10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E640" w14:textId="77777777" w:rsidR="00BB3295" w:rsidRPr="00D92A9A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proofErr w:type="spellStart"/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Nr.p.k</w:t>
            </w:r>
            <w:proofErr w:type="spellEnd"/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0EAC" w14:textId="77777777" w:rsidR="00BB3295" w:rsidRPr="00D92A9A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B (WGS84)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CC34" w14:textId="77777777" w:rsidR="00BB3295" w:rsidRPr="00D92A9A" w:rsidRDefault="00BB3295" w:rsidP="00835B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L (WGS84)</w:t>
            </w:r>
          </w:p>
        </w:tc>
      </w:tr>
      <w:tr w:rsidR="00BB3295" w:rsidRPr="00D92A9A" w14:paraId="7E720486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C31D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lastRenderedPageBreak/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1E6E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57°26,582′N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3535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024°23,291′E</w:t>
            </w:r>
          </w:p>
        </w:tc>
      </w:tr>
      <w:tr w:rsidR="00BB3295" w:rsidRPr="00D92A9A" w14:paraId="5E2227C8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7373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FCD6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92A9A">
              <w:rPr>
                <w:rFonts w:ascii="Arial" w:hAnsi="Arial" w:cs="Arial"/>
                <w:sz w:val="20"/>
                <w:szCs w:val="20"/>
              </w:rPr>
              <w:t>57</w:t>
            </w: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D92A9A">
              <w:rPr>
                <w:rFonts w:ascii="Arial" w:hAnsi="Arial" w:cs="Arial"/>
                <w:sz w:val="20"/>
                <w:szCs w:val="20"/>
              </w:rPr>
              <w:t>12,666</w:t>
            </w: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D92A9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7389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92A9A">
              <w:rPr>
                <w:rFonts w:ascii="Arial" w:hAnsi="Arial" w:cs="Arial"/>
                <w:sz w:val="20"/>
                <w:szCs w:val="20"/>
              </w:rPr>
              <w:t>024</w:t>
            </w: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D92A9A">
              <w:rPr>
                <w:rFonts w:ascii="Arial" w:hAnsi="Arial" w:cs="Arial"/>
                <w:sz w:val="20"/>
                <w:szCs w:val="20"/>
              </w:rPr>
              <w:t>21,702</w:t>
            </w: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D92A9A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B3295" w:rsidRPr="00AC69DA" w14:paraId="00DE746C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1BC4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0E90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color w:val="000000"/>
                <w:sz w:val="20"/>
                <w:szCs w:val="20"/>
                <w:lang w:val="lv-LV"/>
              </w:rPr>
              <w:t>Redzamības sektora loks ar rādiusu 12 jūras jūdzes, centrs NTL atrašanās vieta.</w:t>
            </w:r>
          </w:p>
        </w:tc>
      </w:tr>
      <w:tr w:rsidR="00BB3295" w:rsidRPr="00D92A9A" w14:paraId="2F56C401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F8FF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D75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57°40,401′N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8965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024°19,575′E</w:t>
            </w:r>
          </w:p>
        </w:tc>
      </w:tr>
      <w:tr w:rsidR="00BB3295" w:rsidRPr="00D92A9A" w14:paraId="3DC1C9E8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2BD0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8F0C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57°26,596′N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99F2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024°23,289′E</w:t>
            </w:r>
          </w:p>
        </w:tc>
      </w:tr>
      <w:tr w:rsidR="00BB3295" w:rsidRPr="00D92A9A" w14:paraId="4B26DA49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9FD3" w14:textId="77777777" w:rsidR="00BB3295" w:rsidRPr="00D92A9A" w:rsidRDefault="00BB3295" w:rsidP="00835B2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5.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33A1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 xml:space="preserve">Riņķa līnija ar rādiusu 13,8 m, centrs navigācijas tehniskā līdzekļa atrašanās vieta </w:t>
            </w:r>
          </w:p>
          <w:p w14:paraId="3ACC5006" w14:textId="77777777" w:rsidR="00BB3295" w:rsidRPr="00D92A9A" w:rsidRDefault="00BB3295" w:rsidP="00835B2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92A9A">
              <w:rPr>
                <w:rFonts w:ascii="Arial" w:hAnsi="Arial" w:cs="Arial"/>
                <w:sz w:val="20"/>
                <w:szCs w:val="20"/>
                <w:lang w:val="lv-LV"/>
              </w:rPr>
              <w:t>57°26,589′N 024°23,290′E</w:t>
            </w:r>
          </w:p>
        </w:tc>
      </w:tr>
    </w:tbl>
    <w:p w14:paraId="2C90EFC6" w14:textId="77777777" w:rsidR="00BB3295" w:rsidRPr="00D92A9A" w:rsidRDefault="00BB3295" w:rsidP="00BB3295">
      <w:pPr>
        <w:spacing w:line="256" w:lineRule="auto"/>
        <w:rPr>
          <w:rFonts w:ascii="Arial" w:eastAsia="Calibri" w:hAnsi="Arial" w:cs="Arial"/>
          <w:sz w:val="20"/>
          <w:szCs w:val="20"/>
          <w:lang w:val="lv-LV"/>
        </w:rPr>
      </w:pPr>
      <w:r w:rsidRPr="007E0D58">
        <w:rPr>
          <w:rFonts w:ascii="Arial" w:eastAsia="Calibri" w:hAnsi="Arial" w:cs="Arial"/>
          <w:sz w:val="20"/>
          <w:szCs w:val="20"/>
          <w:highlight w:val="yellow"/>
          <w:lang w:val="lv-LV"/>
        </w:rPr>
        <w:t xml:space="preserve"> </w:t>
      </w:r>
    </w:p>
    <w:p w14:paraId="4F4B3CD2" w14:textId="77777777" w:rsidR="00BB3295" w:rsidRPr="00D92A9A" w:rsidRDefault="00BB3295" w:rsidP="00BB3295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  <w:lang w:val="lv-LV"/>
        </w:rPr>
      </w:pPr>
      <w:r w:rsidRPr="00D92A9A">
        <w:rPr>
          <w:rFonts w:ascii="Arial" w:eastAsia="Calibri" w:hAnsi="Arial" w:cs="Arial"/>
          <w:sz w:val="20"/>
          <w:szCs w:val="20"/>
          <w:lang w:val="lv-LV"/>
        </w:rPr>
        <w:t xml:space="preserve">3. </w:t>
      </w:r>
      <w:proofErr w:type="spellStart"/>
      <w:r w:rsidRPr="00D92A9A">
        <w:rPr>
          <w:rFonts w:ascii="Arial" w:eastAsia="Calibri" w:hAnsi="Arial" w:cs="Arial"/>
          <w:sz w:val="20"/>
          <w:szCs w:val="20"/>
          <w:lang w:val="lv-LV"/>
        </w:rPr>
        <w:t>Saunagciema</w:t>
      </w:r>
      <w:proofErr w:type="spellEnd"/>
      <w:r w:rsidRPr="00D92A9A">
        <w:rPr>
          <w:rFonts w:ascii="Arial" w:eastAsia="Calibri" w:hAnsi="Arial" w:cs="Arial"/>
          <w:sz w:val="20"/>
          <w:szCs w:val="20"/>
          <w:lang w:val="lv-LV"/>
        </w:rPr>
        <w:t xml:space="preserve"> zīme (būves kadastra apzīmējums </w:t>
      </w:r>
      <w:r w:rsidRPr="00D92A9A">
        <w:rPr>
          <w:rFonts w:ascii="Arial" w:eastAsia="Calibri" w:hAnsi="Arial" w:cs="Arial"/>
          <w:color w:val="000000"/>
          <w:sz w:val="20"/>
          <w:szCs w:val="20"/>
          <w:lang w:val="lv-LV"/>
        </w:rPr>
        <w:t>88620060027001</w:t>
      </w:r>
      <w:r w:rsidRPr="00D92A9A">
        <w:rPr>
          <w:rFonts w:ascii="Arial" w:eastAsia="Calibri" w:hAnsi="Arial" w:cs="Arial"/>
          <w:sz w:val="20"/>
          <w:szCs w:val="20"/>
          <w:lang w:val="lv-LV"/>
        </w:rPr>
        <w:t>), aizsargjosla ir šāda:</w:t>
      </w:r>
    </w:p>
    <w:p w14:paraId="14691F7B" w14:textId="77777777" w:rsidR="00BB3295" w:rsidRPr="007E0D58" w:rsidRDefault="00BB3295" w:rsidP="00BB3295">
      <w:pPr>
        <w:spacing w:after="0" w:line="240" w:lineRule="auto"/>
        <w:rPr>
          <w:rFonts w:ascii="Arial" w:eastAsia="Calibri" w:hAnsi="Arial" w:cs="Arial"/>
          <w:sz w:val="20"/>
          <w:szCs w:val="20"/>
          <w:highlight w:val="yellow"/>
          <w:lang w:val="lv-LV"/>
        </w:rPr>
      </w:pPr>
    </w:p>
    <w:p w14:paraId="1FE96756" w14:textId="77777777" w:rsidR="00BB3295" w:rsidRPr="007E0D58" w:rsidRDefault="00BB3295" w:rsidP="00BB3295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lv-LV"/>
        </w:rPr>
      </w:pPr>
    </w:p>
    <w:p w14:paraId="582E03D1" w14:textId="77777777" w:rsidR="00BB3295" w:rsidRPr="00DC5773" w:rsidRDefault="00BB3295" w:rsidP="00BB3295">
      <w:pPr>
        <w:spacing w:line="256" w:lineRule="auto"/>
        <w:jc w:val="center"/>
        <w:rPr>
          <w:rFonts w:ascii="Arial" w:eastAsia="Calibri" w:hAnsi="Arial" w:cs="Arial"/>
          <w:sz w:val="20"/>
          <w:szCs w:val="20"/>
          <w:lang w:val="lv-LV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C5773">
        <w:rPr>
          <w:rFonts w:ascii="Arial" w:eastAsia="Calibri" w:hAnsi="Arial" w:cs="Arial"/>
          <w:noProof/>
          <w:sz w:val="20"/>
          <w:szCs w:val="20"/>
          <w:lang w:val="lv-LV" w:eastAsia="lv-LV"/>
        </w:rPr>
        <w:drawing>
          <wp:inline distT="0" distB="0" distL="0" distR="0" wp14:anchorId="36DA4766" wp14:editId="6EF1E19A">
            <wp:extent cx="5810250" cy="4714875"/>
            <wp:effectExtent l="0" t="0" r="0" b="9525"/>
            <wp:docPr id="30" name="Picture 1" descr="Attēls, kurā ir teksts, diagramma, ekrānuzņēmums, dizain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" descr="Attēls, kurā ir teksts, diagramma, ekrānuzņēmums, dizain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53DE4" w14:textId="77777777" w:rsidR="00BB3295" w:rsidRPr="00DC5773" w:rsidRDefault="00BB3295" w:rsidP="00BB3295">
      <w:pPr>
        <w:spacing w:line="256" w:lineRule="auto"/>
        <w:jc w:val="center"/>
        <w:rPr>
          <w:rFonts w:ascii="Arial" w:eastAsia="Calibri" w:hAnsi="Arial" w:cs="Arial"/>
          <w:b/>
          <w:sz w:val="20"/>
          <w:szCs w:val="20"/>
          <w:lang w:val="lv-LV"/>
        </w:rPr>
      </w:pPr>
    </w:p>
    <w:p w14:paraId="79345347" w14:textId="77777777" w:rsidR="00BB3295" w:rsidRPr="00DC5773" w:rsidRDefault="00BB3295" w:rsidP="00BB3295">
      <w:pPr>
        <w:spacing w:line="256" w:lineRule="auto"/>
        <w:jc w:val="center"/>
        <w:rPr>
          <w:rFonts w:ascii="Arial" w:eastAsia="Calibri" w:hAnsi="Arial" w:cs="Arial"/>
          <w:b/>
          <w:sz w:val="20"/>
          <w:szCs w:val="20"/>
          <w:lang w:val="lv-LV"/>
        </w:rPr>
      </w:pPr>
      <w:r w:rsidRPr="00DC5773">
        <w:rPr>
          <w:rFonts w:ascii="Arial" w:eastAsia="Calibri" w:hAnsi="Arial" w:cs="Arial"/>
          <w:b/>
          <w:sz w:val="20"/>
          <w:szCs w:val="20"/>
          <w:lang w:val="lv-LV"/>
        </w:rPr>
        <w:t xml:space="preserve">SAUNAGCIEMA zīmes redzamības aizsargjosla </w:t>
      </w:r>
    </w:p>
    <w:tbl>
      <w:tblPr>
        <w:tblStyle w:val="Reatabula44"/>
        <w:tblW w:w="0" w:type="auto"/>
        <w:tblInd w:w="0" w:type="dxa"/>
        <w:tblLook w:val="04A0" w:firstRow="1" w:lastRow="0" w:firstColumn="1" w:lastColumn="0" w:noHBand="0" w:noVBand="1"/>
      </w:tblPr>
      <w:tblGrid>
        <w:gridCol w:w="974"/>
        <w:gridCol w:w="3781"/>
        <w:gridCol w:w="4710"/>
      </w:tblGrid>
      <w:tr w:rsidR="00BB3295" w:rsidRPr="00DC5773" w14:paraId="162671A3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C9F2" w14:textId="77777777" w:rsidR="00BB3295" w:rsidRPr="00DC5773" w:rsidRDefault="00BB3295" w:rsidP="00835B26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proofErr w:type="spellStart"/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Nr.p.k</w:t>
            </w:r>
            <w:proofErr w:type="spellEnd"/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2C32" w14:textId="77777777" w:rsidR="00BB3295" w:rsidRPr="00DC5773" w:rsidRDefault="00BB3295" w:rsidP="00835B26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B (WGS84)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477E" w14:textId="77777777" w:rsidR="00BB3295" w:rsidRPr="00DC5773" w:rsidRDefault="00BB3295" w:rsidP="00835B26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L (WGS84)</w:t>
            </w:r>
          </w:p>
        </w:tc>
      </w:tr>
      <w:tr w:rsidR="00BB3295" w:rsidRPr="00DC5773" w14:paraId="5025D08E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2AEB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55C3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57°43,662′N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CBE5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022°27,053′E</w:t>
            </w:r>
          </w:p>
        </w:tc>
      </w:tr>
      <w:tr w:rsidR="00BB3295" w:rsidRPr="00DC5773" w14:paraId="07D38DC6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B28C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9255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</w:rPr>
            </w:pPr>
            <w:r w:rsidRPr="00DC5773">
              <w:rPr>
                <w:rFonts w:ascii="Arial" w:hAnsi="Arial" w:cs="Arial"/>
                <w:sz w:val="20"/>
                <w:szCs w:val="20"/>
              </w:rPr>
              <w:t>57</w:t>
            </w: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DC5773">
              <w:rPr>
                <w:rFonts w:ascii="Arial" w:hAnsi="Arial" w:cs="Arial"/>
                <w:sz w:val="20"/>
                <w:szCs w:val="20"/>
              </w:rPr>
              <w:t>39,436</w:t>
            </w: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DC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88D0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</w:rPr>
            </w:pPr>
            <w:r w:rsidRPr="00DC5773">
              <w:rPr>
                <w:rFonts w:ascii="Arial" w:hAnsi="Arial" w:cs="Arial"/>
                <w:sz w:val="20"/>
                <w:szCs w:val="20"/>
              </w:rPr>
              <w:t>022</w:t>
            </w: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°</w:t>
            </w:r>
            <w:r w:rsidRPr="00DC5773">
              <w:rPr>
                <w:rFonts w:ascii="Arial" w:hAnsi="Arial" w:cs="Arial"/>
                <w:sz w:val="20"/>
                <w:szCs w:val="20"/>
              </w:rPr>
              <w:t>11,609</w:t>
            </w: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′</w:t>
            </w:r>
            <w:r w:rsidRPr="00DC577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B3295" w:rsidRPr="00AC69DA" w14:paraId="3B732E35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A238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2E83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color w:val="000000"/>
                <w:sz w:val="20"/>
                <w:szCs w:val="20"/>
                <w:lang w:val="lv-LV"/>
              </w:rPr>
              <w:t>Redzamības sektora loks ar rādiusu 9 jūras jūdzes, centrs NTL atrašanās vieta līdz Latvijas Republikas – Igaunijas Republikas jūras ūdeņu robežlīnijas 3. punktam.</w:t>
            </w:r>
          </w:p>
        </w:tc>
      </w:tr>
      <w:tr w:rsidR="00BB3295" w:rsidRPr="00DC5773" w14:paraId="19FEBEA3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8031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C8F2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57°47,597′N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AA07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022°11,162′E</w:t>
            </w:r>
          </w:p>
        </w:tc>
      </w:tr>
      <w:tr w:rsidR="00BB3295" w:rsidRPr="00AC69DA" w14:paraId="000221BD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42DD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F559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 xml:space="preserve">Pa Latvijas Republikas un Igaunijas Republikas jūras ūdeņu </w:t>
            </w:r>
            <w:proofErr w:type="spellStart"/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rozbežlīniju</w:t>
            </w:r>
            <w:proofErr w:type="spellEnd"/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 xml:space="preserve"> līdz 4. punktam.</w:t>
            </w:r>
          </w:p>
        </w:tc>
      </w:tr>
      <w:tr w:rsidR="00BB3295" w:rsidRPr="00DC5773" w14:paraId="0C0DA1AF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114C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6EF2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57°53,030′N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158C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022°27,019′E</w:t>
            </w:r>
          </w:p>
        </w:tc>
      </w:tr>
      <w:tr w:rsidR="00BB3295" w:rsidRPr="00AC69DA" w14:paraId="69761AE7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9F0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AAFA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Redzamības sektora loks ar rādiusu 9 jūras jūdzes, centrs NTL atrašanās vieta līdz 5. punktam.</w:t>
            </w:r>
          </w:p>
        </w:tc>
      </w:tr>
      <w:tr w:rsidR="00BB3295" w:rsidRPr="00DC5773" w14:paraId="0A820254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F7D7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F0D5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57°47,897′N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13CB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022°42,515′E</w:t>
            </w:r>
          </w:p>
        </w:tc>
      </w:tr>
      <w:tr w:rsidR="00BB3295" w:rsidRPr="00DC5773" w14:paraId="67F0930B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111B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0250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57°43,668′N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982B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022°27,076′E</w:t>
            </w:r>
          </w:p>
        </w:tc>
      </w:tr>
      <w:tr w:rsidR="00BB3295" w:rsidRPr="00DC5773" w14:paraId="5D0318C9" w14:textId="77777777" w:rsidTr="00835B2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FCA4" w14:textId="77777777" w:rsidR="00BB3295" w:rsidRPr="00DC5773" w:rsidRDefault="00BB3295" w:rsidP="00835B26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>7.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EBC7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 xml:space="preserve">Riņķa līnija ar rādiusu 12,6 m, centrs navigācijas tehniskā līdzekļa atrašanās vieta </w:t>
            </w:r>
          </w:p>
          <w:p w14:paraId="54D72714" w14:textId="77777777" w:rsidR="00BB3295" w:rsidRPr="00DC5773" w:rsidRDefault="00BB3295" w:rsidP="00835B26">
            <w:pPr>
              <w:spacing w:before="40" w:after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DC5773">
              <w:rPr>
                <w:rFonts w:ascii="Arial" w:hAnsi="Arial" w:cs="Arial"/>
                <w:sz w:val="20"/>
                <w:szCs w:val="20"/>
                <w:lang w:val="lv-LV"/>
              </w:rPr>
              <w:t xml:space="preserve">57°43,665′N 022°27,065′E </w:t>
            </w:r>
          </w:p>
        </w:tc>
      </w:tr>
    </w:tbl>
    <w:p w14:paraId="5ADAADC9" w14:textId="77777777" w:rsidR="00BB3295" w:rsidRPr="00EE6CFB" w:rsidRDefault="00BB3295" w:rsidP="00BB3295">
      <w:pPr>
        <w:spacing w:line="256" w:lineRule="auto"/>
        <w:rPr>
          <w:rFonts w:ascii="Arial" w:eastAsia="Calibri" w:hAnsi="Arial" w:cs="Arial"/>
          <w:sz w:val="20"/>
          <w:szCs w:val="20"/>
          <w:lang w:val="lv-LV"/>
        </w:rPr>
      </w:pPr>
      <w:r w:rsidRPr="00EE6CFB">
        <w:rPr>
          <w:rFonts w:ascii="Arial" w:eastAsia="Calibri" w:hAnsi="Arial" w:cs="Arial"/>
          <w:sz w:val="20"/>
          <w:szCs w:val="20"/>
          <w:lang w:val="lv-LV"/>
        </w:rPr>
        <w:t xml:space="preserve"> </w:t>
      </w:r>
    </w:p>
    <w:p w14:paraId="1249DEE6" w14:textId="77777777" w:rsidR="00BB3295" w:rsidRPr="001D4CB5" w:rsidRDefault="00BB3295" w:rsidP="00BB3295">
      <w:pPr>
        <w:spacing w:after="0" w:line="240" w:lineRule="auto"/>
        <w:ind w:left="360"/>
        <w:jc w:val="both"/>
        <w:rPr>
          <w:lang w:val="lv-LV"/>
        </w:rPr>
      </w:pPr>
    </w:p>
    <w:p w14:paraId="2BAFB252" w14:textId="77777777" w:rsidR="005C3FED" w:rsidRDefault="005C3FED"/>
    <w:sectPr w:rsidR="005C3FED" w:rsidSect="00BB3295">
      <w:footerReference w:type="default" r:id="rId8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8477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68D112" w14:textId="77777777" w:rsidR="00BB3295" w:rsidRPr="009217A8" w:rsidRDefault="00BB3295">
        <w:pPr>
          <w:pStyle w:val="Footer"/>
          <w:jc w:val="center"/>
          <w:rPr>
            <w:rFonts w:ascii="Times New Roman" w:hAnsi="Times New Roman" w:cs="Times New Roman"/>
          </w:rPr>
        </w:pPr>
        <w:r w:rsidRPr="009217A8">
          <w:rPr>
            <w:rFonts w:ascii="Times New Roman" w:hAnsi="Times New Roman" w:cs="Times New Roman"/>
          </w:rPr>
          <w:fldChar w:fldCharType="begin"/>
        </w:r>
        <w:r w:rsidRPr="009217A8">
          <w:rPr>
            <w:rFonts w:ascii="Times New Roman" w:hAnsi="Times New Roman" w:cs="Times New Roman"/>
          </w:rPr>
          <w:instrText>PAGE   \* MERGEFORMAT</w:instrText>
        </w:r>
        <w:r w:rsidRPr="009217A8">
          <w:rPr>
            <w:rFonts w:ascii="Times New Roman" w:hAnsi="Times New Roman" w:cs="Times New Roman"/>
          </w:rPr>
          <w:fldChar w:fldCharType="separate"/>
        </w:r>
        <w:r w:rsidRPr="009217A8">
          <w:rPr>
            <w:rFonts w:ascii="Times New Roman" w:hAnsi="Times New Roman" w:cs="Times New Roman"/>
            <w:lang w:val="lv-LV"/>
          </w:rPr>
          <w:t>2</w:t>
        </w:r>
        <w:r w:rsidRPr="009217A8">
          <w:rPr>
            <w:rFonts w:ascii="Times New Roman" w:hAnsi="Times New Roman" w:cs="Times New Roman"/>
          </w:rPr>
          <w:fldChar w:fldCharType="end"/>
        </w:r>
      </w:p>
    </w:sdtContent>
  </w:sdt>
  <w:p w14:paraId="602990C1" w14:textId="77777777" w:rsidR="00BB3295" w:rsidRDefault="00BB329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6B54"/>
    <w:multiLevelType w:val="hybridMultilevel"/>
    <w:tmpl w:val="2A602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9160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95"/>
    <w:rsid w:val="005934C2"/>
    <w:rsid w:val="005C3FED"/>
    <w:rsid w:val="00924D03"/>
    <w:rsid w:val="00BB3295"/>
    <w:rsid w:val="00C2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A013"/>
  <w15:chartTrackingRefBased/>
  <w15:docId w15:val="{C8933D11-9C84-48EF-BA5D-8340873C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95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29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B3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295"/>
    <w:rPr>
      <w:kern w:val="0"/>
      <w:sz w:val="22"/>
      <w:szCs w:val="22"/>
      <w:lang w:val="en-US"/>
      <w14:ligatures w14:val="none"/>
    </w:rPr>
  </w:style>
  <w:style w:type="table" w:customStyle="1" w:styleId="Reatabula43">
    <w:name w:val="Režģa tabula43"/>
    <w:basedOn w:val="TableNormal"/>
    <w:next w:val="TableGrid"/>
    <w:uiPriority w:val="39"/>
    <w:rsid w:val="00BB329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TableNormal"/>
    <w:next w:val="TableGrid"/>
    <w:uiPriority w:val="39"/>
    <w:rsid w:val="00BB329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TableNormal"/>
    <w:next w:val="TableGrid"/>
    <w:uiPriority w:val="39"/>
    <w:rsid w:val="00BB329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B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Strauberga</dc:creator>
  <cp:keywords/>
  <dc:description/>
  <cp:lastModifiedBy>Jūlija Strauberga</cp:lastModifiedBy>
  <cp:revision>1</cp:revision>
  <dcterms:created xsi:type="dcterms:W3CDTF">2026-03-05T09:36:00Z</dcterms:created>
  <dcterms:modified xsi:type="dcterms:W3CDTF">2026-03-05T09:37:00Z</dcterms:modified>
</cp:coreProperties>
</file>