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54CDC" w14:textId="77777777" w:rsidR="002E61B1" w:rsidRPr="00234B1C" w:rsidRDefault="002E61B1" w:rsidP="002E61B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234B1C">
        <w:rPr>
          <w:rFonts w:ascii="Times New Roman" w:eastAsia="Times New Roman" w:hAnsi="Times New Roman" w:cs="Calibri"/>
          <w:sz w:val="28"/>
          <w:lang w:eastAsia="en-GB"/>
        </w:rPr>
        <w:t xml:space="preserve">Pielikums </w:t>
      </w:r>
    </w:p>
    <w:p w14:paraId="38328AE9" w14:textId="77777777" w:rsidR="002E61B1" w:rsidRPr="00234B1C" w:rsidRDefault="002E61B1" w:rsidP="002E61B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234B1C">
        <w:rPr>
          <w:rFonts w:ascii="Times New Roman" w:eastAsia="Times New Roman" w:hAnsi="Times New Roman" w:cs="Calibri"/>
          <w:sz w:val="28"/>
          <w:lang w:eastAsia="en-GB"/>
        </w:rPr>
        <w:t xml:space="preserve">Ministru kabineta </w:t>
      </w:r>
    </w:p>
    <w:p w14:paraId="0607D135" w14:textId="77777777" w:rsidR="002E61B1" w:rsidRPr="00234B1C" w:rsidRDefault="002E61B1" w:rsidP="002E61B1">
      <w:pPr>
        <w:spacing w:after="0" w:line="240" w:lineRule="auto"/>
        <w:jc w:val="right"/>
        <w:rPr>
          <w:rFonts w:ascii="Times New Roman" w:eastAsia="Times New Roman" w:hAnsi="Times New Roman" w:cs="Calibri"/>
          <w:sz w:val="28"/>
          <w:lang w:eastAsia="en-GB"/>
        </w:rPr>
      </w:pPr>
      <w:r w:rsidRPr="00234B1C">
        <w:rPr>
          <w:rFonts w:ascii="Times New Roman" w:eastAsia="Times New Roman" w:hAnsi="Times New Roman" w:cs="Calibri"/>
          <w:sz w:val="28"/>
          <w:lang w:eastAsia="en-GB"/>
        </w:rPr>
        <w:t>2023. gada 8. augusta</w:t>
      </w:r>
    </w:p>
    <w:p w14:paraId="74F19972" w14:textId="77777777" w:rsidR="002E61B1" w:rsidRPr="00234B1C" w:rsidRDefault="002E61B1" w:rsidP="002E61B1">
      <w:pPr>
        <w:spacing w:after="0" w:line="240" w:lineRule="auto"/>
        <w:jc w:val="right"/>
        <w:rPr>
          <w:rFonts w:ascii="Times New Roman" w:eastAsia="Times New Roman" w:hAnsi="Times New Roman" w:cs="Calibri"/>
          <w:sz w:val="28"/>
          <w:lang w:eastAsia="en-GB"/>
        </w:rPr>
      </w:pPr>
      <w:r w:rsidRPr="00FB5437">
        <w:rPr>
          <w:rFonts w:ascii="Times New Roman" w:eastAsia="Times New Roman" w:hAnsi="Times New Roman" w:cs="Calibri"/>
          <w:sz w:val="28"/>
          <w:lang w:eastAsia="en-GB"/>
        </w:rPr>
        <w:t xml:space="preserve">noteikumiem </w:t>
      </w:r>
      <w:r w:rsidRPr="00234B1C">
        <w:rPr>
          <w:rFonts w:ascii="Times New Roman" w:eastAsia="Times New Roman" w:hAnsi="Times New Roman" w:cs="Calibri"/>
          <w:sz w:val="28"/>
          <w:lang w:eastAsia="en-GB"/>
        </w:rPr>
        <w:t xml:space="preserve">Nr. </w:t>
      </w:r>
      <w:r w:rsidRPr="00234B1C">
        <w:rPr>
          <w:rFonts w:ascii="Times New Roman" w:eastAsia="Times New Roman" w:hAnsi="Times New Roman" w:cs="Calibri"/>
          <w:sz w:val="28"/>
          <w:lang w:eastAsia="en-GB"/>
        </w:rPr>
        <w:t>419</w:t>
      </w:r>
    </w:p>
    <w:p w14:paraId="73989748" w14:textId="77777777" w:rsidR="002E61B1" w:rsidRPr="00234B1C" w:rsidRDefault="002E61B1" w:rsidP="002E61B1">
      <w:pPr>
        <w:spacing w:after="0" w:line="240" w:lineRule="auto"/>
        <w:rPr>
          <w:rFonts w:ascii="Times New Roman" w:eastAsia="Times New Roman" w:hAnsi="Times New Roman" w:cs="Calibri"/>
          <w:sz w:val="28"/>
          <w:szCs w:val="28"/>
          <w:lang w:eastAsia="en-GB"/>
        </w:rPr>
      </w:pPr>
    </w:p>
    <w:p w14:paraId="301201B9" w14:textId="431AE709" w:rsidR="002E61B1" w:rsidRPr="00234B1C" w:rsidRDefault="002E61B1" w:rsidP="00B04F6E">
      <w:pPr>
        <w:shd w:val="clear" w:color="auto" w:fill="FFFFFF"/>
        <w:spacing w:after="0" w:line="240" w:lineRule="auto"/>
        <w:jc w:val="right"/>
        <w:rPr>
          <w:rFonts w:ascii="Times New Roman" w:eastAsia="Times New Roman" w:hAnsi="Times New Roman" w:cs="Times New Roman"/>
          <w:sz w:val="28"/>
          <w:szCs w:val="28"/>
          <w:lang w:eastAsia="lv-LV"/>
        </w:rPr>
      </w:pPr>
      <w:bookmarkStart w:id="0" w:name="_Hlk102426782"/>
      <w:r w:rsidRPr="00FB5437">
        <w:rPr>
          <w:rFonts w:ascii="Times New Roman" w:hAnsi="Times New Roman"/>
          <w:sz w:val="28"/>
          <w:szCs w:val="28"/>
        </w:rPr>
        <w:t>"</w:t>
      </w:r>
      <w:bookmarkEnd w:id="0"/>
      <w:r w:rsidR="00B04F6E" w:rsidRPr="00234B1C">
        <w:rPr>
          <w:rFonts w:ascii="Times New Roman" w:eastAsia="Times New Roman" w:hAnsi="Times New Roman" w:cs="Times New Roman"/>
          <w:sz w:val="28"/>
          <w:szCs w:val="28"/>
          <w:lang w:eastAsia="lv-LV"/>
        </w:rPr>
        <w:t>Pielikums</w:t>
      </w:r>
    </w:p>
    <w:p w14:paraId="0C735DA9" w14:textId="7A1E2C0B" w:rsidR="002E61B1" w:rsidRPr="00234B1C" w:rsidRDefault="00B04F6E" w:rsidP="00B04F6E">
      <w:pPr>
        <w:shd w:val="clear" w:color="auto" w:fill="FFFFFF"/>
        <w:spacing w:after="0" w:line="240" w:lineRule="auto"/>
        <w:jc w:val="right"/>
        <w:rPr>
          <w:rFonts w:ascii="Times New Roman" w:eastAsia="Times New Roman" w:hAnsi="Times New Roman" w:cs="Times New Roman"/>
          <w:sz w:val="28"/>
          <w:szCs w:val="28"/>
          <w:lang w:eastAsia="lv-LV"/>
        </w:rPr>
      </w:pPr>
      <w:r w:rsidRPr="00234B1C">
        <w:rPr>
          <w:rFonts w:ascii="Times New Roman" w:eastAsia="Times New Roman" w:hAnsi="Times New Roman" w:cs="Times New Roman"/>
          <w:sz w:val="28"/>
          <w:szCs w:val="28"/>
          <w:lang w:eastAsia="lv-LV"/>
        </w:rPr>
        <w:t>Ministru kabineta</w:t>
      </w:r>
    </w:p>
    <w:p w14:paraId="16199A42" w14:textId="728C91C9" w:rsidR="002E61B1" w:rsidRPr="00234B1C" w:rsidRDefault="00B04F6E" w:rsidP="00B04F6E">
      <w:pPr>
        <w:shd w:val="clear" w:color="auto" w:fill="FFFFFF"/>
        <w:spacing w:after="0" w:line="240" w:lineRule="auto"/>
        <w:jc w:val="right"/>
        <w:rPr>
          <w:rFonts w:ascii="Times New Roman" w:eastAsia="Times New Roman" w:hAnsi="Times New Roman" w:cs="Times New Roman"/>
          <w:sz w:val="28"/>
          <w:szCs w:val="28"/>
          <w:lang w:eastAsia="lv-LV"/>
        </w:rPr>
      </w:pPr>
      <w:r w:rsidRPr="00234B1C">
        <w:rPr>
          <w:rFonts w:ascii="Times New Roman" w:eastAsia="Times New Roman" w:hAnsi="Times New Roman" w:cs="Times New Roman"/>
          <w:sz w:val="28"/>
          <w:szCs w:val="28"/>
          <w:lang w:eastAsia="lv-LV"/>
        </w:rPr>
        <w:t>2016. gada 27. septembra</w:t>
      </w:r>
    </w:p>
    <w:p w14:paraId="64D2AA52" w14:textId="68F83BC3" w:rsidR="00B04F6E" w:rsidRPr="00234B1C" w:rsidRDefault="00B04F6E" w:rsidP="00B04F6E">
      <w:pPr>
        <w:shd w:val="clear" w:color="auto" w:fill="FFFFFF"/>
        <w:spacing w:after="0" w:line="240" w:lineRule="auto"/>
        <w:jc w:val="right"/>
        <w:rPr>
          <w:rFonts w:ascii="Times New Roman" w:eastAsia="Times New Roman" w:hAnsi="Times New Roman" w:cs="Times New Roman"/>
          <w:sz w:val="28"/>
          <w:szCs w:val="28"/>
          <w:lang w:eastAsia="lv-LV"/>
        </w:rPr>
      </w:pPr>
      <w:r w:rsidRPr="00234B1C">
        <w:rPr>
          <w:rFonts w:ascii="Times New Roman" w:eastAsia="Times New Roman" w:hAnsi="Times New Roman" w:cs="Times New Roman"/>
          <w:sz w:val="28"/>
          <w:szCs w:val="28"/>
          <w:lang w:eastAsia="lv-LV"/>
        </w:rPr>
        <w:t>noteikumiem Nr. 631</w:t>
      </w:r>
      <w:bookmarkStart w:id="1" w:name="piel-601502"/>
      <w:bookmarkEnd w:id="1"/>
    </w:p>
    <w:p w14:paraId="165E18C6" w14:textId="77777777" w:rsidR="002E61B1" w:rsidRPr="00234B1C" w:rsidRDefault="002E61B1" w:rsidP="00234B1C">
      <w:pPr>
        <w:spacing w:after="0" w:line="240" w:lineRule="auto"/>
        <w:rPr>
          <w:rFonts w:ascii="Times New Roman" w:eastAsia="Times New Roman" w:hAnsi="Times New Roman" w:cs="Calibri"/>
          <w:sz w:val="28"/>
          <w:szCs w:val="28"/>
          <w:lang w:eastAsia="en-GB"/>
        </w:rPr>
      </w:pPr>
    </w:p>
    <w:p w14:paraId="00DD01A8" w14:textId="77777777" w:rsidR="00B04F6E" w:rsidRPr="00234B1C" w:rsidRDefault="00B04F6E" w:rsidP="00234B1C">
      <w:pPr>
        <w:overflowPunct w:val="0"/>
        <w:autoSpaceDE w:val="0"/>
        <w:autoSpaceDN w:val="0"/>
        <w:adjustRightInd w:val="0"/>
        <w:spacing w:after="0" w:line="240" w:lineRule="auto"/>
        <w:jc w:val="center"/>
        <w:textAlignment w:val="baseline"/>
        <w:rPr>
          <w:rFonts w:ascii="Times New Roman" w:eastAsia="Times New Roman" w:hAnsi="Times New Roman" w:cs="Calibri"/>
          <w:b/>
          <w:bCs/>
          <w:sz w:val="28"/>
          <w:lang w:eastAsia="en-GB"/>
        </w:rPr>
      </w:pPr>
      <w:bookmarkStart w:id="2" w:name="601503"/>
      <w:bookmarkStart w:id="3" w:name="n-601503"/>
      <w:bookmarkEnd w:id="2"/>
      <w:bookmarkEnd w:id="3"/>
      <w:r w:rsidRPr="00234B1C">
        <w:rPr>
          <w:rFonts w:ascii="Times New Roman" w:eastAsia="Times New Roman" w:hAnsi="Times New Roman" w:cs="Calibri"/>
          <w:b/>
          <w:bCs/>
          <w:sz w:val="28"/>
          <w:lang w:eastAsia="en-GB"/>
        </w:rPr>
        <w:t>Rūpniecības produktu kodu saraksts</w:t>
      </w:r>
    </w:p>
    <w:p w14:paraId="1F369604" w14:textId="77777777" w:rsidR="002E61B1" w:rsidRPr="00234B1C" w:rsidRDefault="002E61B1" w:rsidP="00234B1C">
      <w:pPr>
        <w:spacing w:after="0" w:line="240" w:lineRule="auto"/>
        <w:rPr>
          <w:rFonts w:ascii="Times New Roman" w:eastAsia="Times New Roman" w:hAnsi="Times New Roman" w:cs="Calibri"/>
          <w:sz w:val="28"/>
          <w:szCs w:val="28"/>
          <w:lang w:eastAsia="en-GB"/>
        </w:rPr>
      </w:pPr>
    </w:p>
    <w:tbl>
      <w:tblPr>
        <w:tblW w:w="5083"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541"/>
        <w:gridCol w:w="3271"/>
        <w:gridCol w:w="3229"/>
        <w:gridCol w:w="1164"/>
      </w:tblGrid>
      <w:tr w:rsidR="00FB5437" w:rsidRPr="00FB5437" w14:paraId="0467CF57" w14:textId="77777777" w:rsidTr="00234B1C">
        <w:tc>
          <w:tcPr>
            <w:tcW w:w="837" w:type="pct"/>
            <w:tcBorders>
              <w:top w:val="outset" w:sz="6" w:space="0" w:color="414142"/>
              <w:left w:val="outset" w:sz="6" w:space="0" w:color="414142"/>
              <w:bottom w:val="outset" w:sz="6" w:space="0" w:color="414142"/>
              <w:right w:val="outset" w:sz="6" w:space="0" w:color="414142"/>
            </w:tcBorders>
            <w:vAlign w:val="center"/>
            <w:hideMark/>
          </w:tcPr>
          <w:p w14:paraId="399532CB"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Kods</w:t>
            </w:r>
          </w:p>
        </w:tc>
        <w:tc>
          <w:tcPr>
            <w:tcW w:w="1777" w:type="pct"/>
            <w:tcBorders>
              <w:top w:val="outset" w:sz="6" w:space="0" w:color="414142"/>
              <w:left w:val="outset" w:sz="6" w:space="0" w:color="414142"/>
              <w:bottom w:val="outset" w:sz="6" w:space="0" w:color="414142"/>
              <w:right w:val="outset" w:sz="6" w:space="0" w:color="414142"/>
            </w:tcBorders>
            <w:vAlign w:val="center"/>
            <w:hideMark/>
          </w:tcPr>
          <w:p w14:paraId="2BCA6865"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Apraksts</w:t>
            </w:r>
          </w:p>
        </w:tc>
        <w:tc>
          <w:tcPr>
            <w:tcW w:w="1754" w:type="pct"/>
            <w:tcBorders>
              <w:top w:val="outset" w:sz="6" w:space="0" w:color="414142"/>
              <w:left w:val="outset" w:sz="6" w:space="0" w:color="414142"/>
              <w:bottom w:val="outset" w:sz="6" w:space="0" w:color="414142"/>
              <w:right w:val="outset" w:sz="6" w:space="0" w:color="414142"/>
            </w:tcBorders>
            <w:vAlign w:val="center"/>
            <w:hideMark/>
          </w:tcPr>
          <w:p w14:paraId="0F13B70C" w14:textId="6EA31E81"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 xml:space="preserve">Ārējās tirdzniecības nomenklatūras atsauce </w:t>
            </w:r>
          </w:p>
        </w:tc>
        <w:tc>
          <w:tcPr>
            <w:tcW w:w="632" w:type="pct"/>
            <w:tcBorders>
              <w:top w:val="outset" w:sz="6" w:space="0" w:color="414142"/>
              <w:left w:val="outset" w:sz="6" w:space="0" w:color="414142"/>
              <w:bottom w:val="outset" w:sz="6" w:space="0" w:color="414142"/>
              <w:right w:val="outset" w:sz="6" w:space="0" w:color="414142"/>
            </w:tcBorders>
            <w:vAlign w:val="center"/>
            <w:hideMark/>
          </w:tcPr>
          <w:p w14:paraId="0261FE5C"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Apjoms, mērvienība</w:t>
            </w:r>
          </w:p>
        </w:tc>
      </w:tr>
      <w:tr w:rsidR="00FB5437" w:rsidRPr="00FB5437" w14:paraId="2711AFEE" w14:textId="77777777" w:rsidTr="00234B1C">
        <w:tc>
          <w:tcPr>
            <w:tcW w:w="837" w:type="pct"/>
            <w:tcBorders>
              <w:top w:val="outset" w:sz="6" w:space="0" w:color="414142"/>
              <w:left w:val="outset" w:sz="6" w:space="0" w:color="414142"/>
              <w:bottom w:val="outset" w:sz="6" w:space="0" w:color="414142"/>
              <w:right w:val="outset" w:sz="6" w:space="0" w:color="414142"/>
            </w:tcBorders>
            <w:vAlign w:val="center"/>
            <w:hideMark/>
          </w:tcPr>
          <w:p w14:paraId="1D89EDC3"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w:t>
            </w:r>
          </w:p>
        </w:tc>
        <w:tc>
          <w:tcPr>
            <w:tcW w:w="1777" w:type="pct"/>
            <w:tcBorders>
              <w:top w:val="outset" w:sz="6" w:space="0" w:color="414142"/>
              <w:left w:val="outset" w:sz="6" w:space="0" w:color="414142"/>
              <w:bottom w:val="outset" w:sz="6" w:space="0" w:color="414142"/>
              <w:right w:val="outset" w:sz="6" w:space="0" w:color="414142"/>
            </w:tcBorders>
            <w:vAlign w:val="center"/>
            <w:hideMark/>
          </w:tcPr>
          <w:p w14:paraId="4F73224E"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w:t>
            </w:r>
          </w:p>
        </w:tc>
        <w:tc>
          <w:tcPr>
            <w:tcW w:w="1754" w:type="pct"/>
            <w:tcBorders>
              <w:top w:val="outset" w:sz="6" w:space="0" w:color="414142"/>
              <w:left w:val="outset" w:sz="6" w:space="0" w:color="414142"/>
              <w:bottom w:val="outset" w:sz="6" w:space="0" w:color="414142"/>
              <w:right w:val="outset" w:sz="6" w:space="0" w:color="414142"/>
            </w:tcBorders>
            <w:vAlign w:val="center"/>
            <w:hideMark/>
          </w:tcPr>
          <w:p w14:paraId="0EF7D814"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w:t>
            </w:r>
          </w:p>
        </w:tc>
        <w:tc>
          <w:tcPr>
            <w:tcW w:w="632" w:type="pct"/>
            <w:tcBorders>
              <w:top w:val="outset" w:sz="6" w:space="0" w:color="414142"/>
              <w:left w:val="outset" w:sz="6" w:space="0" w:color="414142"/>
              <w:bottom w:val="outset" w:sz="6" w:space="0" w:color="414142"/>
              <w:right w:val="outset" w:sz="6" w:space="0" w:color="414142"/>
            </w:tcBorders>
            <w:vAlign w:val="center"/>
            <w:hideMark/>
          </w:tcPr>
          <w:p w14:paraId="552928DE"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4</w:t>
            </w:r>
          </w:p>
        </w:tc>
      </w:tr>
      <w:tr w:rsidR="00FB5437" w:rsidRPr="00FB5437" w14:paraId="758B1AB2"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C970AC9"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08.92.10.00.00</w:t>
            </w:r>
            <w:r w:rsidRPr="00234B1C">
              <w:rPr>
                <w:rFonts w:ascii="Times New Roman" w:eastAsia="Times New Roman" w:hAnsi="Times New Roman" w:cs="Times New Roman"/>
                <w:lang w:eastAsia="lv-LV"/>
              </w:rPr>
              <w:br/>
              <w:t>A</w:t>
            </w:r>
          </w:p>
        </w:tc>
        <w:tc>
          <w:tcPr>
            <w:tcW w:w="1777" w:type="pct"/>
            <w:tcBorders>
              <w:top w:val="outset" w:sz="6" w:space="0" w:color="414142"/>
              <w:left w:val="outset" w:sz="6" w:space="0" w:color="414142"/>
              <w:bottom w:val="outset" w:sz="6" w:space="0" w:color="414142"/>
              <w:right w:val="outset" w:sz="6" w:space="0" w:color="414142"/>
            </w:tcBorders>
            <w:hideMark/>
          </w:tcPr>
          <w:p w14:paraId="7985AC3D" w14:textId="15C1CC86" w:rsidR="00B04F6E" w:rsidRPr="00234B1C" w:rsidRDefault="00B04F6E"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Kūdra (izņemot kūdras briketes, granulas un līdzīgus produktus, PRODCOM kods 19.20.13.00</w:t>
            </w:r>
            <w:r w:rsidR="00203A53">
              <w:rPr>
                <w:rFonts w:ascii="Times New Roman" w:eastAsia="Times New Roman" w:hAnsi="Times New Roman" w:cs="Times New Roman"/>
                <w:lang w:eastAsia="lv-LV"/>
              </w:rPr>
              <w:t>,</w:t>
            </w:r>
            <w:r w:rsidR="00203A53"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dārza humusa maisījumus, PRODCOM kodi 20.15, kūdras izstrādājumus: filtrus, caurules, plāksnes, blokus, podiņus, PRODCOM kodi 23.99)</w:t>
            </w:r>
          </w:p>
        </w:tc>
        <w:tc>
          <w:tcPr>
            <w:tcW w:w="1754" w:type="pct"/>
            <w:tcBorders>
              <w:top w:val="outset" w:sz="6" w:space="0" w:color="414142"/>
              <w:left w:val="outset" w:sz="6" w:space="0" w:color="414142"/>
              <w:bottom w:val="outset" w:sz="6" w:space="0" w:color="414142"/>
              <w:right w:val="outset" w:sz="6" w:space="0" w:color="414142"/>
            </w:tcBorders>
            <w:hideMark/>
          </w:tcPr>
          <w:p w14:paraId="182D9DAB" w14:textId="77777777" w:rsidR="00B04F6E" w:rsidRPr="00234B1C" w:rsidRDefault="00B04F6E"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2703 00 00a</w:t>
            </w:r>
          </w:p>
        </w:tc>
        <w:tc>
          <w:tcPr>
            <w:tcW w:w="632" w:type="pct"/>
            <w:tcBorders>
              <w:top w:val="outset" w:sz="6" w:space="0" w:color="414142"/>
              <w:left w:val="outset" w:sz="6" w:space="0" w:color="414142"/>
              <w:bottom w:val="outset" w:sz="6" w:space="0" w:color="414142"/>
              <w:right w:val="outset" w:sz="6" w:space="0" w:color="414142"/>
            </w:tcBorders>
            <w:hideMark/>
          </w:tcPr>
          <w:p w14:paraId="29066630"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5C1E310D"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748C2801"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08.92.10.00.01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3FE7AC9E" w14:textId="77777777" w:rsidR="00B04F6E" w:rsidRPr="00234B1C" w:rsidRDefault="00B04F6E"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kurināmā kūdra</w:t>
            </w:r>
          </w:p>
        </w:tc>
        <w:tc>
          <w:tcPr>
            <w:tcW w:w="1754" w:type="pct"/>
            <w:tcBorders>
              <w:top w:val="outset" w:sz="6" w:space="0" w:color="414142"/>
              <w:left w:val="outset" w:sz="6" w:space="0" w:color="414142"/>
              <w:bottom w:val="outset" w:sz="6" w:space="0" w:color="414142"/>
              <w:right w:val="outset" w:sz="6" w:space="0" w:color="414142"/>
            </w:tcBorders>
            <w:hideMark/>
          </w:tcPr>
          <w:p w14:paraId="35D605C9" w14:textId="71E71E9A" w:rsidR="00B04F6E" w:rsidRPr="00234B1C" w:rsidRDefault="00B04F6E"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2703 00 00</w:t>
            </w:r>
            <w:r w:rsidR="00DD7339" w:rsidRPr="00234B1C">
              <w:rPr>
                <w:rFonts w:ascii="Times New Roman" w:eastAsia="Times New Roman" w:hAnsi="Times New Roman" w:cs="Times New Roman"/>
                <w:lang w:eastAsia="lv-LV"/>
              </w:rPr>
              <w:t>b</w:t>
            </w:r>
          </w:p>
        </w:tc>
        <w:tc>
          <w:tcPr>
            <w:tcW w:w="632" w:type="pct"/>
            <w:tcBorders>
              <w:top w:val="outset" w:sz="6" w:space="0" w:color="414142"/>
              <w:left w:val="outset" w:sz="6" w:space="0" w:color="414142"/>
              <w:bottom w:val="outset" w:sz="6" w:space="0" w:color="414142"/>
              <w:right w:val="outset" w:sz="6" w:space="0" w:color="414142"/>
            </w:tcBorders>
            <w:hideMark/>
          </w:tcPr>
          <w:p w14:paraId="6EA8C86F"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31B4132A"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D4C9AC4"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08.92.10.00.02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4ED9F8EA" w14:textId="77777777" w:rsidR="00B04F6E" w:rsidRPr="00234B1C" w:rsidRDefault="00B04F6E"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Lauksaimniecības kūdra</w:t>
            </w:r>
          </w:p>
        </w:tc>
        <w:tc>
          <w:tcPr>
            <w:tcW w:w="1754" w:type="pct"/>
            <w:tcBorders>
              <w:top w:val="outset" w:sz="6" w:space="0" w:color="414142"/>
              <w:left w:val="outset" w:sz="6" w:space="0" w:color="414142"/>
              <w:bottom w:val="outset" w:sz="6" w:space="0" w:color="414142"/>
              <w:right w:val="outset" w:sz="6" w:space="0" w:color="414142"/>
            </w:tcBorders>
            <w:hideMark/>
          </w:tcPr>
          <w:p w14:paraId="1B2F0D31" w14:textId="3FE2A23E" w:rsidR="00B04F6E" w:rsidRPr="00234B1C" w:rsidRDefault="00B04F6E"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2703 00 00</w:t>
            </w:r>
            <w:r w:rsidR="00DD7339" w:rsidRPr="00234B1C">
              <w:rPr>
                <w:rFonts w:ascii="Times New Roman" w:eastAsia="Times New Roman" w:hAnsi="Times New Roman" w:cs="Times New Roman"/>
                <w:lang w:eastAsia="lv-LV"/>
              </w:rPr>
              <w:t>c</w:t>
            </w:r>
          </w:p>
        </w:tc>
        <w:tc>
          <w:tcPr>
            <w:tcW w:w="632" w:type="pct"/>
            <w:tcBorders>
              <w:top w:val="outset" w:sz="6" w:space="0" w:color="414142"/>
              <w:left w:val="outset" w:sz="6" w:space="0" w:color="414142"/>
              <w:bottom w:val="outset" w:sz="6" w:space="0" w:color="414142"/>
              <w:right w:val="outset" w:sz="6" w:space="0" w:color="414142"/>
            </w:tcBorders>
            <w:hideMark/>
          </w:tcPr>
          <w:p w14:paraId="7719BEA7" w14:textId="77777777" w:rsidR="00B04F6E" w:rsidRPr="00234B1C" w:rsidRDefault="00B04F6E"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41434ED6"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4500DE5" w14:textId="3F16AD2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10.11.99.00.00</w:t>
            </w:r>
          </w:p>
        </w:tc>
        <w:tc>
          <w:tcPr>
            <w:tcW w:w="1777" w:type="pct"/>
            <w:tcBorders>
              <w:top w:val="outset" w:sz="6" w:space="0" w:color="414142"/>
              <w:left w:val="outset" w:sz="6" w:space="0" w:color="414142"/>
              <w:bottom w:val="outset" w:sz="6" w:space="0" w:color="414142"/>
              <w:right w:val="outset" w:sz="6" w:space="0" w:color="414142"/>
            </w:tcBorders>
            <w:hideMark/>
          </w:tcPr>
          <w:p w14:paraId="6E31E9A6" w14:textId="6A0D9B92"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Lopu kaušanas pakalpojumi (ja uzņēmums nodarbojas tikai ar kaušanas pakalpojumu sniegšanu, pašam neiepērkot lopus un pēc to kaušanas nepārdodot gaļu; citos gadījumos piemēro gatavā gala produkta atbilstošo PRODCOM kodu)</w:t>
            </w:r>
          </w:p>
        </w:tc>
        <w:tc>
          <w:tcPr>
            <w:tcW w:w="1754" w:type="pct"/>
            <w:tcBorders>
              <w:top w:val="outset" w:sz="6" w:space="0" w:color="414142"/>
              <w:left w:val="outset" w:sz="6" w:space="0" w:color="414142"/>
              <w:bottom w:val="outset" w:sz="6" w:space="0" w:color="414142"/>
              <w:right w:val="outset" w:sz="6" w:space="0" w:color="414142"/>
            </w:tcBorders>
            <w:hideMark/>
          </w:tcPr>
          <w:p w14:paraId="0BDD6EE2" w14:textId="16EFA719"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48F38508" w14:textId="6C6572A2"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EUR</w:t>
            </w:r>
          </w:p>
        </w:tc>
      </w:tr>
      <w:tr w:rsidR="00FB5437" w:rsidRPr="00FB5437" w14:paraId="30E60073"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E3433CB" w14:textId="0D61E0DF"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10.12.99.00.00</w:t>
            </w:r>
          </w:p>
        </w:tc>
        <w:tc>
          <w:tcPr>
            <w:tcW w:w="1777" w:type="pct"/>
            <w:tcBorders>
              <w:top w:val="outset" w:sz="6" w:space="0" w:color="414142"/>
              <w:left w:val="outset" w:sz="6" w:space="0" w:color="414142"/>
              <w:bottom w:val="outset" w:sz="6" w:space="0" w:color="414142"/>
              <w:right w:val="outset" w:sz="6" w:space="0" w:color="414142"/>
            </w:tcBorders>
            <w:hideMark/>
          </w:tcPr>
          <w:p w14:paraId="43B3DA99" w14:textId="24F56B6B"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hAnsi="Times New Roman" w:cs="Times New Roman"/>
              </w:rPr>
              <w:t xml:space="preserve">Putnu kaušanas pakalpojumi (ja uzņēmums nodarbojas tikai ar kaušanas pakalpojumu sniegšanu, pašam neiepērkot putnus un pēc to </w:t>
            </w:r>
            <w:r w:rsidRPr="00234B1C">
              <w:rPr>
                <w:rFonts w:ascii="Times New Roman" w:hAnsi="Times New Roman" w:cs="Times New Roman"/>
              </w:rPr>
              <w:lastRenderedPageBreak/>
              <w:t>kaušanas nepārdodot gaļu; citos gadījumos piemēro gatavā gala produkta atbilstošo PRODCOM kodu)</w:t>
            </w:r>
          </w:p>
        </w:tc>
        <w:tc>
          <w:tcPr>
            <w:tcW w:w="1754" w:type="pct"/>
            <w:tcBorders>
              <w:top w:val="outset" w:sz="6" w:space="0" w:color="414142"/>
              <w:left w:val="outset" w:sz="6" w:space="0" w:color="414142"/>
              <w:bottom w:val="outset" w:sz="6" w:space="0" w:color="414142"/>
              <w:right w:val="outset" w:sz="6" w:space="0" w:color="414142"/>
            </w:tcBorders>
            <w:hideMark/>
          </w:tcPr>
          <w:p w14:paraId="65D5EFFA" w14:textId="5011B637"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lastRenderedPageBreak/>
              <w:t>–</w:t>
            </w:r>
          </w:p>
        </w:tc>
        <w:tc>
          <w:tcPr>
            <w:tcW w:w="632" w:type="pct"/>
            <w:tcBorders>
              <w:top w:val="outset" w:sz="6" w:space="0" w:color="414142"/>
              <w:left w:val="outset" w:sz="6" w:space="0" w:color="414142"/>
              <w:bottom w:val="outset" w:sz="6" w:space="0" w:color="414142"/>
              <w:right w:val="outset" w:sz="6" w:space="0" w:color="414142"/>
            </w:tcBorders>
            <w:hideMark/>
          </w:tcPr>
          <w:p w14:paraId="5B644633" w14:textId="508533F1"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EUR</w:t>
            </w:r>
          </w:p>
        </w:tc>
      </w:tr>
      <w:tr w:rsidR="00FB5437" w:rsidRPr="00FB5437" w14:paraId="50315340"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2AC012A" w14:textId="3E457CD3"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10.20.91.00.00</w:t>
            </w:r>
          </w:p>
        </w:tc>
        <w:tc>
          <w:tcPr>
            <w:tcW w:w="1777" w:type="pct"/>
            <w:tcBorders>
              <w:top w:val="outset" w:sz="6" w:space="0" w:color="414142"/>
              <w:left w:val="outset" w:sz="6" w:space="0" w:color="414142"/>
              <w:bottom w:val="outset" w:sz="6" w:space="0" w:color="414142"/>
              <w:right w:val="outset" w:sz="6" w:space="0" w:color="414142"/>
            </w:tcBorders>
            <w:hideMark/>
          </w:tcPr>
          <w:p w14:paraId="1BB56361" w14:textId="0AD285C5"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Kūpināšana un citi zivju produktu konservēšanas vai pagatavošanas pakalpojumi (ja uzņēmums nodarbojas tikai ar pakalpojumu sniegšanu, pašam neiepērkot zivis un citus ūdens produktus un pēc to apstrādes un pārstrādes tos nepārdodot; citos gadījumos piemēro gatavā gala produkta atbilstošo PRODCOM kodu)</w:t>
            </w:r>
          </w:p>
        </w:tc>
        <w:tc>
          <w:tcPr>
            <w:tcW w:w="1754" w:type="pct"/>
            <w:tcBorders>
              <w:top w:val="outset" w:sz="6" w:space="0" w:color="414142"/>
              <w:left w:val="outset" w:sz="6" w:space="0" w:color="414142"/>
              <w:bottom w:val="outset" w:sz="6" w:space="0" w:color="414142"/>
              <w:right w:val="outset" w:sz="6" w:space="0" w:color="414142"/>
            </w:tcBorders>
            <w:hideMark/>
          </w:tcPr>
          <w:p w14:paraId="18B23FC8" w14:textId="639EA1F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0945A756" w14:textId="38EF78D7"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57B42E6F" w14:textId="77777777" w:rsidTr="00234B1C">
        <w:trPr>
          <w:trHeight w:val="1750"/>
        </w:trPr>
        <w:tc>
          <w:tcPr>
            <w:tcW w:w="837" w:type="pct"/>
            <w:tcBorders>
              <w:top w:val="outset" w:sz="6" w:space="0" w:color="414142"/>
              <w:left w:val="outset" w:sz="6" w:space="0" w:color="414142"/>
              <w:bottom w:val="outset" w:sz="6" w:space="0" w:color="414142"/>
              <w:right w:val="outset" w:sz="6" w:space="0" w:color="414142"/>
            </w:tcBorders>
          </w:tcPr>
          <w:p w14:paraId="53D81490" w14:textId="2FDF1B2D"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10.31.91.00.00</w:t>
            </w:r>
          </w:p>
        </w:tc>
        <w:tc>
          <w:tcPr>
            <w:tcW w:w="1777" w:type="pct"/>
            <w:tcBorders>
              <w:top w:val="outset" w:sz="6" w:space="0" w:color="414142"/>
              <w:left w:val="outset" w:sz="6" w:space="0" w:color="414142"/>
              <w:bottom w:val="outset" w:sz="6" w:space="0" w:color="414142"/>
              <w:right w:val="outset" w:sz="6" w:space="0" w:color="414142"/>
            </w:tcBorders>
          </w:tcPr>
          <w:p w14:paraId="2399C9D5" w14:textId="4C33AA3B"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Termiska apstrāde un citi pakalpojumi kartupeļu un kartupeļu produktu ražošanai (mizošana un citi pakalpojumi, ja uzņēmums nodarbojas tikai ar pakalpojumu sniegšanu, pašam neiepērkot kartupeļus un pēc to apstrādes un pārstrādes produkciju nepārdodot; citos gadījumos piemēro gatavā gala produkta atbilstošo PRODCOM kodu)</w:t>
            </w:r>
          </w:p>
        </w:tc>
        <w:tc>
          <w:tcPr>
            <w:tcW w:w="1754" w:type="pct"/>
            <w:tcBorders>
              <w:top w:val="outset" w:sz="6" w:space="0" w:color="414142"/>
              <w:left w:val="outset" w:sz="6" w:space="0" w:color="414142"/>
              <w:bottom w:val="outset" w:sz="6" w:space="0" w:color="414142"/>
              <w:right w:val="outset" w:sz="6" w:space="0" w:color="414142"/>
            </w:tcBorders>
          </w:tcPr>
          <w:p w14:paraId="5DE0AAF9" w14:textId="77F8259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tcPr>
          <w:p w14:paraId="0F0BEDF3" w14:textId="689E5373"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57C21474"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F53A342" w14:textId="644FC25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10.39.14.00.00</w:t>
            </w:r>
          </w:p>
        </w:tc>
        <w:tc>
          <w:tcPr>
            <w:tcW w:w="1777" w:type="pct"/>
            <w:tcBorders>
              <w:top w:val="outset" w:sz="6" w:space="0" w:color="414142"/>
              <w:left w:val="outset" w:sz="6" w:space="0" w:color="414142"/>
              <w:bottom w:val="outset" w:sz="6" w:space="0" w:color="414142"/>
              <w:right w:val="outset" w:sz="6" w:space="0" w:color="414142"/>
            </w:tcBorders>
            <w:hideMark/>
          </w:tcPr>
          <w:p w14:paraId="16AAC8C3" w14:textId="236E8A8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Sagriezti un iepakoti svaigi dārzeņi, augļi, to maisījumi (izņemot tādus, kam pievienotas dažādas mērces, sk. PRODCOM kodus 10.85 vai 10.89)</w:t>
            </w:r>
          </w:p>
        </w:tc>
        <w:tc>
          <w:tcPr>
            <w:tcW w:w="1754" w:type="pct"/>
            <w:tcBorders>
              <w:top w:val="outset" w:sz="6" w:space="0" w:color="414142"/>
              <w:left w:val="outset" w:sz="6" w:space="0" w:color="414142"/>
              <w:bottom w:val="outset" w:sz="6" w:space="0" w:color="414142"/>
              <w:right w:val="outset" w:sz="6" w:space="0" w:color="414142"/>
            </w:tcBorders>
            <w:hideMark/>
          </w:tcPr>
          <w:p w14:paraId="30E493A4" w14:textId="7373F7A5" w:rsidR="0005012C" w:rsidRPr="00234B1C" w:rsidRDefault="0005012C" w:rsidP="00234B1C">
            <w:pPr>
              <w:spacing w:before="20" w:after="20" w:line="240" w:lineRule="auto"/>
              <w:ind w:left="57" w:right="85"/>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0701[.90(.50a +</w:t>
            </w:r>
            <w:r w:rsidR="00B32A4E" w:rsidRPr="00985455">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90a) + 0702a + 0703[.10(.19a</w:t>
            </w:r>
            <w:r w:rsidR="00B32A4E" w:rsidRPr="00985455">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w:t>
            </w:r>
            <w:r w:rsidR="00B32A4E" w:rsidRPr="00985455">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.90a) + .20a + .90a) + 0704a + 0705a</w:t>
            </w:r>
            <w:r w:rsidR="00B32A4E" w:rsidRPr="00985455">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+ 0706a + 0707a + 0708a + 0709a + 0803[.10(.10a) + .90(.10a)] + 0804[.30a + 50a] + 0805[.10(.20)a + .20a +</w:t>
            </w:r>
            <w:r w:rsidR="00B32A4E" w:rsidRPr="00985455">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 xml:space="preserve">.40a + </w:t>
            </w:r>
            <w:r w:rsidRPr="00234B1C">
              <w:rPr>
                <w:rFonts w:ascii="Times New Roman" w:eastAsia="Times New Roman" w:hAnsi="Times New Roman" w:cs="Times New Roman"/>
                <w:spacing w:val="-2"/>
                <w:lang w:eastAsia="lv-LV"/>
              </w:rPr>
              <w:t>.50a + .90a] + 0806.10a + 0807a +</w:t>
            </w:r>
            <w:r w:rsidRPr="00234B1C">
              <w:rPr>
                <w:rFonts w:ascii="Times New Roman" w:eastAsia="Times New Roman" w:hAnsi="Times New Roman" w:cs="Times New Roman"/>
                <w:lang w:eastAsia="lv-LV"/>
              </w:rPr>
              <w:t xml:space="preserve"> 0808a + 0809a + 0810a</w:t>
            </w:r>
          </w:p>
        </w:tc>
        <w:tc>
          <w:tcPr>
            <w:tcW w:w="632" w:type="pct"/>
            <w:tcBorders>
              <w:top w:val="outset" w:sz="6" w:space="0" w:color="414142"/>
              <w:left w:val="outset" w:sz="6" w:space="0" w:color="414142"/>
              <w:bottom w:val="outset" w:sz="6" w:space="0" w:color="414142"/>
              <w:right w:val="outset" w:sz="6" w:space="0" w:color="414142"/>
            </w:tcBorders>
            <w:hideMark/>
          </w:tcPr>
          <w:p w14:paraId="4C00DA43" w14:textId="11F7AF2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646842BE"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B97975B" w14:textId="341C579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10.51.40.30.01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11966982" w14:textId="69FB3F2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treknais biezpiens (ar tauku saturu ≥ 2 %)</w:t>
            </w:r>
          </w:p>
        </w:tc>
        <w:tc>
          <w:tcPr>
            <w:tcW w:w="1754" w:type="pct"/>
            <w:tcBorders>
              <w:top w:val="outset" w:sz="6" w:space="0" w:color="414142"/>
              <w:left w:val="outset" w:sz="6" w:space="0" w:color="414142"/>
              <w:bottom w:val="outset" w:sz="6" w:space="0" w:color="414142"/>
              <w:right w:val="outset" w:sz="6" w:space="0" w:color="414142"/>
            </w:tcBorders>
            <w:hideMark/>
          </w:tcPr>
          <w:p w14:paraId="525A65D6" w14:textId="457F1B6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0406[.10(.30 + .50 + .80)]b</w:t>
            </w:r>
          </w:p>
        </w:tc>
        <w:tc>
          <w:tcPr>
            <w:tcW w:w="632" w:type="pct"/>
            <w:tcBorders>
              <w:top w:val="outset" w:sz="6" w:space="0" w:color="414142"/>
              <w:left w:val="outset" w:sz="6" w:space="0" w:color="414142"/>
              <w:bottom w:val="outset" w:sz="6" w:space="0" w:color="414142"/>
              <w:right w:val="outset" w:sz="6" w:space="0" w:color="414142"/>
            </w:tcBorders>
            <w:hideMark/>
          </w:tcPr>
          <w:p w14:paraId="710192C3" w14:textId="0A5A2C8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249FE5EF"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ED54F43" w14:textId="7C22260B"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10.51.40.30.02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284E87D2" w14:textId="205C178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Vājpiena biezpiens</w:t>
            </w:r>
          </w:p>
        </w:tc>
        <w:tc>
          <w:tcPr>
            <w:tcW w:w="1754" w:type="pct"/>
            <w:tcBorders>
              <w:top w:val="outset" w:sz="6" w:space="0" w:color="414142"/>
              <w:left w:val="outset" w:sz="6" w:space="0" w:color="414142"/>
              <w:bottom w:val="outset" w:sz="6" w:space="0" w:color="414142"/>
              <w:right w:val="outset" w:sz="6" w:space="0" w:color="414142"/>
            </w:tcBorders>
            <w:hideMark/>
          </w:tcPr>
          <w:p w14:paraId="67BD4BE4" w14:textId="17D73A92"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0406[.10(.30 + .50 + .80)]c</w:t>
            </w:r>
          </w:p>
        </w:tc>
        <w:tc>
          <w:tcPr>
            <w:tcW w:w="632" w:type="pct"/>
            <w:tcBorders>
              <w:top w:val="outset" w:sz="6" w:space="0" w:color="414142"/>
              <w:left w:val="outset" w:sz="6" w:space="0" w:color="414142"/>
              <w:bottom w:val="outset" w:sz="6" w:space="0" w:color="414142"/>
              <w:right w:val="outset" w:sz="6" w:space="0" w:color="414142"/>
            </w:tcBorders>
            <w:hideMark/>
          </w:tcPr>
          <w:p w14:paraId="64156A67" w14:textId="7F2BA87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35A0A3CD"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2544C69C" w14:textId="64911D31"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10.51.40.30.03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5A841EC5" w14:textId="311EDD7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Mājas siers</w:t>
            </w:r>
          </w:p>
        </w:tc>
        <w:tc>
          <w:tcPr>
            <w:tcW w:w="1754" w:type="pct"/>
            <w:tcBorders>
              <w:top w:val="outset" w:sz="6" w:space="0" w:color="414142"/>
              <w:left w:val="outset" w:sz="6" w:space="0" w:color="414142"/>
              <w:bottom w:val="outset" w:sz="6" w:space="0" w:color="414142"/>
              <w:right w:val="outset" w:sz="6" w:space="0" w:color="414142"/>
            </w:tcBorders>
            <w:hideMark/>
          </w:tcPr>
          <w:p w14:paraId="199D4C14" w14:textId="1DEA0B7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0406[.10(.30 + .50 + .80)]d</w:t>
            </w:r>
          </w:p>
        </w:tc>
        <w:tc>
          <w:tcPr>
            <w:tcW w:w="632" w:type="pct"/>
            <w:tcBorders>
              <w:top w:val="outset" w:sz="6" w:space="0" w:color="414142"/>
              <w:left w:val="outset" w:sz="6" w:space="0" w:color="414142"/>
              <w:bottom w:val="outset" w:sz="6" w:space="0" w:color="414142"/>
              <w:right w:val="outset" w:sz="6" w:space="0" w:color="414142"/>
            </w:tcBorders>
            <w:hideMark/>
          </w:tcPr>
          <w:p w14:paraId="427C4CF1" w14:textId="5A450203"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70B51517"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EB8B8AD" w14:textId="3904097D"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10.51.40.30.04</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3F91B072" w14:textId="1855DF44"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Treknie sieriņi un sieriņu masa</w:t>
            </w:r>
          </w:p>
        </w:tc>
        <w:tc>
          <w:tcPr>
            <w:tcW w:w="1754" w:type="pct"/>
            <w:tcBorders>
              <w:top w:val="outset" w:sz="6" w:space="0" w:color="414142"/>
              <w:left w:val="outset" w:sz="6" w:space="0" w:color="414142"/>
              <w:bottom w:val="outset" w:sz="6" w:space="0" w:color="414142"/>
              <w:right w:val="outset" w:sz="6" w:space="0" w:color="414142"/>
            </w:tcBorders>
            <w:hideMark/>
          </w:tcPr>
          <w:p w14:paraId="532AD8F5" w14:textId="3B4E55B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0406[.10(.30 + .50 + .80)]e</w:t>
            </w:r>
          </w:p>
        </w:tc>
        <w:tc>
          <w:tcPr>
            <w:tcW w:w="632" w:type="pct"/>
            <w:tcBorders>
              <w:top w:val="outset" w:sz="6" w:space="0" w:color="414142"/>
              <w:left w:val="outset" w:sz="6" w:space="0" w:color="414142"/>
              <w:bottom w:val="outset" w:sz="6" w:space="0" w:color="414142"/>
              <w:right w:val="outset" w:sz="6" w:space="0" w:color="414142"/>
            </w:tcBorders>
            <w:hideMark/>
          </w:tcPr>
          <w:p w14:paraId="2DD21D26" w14:textId="6D75E1B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3DFB3917"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DF70ED6" w14:textId="7AE9483E"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10.51.40.30.05</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3A010EC5" w14:textId="332D8B26"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Nenogatavināts, svaigs siers, sūkalu sieri un tamlīdzīgi izstrādājumi</w:t>
            </w:r>
          </w:p>
        </w:tc>
        <w:tc>
          <w:tcPr>
            <w:tcW w:w="1754" w:type="pct"/>
            <w:tcBorders>
              <w:top w:val="outset" w:sz="6" w:space="0" w:color="414142"/>
              <w:left w:val="outset" w:sz="6" w:space="0" w:color="414142"/>
              <w:bottom w:val="outset" w:sz="6" w:space="0" w:color="414142"/>
              <w:right w:val="outset" w:sz="6" w:space="0" w:color="414142"/>
            </w:tcBorders>
            <w:hideMark/>
          </w:tcPr>
          <w:p w14:paraId="55A06C1D" w14:textId="360D404B"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0406[.10(.30 + .50 + .80)]f</w:t>
            </w:r>
          </w:p>
        </w:tc>
        <w:tc>
          <w:tcPr>
            <w:tcW w:w="632" w:type="pct"/>
            <w:tcBorders>
              <w:top w:val="outset" w:sz="6" w:space="0" w:color="414142"/>
              <w:left w:val="outset" w:sz="6" w:space="0" w:color="414142"/>
              <w:bottom w:val="outset" w:sz="6" w:space="0" w:color="414142"/>
              <w:right w:val="outset" w:sz="6" w:space="0" w:color="414142"/>
            </w:tcBorders>
            <w:hideMark/>
          </w:tcPr>
          <w:p w14:paraId="0660787E" w14:textId="7E747D93"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64BD3B79"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9C9ED7C" w14:textId="370E3767"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10.52.10.00.01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02A8AEDA" w14:textId="64F537D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saldējums uz piena produktu bāzes</w:t>
            </w:r>
          </w:p>
        </w:tc>
        <w:tc>
          <w:tcPr>
            <w:tcW w:w="1754" w:type="pct"/>
            <w:tcBorders>
              <w:top w:val="outset" w:sz="6" w:space="0" w:color="414142"/>
              <w:left w:val="outset" w:sz="6" w:space="0" w:color="414142"/>
              <w:bottom w:val="outset" w:sz="6" w:space="0" w:color="414142"/>
              <w:right w:val="outset" w:sz="6" w:space="0" w:color="414142"/>
            </w:tcBorders>
            <w:hideMark/>
          </w:tcPr>
          <w:p w14:paraId="1C489DE4" w14:textId="7626A5E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2105[.00(.91b + .99b)]</w:t>
            </w:r>
          </w:p>
        </w:tc>
        <w:tc>
          <w:tcPr>
            <w:tcW w:w="632" w:type="pct"/>
            <w:tcBorders>
              <w:top w:val="outset" w:sz="6" w:space="0" w:color="414142"/>
              <w:left w:val="outset" w:sz="6" w:space="0" w:color="414142"/>
              <w:bottom w:val="outset" w:sz="6" w:space="0" w:color="414142"/>
              <w:right w:val="outset" w:sz="6" w:space="0" w:color="414142"/>
            </w:tcBorders>
            <w:hideMark/>
          </w:tcPr>
          <w:p w14:paraId="28DDEC41" w14:textId="52AC508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l</w:t>
            </w:r>
          </w:p>
        </w:tc>
      </w:tr>
      <w:tr w:rsidR="00FB5437" w:rsidRPr="00FB5437" w14:paraId="56EFC555"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A9F8432" w14:textId="1159FF4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10.52.10.00.02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649F59F0" w14:textId="3948B32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Augļu saldējumi un cita veida saldēti deserti, saldumi</w:t>
            </w:r>
          </w:p>
        </w:tc>
        <w:tc>
          <w:tcPr>
            <w:tcW w:w="1754" w:type="pct"/>
            <w:tcBorders>
              <w:top w:val="outset" w:sz="6" w:space="0" w:color="414142"/>
              <w:left w:val="outset" w:sz="6" w:space="0" w:color="414142"/>
              <w:bottom w:val="outset" w:sz="6" w:space="0" w:color="414142"/>
              <w:right w:val="outset" w:sz="6" w:space="0" w:color="414142"/>
            </w:tcBorders>
            <w:hideMark/>
          </w:tcPr>
          <w:p w14:paraId="504A3BFB" w14:textId="1469D0A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2105 00 10b</w:t>
            </w:r>
          </w:p>
        </w:tc>
        <w:tc>
          <w:tcPr>
            <w:tcW w:w="632" w:type="pct"/>
            <w:tcBorders>
              <w:top w:val="outset" w:sz="6" w:space="0" w:color="414142"/>
              <w:left w:val="outset" w:sz="6" w:space="0" w:color="414142"/>
              <w:bottom w:val="outset" w:sz="6" w:space="0" w:color="414142"/>
              <w:right w:val="outset" w:sz="6" w:space="0" w:color="414142"/>
            </w:tcBorders>
            <w:hideMark/>
          </w:tcPr>
          <w:p w14:paraId="4AEBE652" w14:textId="446EED91"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l</w:t>
            </w:r>
          </w:p>
        </w:tc>
      </w:tr>
      <w:tr w:rsidR="00FB5437" w:rsidRPr="00FB5437" w14:paraId="5D325F73"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7723D26" w14:textId="0B77559A"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10.71.11.00.01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04A0AA88" w14:textId="4EBF6A62"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rudzu maize</w:t>
            </w:r>
          </w:p>
        </w:tc>
        <w:tc>
          <w:tcPr>
            <w:tcW w:w="1754" w:type="pct"/>
            <w:tcBorders>
              <w:top w:val="outset" w:sz="6" w:space="0" w:color="414142"/>
              <w:left w:val="outset" w:sz="6" w:space="0" w:color="414142"/>
              <w:bottom w:val="outset" w:sz="6" w:space="0" w:color="414142"/>
              <w:right w:val="outset" w:sz="6" w:space="0" w:color="414142"/>
            </w:tcBorders>
            <w:hideMark/>
          </w:tcPr>
          <w:p w14:paraId="22BAE113" w14:textId="49AF954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1905 90 30b</w:t>
            </w:r>
          </w:p>
        </w:tc>
        <w:tc>
          <w:tcPr>
            <w:tcW w:w="632" w:type="pct"/>
            <w:tcBorders>
              <w:top w:val="outset" w:sz="6" w:space="0" w:color="414142"/>
              <w:left w:val="outset" w:sz="6" w:space="0" w:color="414142"/>
              <w:bottom w:val="outset" w:sz="6" w:space="0" w:color="414142"/>
              <w:right w:val="outset" w:sz="6" w:space="0" w:color="414142"/>
            </w:tcBorders>
            <w:hideMark/>
          </w:tcPr>
          <w:p w14:paraId="76595C2F" w14:textId="3CEC7F51"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658840DB"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708499AA" w14:textId="566E41EE"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10.71.11.00.02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2A07F543" w14:textId="72038B73"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Rudzu–kviešu, kviešu–rudzu maize</w:t>
            </w:r>
          </w:p>
        </w:tc>
        <w:tc>
          <w:tcPr>
            <w:tcW w:w="1754" w:type="pct"/>
            <w:tcBorders>
              <w:top w:val="outset" w:sz="6" w:space="0" w:color="414142"/>
              <w:left w:val="outset" w:sz="6" w:space="0" w:color="414142"/>
              <w:bottom w:val="outset" w:sz="6" w:space="0" w:color="414142"/>
              <w:right w:val="outset" w:sz="6" w:space="0" w:color="414142"/>
            </w:tcBorders>
            <w:hideMark/>
          </w:tcPr>
          <w:p w14:paraId="0E58D167" w14:textId="4984FEDC"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1905 90 30c</w:t>
            </w:r>
          </w:p>
        </w:tc>
        <w:tc>
          <w:tcPr>
            <w:tcW w:w="632" w:type="pct"/>
            <w:tcBorders>
              <w:top w:val="outset" w:sz="6" w:space="0" w:color="414142"/>
              <w:left w:val="outset" w:sz="6" w:space="0" w:color="414142"/>
              <w:bottom w:val="outset" w:sz="6" w:space="0" w:color="414142"/>
              <w:right w:val="outset" w:sz="6" w:space="0" w:color="414142"/>
            </w:tcBorders>
            <w:hideMark/>
          </w:tcPr>
          <w:p w14:paraId="00660987" w14:textId="355E67A3"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7C05FF68"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372CEFF8" w14:textId="734D693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10.71.11.00.03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51FEE039" w14:textId="48FF9EF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Kviešu maize</w:t>
            </w:r>
          </w:p>
        </w:tc>
        <w:tc>
          <w:tcPr>
            <w:tcW w:w="1754" w:type="pct"/>
            <w:tcBorders>
              <w:top w:val="outset" w:sz="6" w:space="0" w:color="414142"/>
              <w:left w:val="outset" w:sz="6" w:space="0" w:color="414142"/>
              <w:bottom w:val="outset" w:sz="6" w:space="0" w:color="414142"/>
              <w:right w:val="outset" w:sz="6" w:space="0" w:color="414142"/>
            </w:tcBorders>
            <w:hideMark/>
          </w:tcPr>
          <w:p w14:paraId="39ECD076" w14:textId="7DC09CD5"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1905 90 30d</w:t>
            </w:r>
          </w:p>
        </w:tc>
        <w:tc>
          <w:tcPr>
            <w:tcW w:w="632" w:type="pct"/>
            <w:tcBorders>
              <w:top w:val="outset" w:sz="6" w:space="0" w:color="414142"/>
              <w:left w:val="outset" w:sz="6" w:space="0" w:color="414142"/>
              <w:bottom w:val="outset" w:sz="6" w:space="0" w:color="414142"/>
              <w:right w:val="outset" w:sz="6" w:space="0" w:color="414142"/>
            </w:tcBorders>
            <w:hideMark/>
          </w:tcPr>
          <w:p w14:paraId="4D060BF8" w14:textId="7575A6A3"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7F0C37F0"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D244294" w14:textId="72278857"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10.71.11.00.04</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431ADCBD" w14:textId="1852109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Saldskābā maize</w:t>
            </w:r>
          </w:p>
        </w:tc>
        <w:tc>
          <w:tcPr>
            <w:tcW w:w="1754" w:type="pct"/>
            <w:tcBorders>
              <w:top w:val="outset" w:sz="6" w:space="0" w:color="414142"/>
              <w:left w:val="outset" w:sz="6" w:space="0" w:color="414142"/>
              <w:bottom w:val="outset" w:sz="6" w:space="0" w:color="414142"/>
              <w:right w:val="outset" w:sz="6" w:space="0" w:color="414142"/>
            </w:tcBorders>
            <w:hideMark/>
          </w:tcPr>
          <w:p w14:paraId="7893289B" w14:textId="35997CA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1905 90 30e</w:t>
            </w:r>
          </w:p>
        </w:tc>
        <w:tc>
          <w:tcPr>
            <w:tcW w:w="632" w:type="pct"/>
            <w:tcBorders>
              <w:top w:val="outset" w:sz="6" w:space="0" w:color="414142"/>
              <w:left w:val="outset" w:sz="6" w:space="0" w:color="414142"/>
              <w:bottom w:val="outset" w:sz="6" w:space="0" w:color="414142"/>
              <w:right w:val="outset" w:sz="6" w:space="0" w:color="414142"/>
            </w:tcBorders>
            <w:hideMark/>
          </w:tcPr>
          <w:p w14:paraId="4089BC5E" w14:textId="5B87FAA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35212D5B"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12CAF192" w14:textId="65D5A20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10.71.11.00.05</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0EA2196D" w14:textId="3B9CCD2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Cita maize</w:t>
            </w:r>
          </w:p>
        </w:tc>
        <w:tc>
          <w:tcPr>
            <w:tcW w:w="1754" w:type="pct"/>
            <w:tcBorders>
              <w:top w:val="outset" w:sz="6" w:space="0" w:color="414142"/>
              <w:left w:val="outset" w:sz="6" w:space="0" w:color="414142"/>
              <w:bottom w:val="outset" w:sz="6" w:space="0" w:color="414142"/>
              <w:right w:val="outset" w:sz="6" w:space="0" w:color="414142"/>
            </w:tcBorders>
            <w:hideMark/>
          </w:tcPr>
          <w:p w14:paraId="7BB62497" w14:textId="3E1B21FB"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1905 90 30f</w:t>
            </w:r>
          </w:p>
        </w:tc>
        <w:tc>
          <w:tcPr>
            <w:tcW w:w="632" w:type="pct"/>
            <w:tcBorders>
              <w:top w:val="outset" w:sz="6" w:space="0" w:color="414142"/>
              <w:left w:val="outset" w:sz="6" w:space="0" w:color="414142"/>
              <w:bottom w:val="outset" w:sz="6" w:space="0" w:color="414142"/>
              <w:right w:val="outset" w:sz="6" w:space="0" w:color="414142"/>
            </w:tcBorders>
            <w:hideMark/>
          </w:tcPr>
          <w:p w14:paraId="15A6A553" w14:textId="64F30DA0"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1262892F"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4D5CB7B" w14:textId="268173F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10.84.12.70.01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28EC1C34" w14:textId="75A80224"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majonēze, citas emulģētās mērces</w:t>
            </w:r>
          </w:p>
        </w:tc>
        <w:tc>
          <w:tcPr>
            <w:tcW w:w="1754" w:type="pct"/>
            <w:tcBorders>
              <w:top w:val="outset" w:sz="6" w:space="0" w:color="414142"/>
              <w:left w:val="outset" w:sz="6" w:space="0" w:color="414142"/>
              <w:bottom w:val="outset" w:sz="6" w:space="0" w:color="414142"/>
              <w:right w:val="outset" w:sz="6" w:space="0" w:color="414142"/>
            </w:tcBorders>
            <w:hideMark/>
          </w:tcPr>
          <w:p w14:paraId="0502CDA9" w14:textId="13C9034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2103[.90(.10 + .30 + .90)]b</w:t>
            </w:r>
          </w:p>
        </w:tc>
        <w:tc>
          <w:tcPr>
            <w:tcW w:w="632" w:type="pct"/>
            <w:tcBorders>
              <w:top w:val="outset" w:sz="6" w:space="0" w:color="414142"/>
              <w:left w:val="outset" w:sz="6" w:space="0" w:color="414142"/>
              <w:bottom w:val="outset" w:sz="6" w:space="0" w:color="414142"/>
              <w:right w:val="outset" w:sz="6" w:space="0" w:color="414142"/>
            </w:tcBorders>
            <w:hideMark/>
          </w:tcPr>
          <w:p w14:paraId="57988CE8" w14:textId="6DAF951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6C924FE5"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9358EF0" w14:textId="4FCFD97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10.84.12.70.02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46B9763D" w14:textId="27312C2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Citas mērces</w:t>
            </w:r>
          </w:p>
        </w:tc>
        <w:tc>
          <w:tcPr>
            <w:tcW w:w="1754" w:type="pct"/>
            <w:tcBorders>
              <w:top w:val="outset" w:sz="6" w:space="0" w:color="414142"/>
              <w:left w:val="outset" w:sz="6" w:space="0" w:color="414142"/>
              <w:bottom w:val="outset" w:sz="6" w:space="0" w:color="414142"/>
              <w:right w:val="outset" w:sz="6" w:space="0" w:color="414142"/>
            </w:tcBorders>
            <w:hideMark/>
          </w:tcPr>
          <w:p w14:paraId="53F9CEF6" w14:textId="278AAA9D"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2103[.90(.10 + .30 + .90)]c</w:t>
            </w:r>
          </w:p>
        </w:tc>
        <w:tc>
          <w:tcPr>
            <w:tcW w:w="632" w:type="pct"/>
            <w:tcBorders>
              <w:top w:val="outset" w:sz="6" w:space="0" w:color="414142"/>
              <w:left w:val="outset" w:sz="6" w:space="0" w:color="414142"/>
              <w:bottom w:val="outset" w:sz="6" w:space="0" w:color="414142"/>
              <w:right w:val="outset" w:sz="6" w:space="0" w:color="414142"/>
            </w:tcBorders>
            <w:hideMark/>
          </w:tcPr>
          <w:p w14:paraId="3185942D" w14:textId="19F37781"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5A445144"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4100452" w14:textId="220F4E54"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10.84.12.70.03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358288A5" w14:textId="718A9CAA"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Garšvielu maisījumi, pikanto garšvielu maisījumi</w:t>
            </w:r>
          </w:p>
        </w:tc>
        <w:tc>
          <w:tcPr>
            <w:tcW w:w="1754" w:type="pct"/>
            <w:tcBorders>
              <w:top w:val="outset" w:sz="6" w:space="0" w:color="414142"/>
              <w:left w:val="outset" w:sz="6" w:space="0" w:color="414142"/>
              <w:bottom w:val="outset" w:sz="6" w:space="0" w:color="414142"/>
              <w:right w:val="outset" w:sz="6" w:space="0" w:color="414142"/>
            </w:tcBorders>
            <w:hideMark/>
          </w:tcPr>
          <w:p w14:paraId="6BC0E706" w14:textId="0DC8D89E"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2103[.90(.10 + .30 + .90)]d</w:t>
            </w:r>
          </w:p>
        </w:tc>
        <w:tc>
          <w:tcPr>
            <w:tcW w:w="632" w:type="pct"/>
            <w:tcBorders>
              <w:top w:val="outset" w:sz="6" w:space="0" w:color="414142"/>
              <w:left w:val="outset" w:sz="6" w:space="0" w:color="414142"/>
              <w:bottom w:val="outset" w:sz="6" w:space="0" w:color="414142"/>
              <w:right w:val="outset" w:sz="6" w:space="0" w:color="414142"/>
            </w:tcBorders>
            <w:hideMark/>
          </w:tcPr>
          <w:p w14:paraId="626BBD26" w14:textId="1F789EEE"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kg</w:t>
            </w:r>
          </w:p>
        </w:tc>
      </w:tr>
      <w:tr w:rsidR="00FB5437" w:rsidRPr="00FB5437" w14:paraId="3AE7B418"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9EE7E37" w14:textId="0757331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11.01.10.80.01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1D6CB5A9" w14:textId="222E7BF2"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liķieris (ievērot – bez akcīzes nodokļa alkoholiskajiem dzērieniem)</w:t>
            </w:r>
          </w:p>
        </w:tc>
        <w:tc>
          <w:tcPr>
            <w:tcW w:w="1754" w:type="pct"/>
            <w:tcBorders>
              <w:top w:val="outset" w:sz="6" w:space="0" w:color="414142"/>
              <w:left w:val="outset" w:sz="6" w:space="0" w:color="414142"/>
              <w:bottom w:val="outset" w:sz="6" w:space="0" w:color="414142"/>
              <w:right w:val="outset" w:sz="6" w:space="0" w:color="414142"/>
            </w:tcBorders>
            <w:hideMark/>
          </w:tcPr>
          <w:p w14:paraId="6E81D847" w14:textId="7C048D6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2208[.70(.10 + .90)]b</w:t>
            </w:r>
          </w:p>
        </w:tc>
        <w:tc>
          <w:tcPr>
            <w:tcW w:w="632" w:type="pct"/>
            <w:tcBorders>
              <w:top w:val="outset" w:sz="6" w:space="0" w:color="414142"/>
              <w:left w:val="outset" w:sz="6" w:space="0" w:color="414142"/>
              <w:bottom w:val="outset" w:sz="6" w:space="0" w:color="414142"/>
              <w:right w:val="outset" w:sz="6" w:space="0" w:color="414142"/>
            </w:tcBorders>
            <w:hideMark/>
          </w:tcPr>
          <w:p w14:paraId="06530B5D" w14:textId="164A38CB"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l 100 % alk.</w:t>
            </w:r>
          </w:p>
        </w:tc>
      </w:tr>
      <w:tr w:rsidR="00FB5437" w:rsidRPr="00FB5437" w14:paraId="1C985482"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5F4D73B" w14:textId="73735D53"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11.01.10.80.02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7CF1DC74" w14:textId="6DCDAE75"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Balzams (ievērot – bez akcīzes nodokļa alkoholiskajiem dzērieniem)</w:t>
            </w:r>
          </w:p>
        </w:tc>
        <w:tc>
          <w:tcPr>
            <w:tcW w:w="1754" w:type="pct"/>
            <w:tcBorders>
              <w:top w:val="outset" w:sz="6" w:space="0" w:color="414142"/>
              <w:left w:val="outset" w:sz="6" w:space="0" w:color="414142"/>
              <w:bottom w:val="outset" w:sz="6" w:space="0" w:color="414142"/>
              <w:right w:val="outset" w:sz="6" w:space="0" w:color="414142"/>
            </w:tcBorders>
            <w:hideMark/>
          </w:tcPr>
          <w:p w14:paraId="65A34F2A" w14:textId="5F99951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2208[.90(.11 + .19 + .41 + .54 + .56 + .69 + .75 + .77 + .78)]b</w:t>
            </w:r>
          </w:p>
        </w:tc>
        <w:tc>
          <w:tcPr>
            <w:tcW w:w="632" w:type="pct"/>
            <w:tcBorders>
              <w:top w:val="outset" w:sz="6" w:space="0" w:color="414142"/>
              <w:left w:val="outset" w:sz="6" w:space="0" w:color="414142"/>
              <w:bottom w:val="outset" w:sz="6" w:space="0" w:color="414142"/>
              <w:right w:val="outset" w:sz="6" w:space="0" w:color="414142"/>
            </w:tcBorders>
            <w:hideMark/>
          </w:tcPr>
          <w:p w14:paraId="4520F65E" w14:textId="22E624C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l 100 % alk.</w:t>
            </w:r>
          </w:p>
        </w:tc>
      </w:tr>
      <w:tr w:rsidR="00FB5437" w:rsidRPr="00FB5437" w14:paraId="0958B117"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1AEEC955" w14:textId="6E5A1487"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11.01.10.80.03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55AE8E01" w14:textId="76A1E30B"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Rūgtie uzlējumi (ievērot – bez akcīzes nodokļa alkoholiskajiem dzērieniem)</w:t>
            </w:r>
          </w:p>
        </w:tc>
        <w:tc>
          <w:tcPr>
            <w:tcW w:w="1754" w:type="pct"/>
            <w:tcBorders>
              <w:top w:val="outset" w:sz="6" w:space="0" w:color="414142"/>
              <w:left w:val="outset" w:sz="6" w:space="0" w:color="414142"/>
              <w:bottom w:val="outset" w:sz="6" w:space="0" w:color="414142"/>
              <w:right w:val="outset" w:sz="6" w:space="0" w:color="414142"/>
            </w:tcBorders>
            <w:hideMark/>
          </w:tcPr>
          <w:p w14:paraId="248AAB2F" w14:textId="22DC9DE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2208[.90(.11 + .19 + .41 + .54 + .56 + .69 + .75 + .77 + .78)]c</w:t>
            </w:r>
          </w:p>
        </w:tc>
        <w:tc>
          <w:tcPr>
            <w:tcW w:w="632" w:type="pct"/>
            <w:tcBorders>
              <w:top w:val="outset" w:sz="6" w:space="0" w:color="414142"/>
              <w:left w:val="outset" w:sz="6" w:space="0" w:color="414142"/>
              <w:bottom w:val="outset" w:sz="6" w:space="0" w:color="414142"/>
              <w:right w:val="outset" w:sz="6" w:space="0" w:color="414142"/>
            </w:tcBorders>
            <w:hideMark/>
          </w:tcPr>
          <w:p w14:paraId="76D5F659" w14:textId="0CAAEB9D"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l 100 % alk.</w:t>
            </w:r>
          </w:p>
        </w:tc>
      </w:tr>
      <w:tr w:rsidR="00FB5437" w:rsidRPr="00FB5437" w14:paraId="2B6E8583"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2A8E8378" w14:textId="4C88FFEE"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11.01.10.80.04</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38564A57" w14:textId="55B1D8CC"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 xml:space="preserve">Araks, ūzo, tekila un citi stiprie alkoholiskie dzērieni (ievērot </w:t>
            </w:r>
            <w:r w:rsidR="00FB5437" w:rsidRPr="005D51BE">
              <w:rPr>
                <w:rFonts w:ascii="Times New Roman" w:eastAsia="Times New Roman" w:hAnsi="Times New Roman" w:cs="Times New Roman"/>
                <w:lang w:eastAsia="lv-LV"/>
              </w:rPr>
              <w:t>–</w:t>
            </w:r>
            <w:r w:rsidRPr="00234B1C">
              <w:rPr>
                <w:rFonts w:ascii="Times New Roman" w:eastAsia="Times New Roman" w:hAnsi="Times New Roman" w:cs="Times New Roman"/>
                <w:lang w:eastAsia="lv-LV"/>
              </w:rPr>
              <w:t xml:space="preserve"> bez alkohola nodokļa)</w:t>
            </w:r>
          </w:p>
        </w:tc>
        <w:tc>
          <w:tcPr>
            <w:tcW w:w="1754" w:type="pct"/>
            <w:tcBorders>
              <w:top w:val="outset" w:sz="6" w:space="0" w:color="414142"/>
              <w:left w:val="outset" w:sz="6" w:space="0" w:color="414142"/>
              <w:bottom w:val="outset" w:sz="6" w:space="0" w:color="414142"/>
              <w:right w:val="outset" w:sz="6" w:space="0" w:color="414142"/>
            </w:tcBorders>
            <w:hideMark/>
          </w:tcPr>
          <w:p w14:paraId="616ECAD6" w14:textId="126F736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2208[.90(.11 + .19 + .41 + .54 + .56 + .69 + .75 + .77 + .78)]d</w:t>
            </w:r>
          </w:p>
        </w:tc>
        <w:tc>
          <w:tcPr>
            <w:tcW w:w="632" w:type="pct"/>
            <w:tcBorders>
              <w:top w:val="outset" w:sz="6" w:space="0" w:color="414142"/>
              <w:left w:val="outset" w:sz="6" w:space="0" w:color="414142"/>
              <w:bottom w:val="outset" w:sz="6" w:space="0" w:color="414142"/>
              <w:right w:val="outset" w:sz="6" w:space="0" w:color="414142"/>
            </w:tcBorders>
            <w:hideMark/>
          </w:tcPr>
          <w:p w14:paraId="72686EC6" w14:textId="370B7518"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l 100 % alk.</w:t>
            </w:r>
          </w:p>
        </w:tc>
      </w:tr>
      <w:tr w:rsidR="00FB5437" w:rsidRPr="00FB5437" w14:paraId="24FE0798"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A04B580" w14:textId="0132D1D1"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11.01.10.80.05</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31B3D135" w14:textId="66675276"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Aperitīvi (ievērot – bez akcīzes nodokļa alkoholiskajiem dzērieniem)</w:t>
            </w:r>
          </w:p>
        </w:tc>
        <w:tc>
          <w:tcPr>
            <w:tcW w:w="1754" w:type="pct"/>
            <w:tcBorders>
              <w:top w:val="outset" w:sz="6" w:space="0" w:color="414142"/>
              <w:left w:val="outset" w:sz="6" w:space="0" w:color="414142"/>
              <w:bottom w:val="outset" w:sz="6" w:space="0" w:color="414142"/>
              <w:right w:val="outset" w:sz="6" w:space="0" w:color="414142"/>
            </w:tcBorders>
            <w:hideMark/>
          </w:tcPr>
          <w:p w14:paraId="5A6DB2B2" w14:textId="5C75D02A"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2208[.90(.11 + .19 + .41 + .54 + .56 + .69 + .75 + .77 + .78)]e</w:t>
            </w:r>
          </w:p>
        </w:tc>
        <w:tc>
          <w:tcPr>
            <w:tcW w:w="632" w:type="pct"/>
            <w:tcBorders>
              <w:top w:val="outset" w:sz="6" w:space="0" w:color="414142"/>
              <w:left w:val="outset" w:sz="6" w:space="0" w:color="414142"/>
              <w:bottom w:val="outset" w:sz="6" w:space="0" w:color="414142"/>
              <w:right w:val="outset" w:sz="6" w:space="0" w:color="414142"/>
            </w:tcBorders>
            <w:hideMark/>
          </w:tcPr>
          <w:p w14:paraId="3D6D4BB4" w14:textId="0D36FEE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l 100 % alk.</w:t>
            </w:r>
          </w:p>
        </w:tc>
      </w:tr>
      <w:tr w:rsidR="00FB5437" w:rsidRPr="00FB5437" w14:paraId="68570CE9"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0760578" w14:textId="56880AB1"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11.01.10.80.06</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0ABCAFBA" w14:textId="2825217E"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Saldie uzlējumi (ievērot – bez akcīzes nodokļa alkoholiskajiem dzērieniem)</w:t>
            </w:r>
          </w:p>
        </w:tc>
        <w:tc>
          <w:tcPr>
            <w:tcW w:w="1754" w:type="pct"/>
            <w:tcBorders>
              <w:top w:val="outset" w:sz="6" w:space="0" w:color="414142"/>
              <w:left w:val="outset" w:sz="6" w:space="0" w:color="414142"/>
              <w:bottom w:val="outset" w:sz="6" w:space="0" w:color="414142"/>
              <w:right w:val="outset" w:sz="6" w:space="0" w:color="414142"/>
            </w:tcBorders>
            <w:hideMark/>
          </w:tcPr>
          <w:p w14:paraId="03AE31F7" w14:textId="2C520C27"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2208[.70(.10 + .90)]c</w:t>
            </w:r>
          </w:p>
        </w:tc>
        <w:tc>
          <w:tcPr>
            <w:tcW w:w="632" w:type="pct"/>
            <w:tcBorders>
              <w:top w:val="outset" w:sz="6" w:space="0" w:color="414142"/>
              <w:left w:val="outset" w:sz="6" w:space="0" w:color="414142"/>
              <w:bottom w:val="outset" w:sz="6" w:space="0" w:color="414142"/>
              <w:right w:val="outset" w:sz="6" w:space="0" w:color="414142"/>
            </w:tcBorders>
            <w:hideMark/>
          </w:tcPr>
          <w:p w14:paraId="4CBF7778" w14:textId="746E374A"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l 100 % alk.</w:t>
            </w:r>
          </w:p>
        </w:tc>
      </w:tr>
      <w:tr w:rsidR="00FB5437" w:rsidRPr="00FB5437" w14:paraId="52403AF2"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E972A12" w14:textId="580E2B5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11.01.10.80.07</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3835F62A" w14:textId="16DA6A3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Mazalkoholiskie kokteiļi uz spirtoto dzērienu bāzes (ievērot – bez akcīzes nodokļa alkoholiskajiem dzērieniem)</w:t>
            </w:r>
          </w:p>
        </w:tc>
        <w:tc>
          <w:tcPr>
            <w:tcW w:w="1754" w:type="pct"/>
            <w:tcBorders>
              <w:top w:val="outset" w:sz="6" w:space="0" w:color="414142"/>
              <w:left w:val="outset" w:sz="6" w:space="0" w:color="414142"/>
              <w:bottom w:val="outset" w:sz="6" w:space="0" w:color="414142"/>
              <w:right w:val="outset" w:sz="6" w:space="0" w:color="414142"/>
            </w:tcBorders>
            <w:hideMark/>
          </w:tcPr>
          <w:p w14:paraId="09318C64" w14:textId="0476615D"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2208[.90(.11 + .19 + .41 + .54 + .56 + .69 + .75 + .77 + .78)]f</w:t>
            </w:r>
          </w:p>
        </w:tc>
        <w:tc>
          <w:tcPr>
            <w:tcW w:w="632" w:type="pct"/>
            <w:tcBorders>
              <w:top w:val="outset" w:sz="6" w:space="0" w:color="414142"/>
              <w:left w:val="outset" w:sz="6" w:space="0" w:color="414142"/>
              <w:bottom w:val="outset" w:sz="6" w:space="0" w:color="414142"/>
              <w:right w:val="outset" w:sz="6" w:space="0" w:color="414142"/>
            </w:tcBorders>
            <w:hideMark/>
          </w:tcPr>
          <w:p w14:paraId="4CE397B8" w14:textId="2F20498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l 100 % alk.</w:t>
            </w:r>
          </w:p>
        </w:tc>
      </w:tr>
      <w:tr w:rsidR="00FB5437" w:rsidRPr="00FB5437" w14:paraId="4B8C67EC"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5222C3C" w14:textId="1EC4C1E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11.01.10.80.08</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0B07B6DE" w14:textId="73F326A6"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Degvīns ar spirta tilpumkoncentrāciju &gt; 45,4 % (ievērot – bez akcīzes nodokļa alkoholiskajiem dzērieniem)</w:t>
            </w:r>
          </w:p>
        </w:tc>
        <w:tc>
          <w:tcPr>
            <w:tcW w:w="1754" w:type="pct"/>
            <w:tcBorders>
              <w:top w:val="outset" w:sz="6" w:space="0" w:color="414142"/>
              <w:left w:val="outset" w:sz="6" w:space="0" w:color="414142"/>
              <w:bottom w:val="outset" w:sz="6" w:space="0" w:color="414142"/>
              <w:right w:val="outset" w:sz="6" w:space="0" w:color="414142"/>
            </w:tcBorders>
            <w:hideMark/>
          </w:tcPr>
          <w:p w14:paraId="41FF178C" w14:textId="62A904DD"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2208[.60(.91 + .99)]</w:t>
            </w:r>
          </w:p>
        </w:tc>
        <w:tc>
          <w:tcPr>
            <w:tcW w:w="632" w:type="pct"/>
            <w:tcBorders>
              <w:top w:val="outset" w:sz="6" w:space="0" w:color="414142"/>
              <w:left w:val="outset" w:sz="6" w:space="0" w:color="414142"/>
              <w:bottom w:val="outset" w:sz="6" w:space="0" w:color="414142"/>
              <w:right w:val="outset" w:sz="6" w:space="0" w:color="414142"/>
            </w:tcBorders>
            <w:hideMark/>
          </w:tcPr>
          <w:p w14:paraId="723738D6" w14:textId="602B8F77"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l 100 % alk.</w:t>
            </w:r>
          </w:p>
        </w:tc>
      </w:tr>
      <w:tr w:rsidR="00FB5437" w:rsidRPr="00FB5437" w14:paraId="3DDD9371"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47B9E13" w14:textId="5954EDD1"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13.20.46.11.00</w:t>
            </w:r>
          </w:p>
        </w:tc>
        <w:tc>
          <w:tcPr>
            <w:tcW w:w="1777" w:type="pct"/>
            <w:tcBorders>
              <w:top w:val="outset" w:sz="6" w:space="0" w:color="414142"/>
              <w:left w:val="outset" w:sz="6" w:space="0" w:color="414142"/>
              <w:bottom w:val="outset" w:sz="6" w:space="0" w:color="414142"/>
              <w:right w:val="outset" w:sz="6" w:space="0" w:color="414142"/>
            </w:tcBorders>
            <w:hideMark/>
          </w:tcPr>
          <w:p w14:paraId="756C3AD5" w14:textId="2AA888F4"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Austi, mehāniski sasaistīti stikla šķiedru audumi (</w:t>
            </w:r>
            <w:r w:rsidR="00E933C5" w:rsidRPr="005D51BE">
              <w:rPr>
                <w:rFonts w:ascii="Times New Roman" w:eastAsia="Times New Roman" w:hAnsi="Times New Roman" w:cs="Times New Roman"/>
                <w:lang w:eastAsia="lv-LV"/>
              </w:rPr>
              <w:t xml:space="preserve">piemēram, </w:t>
            </w:r>
            <w:r w:rsidRPr="00234B1C">
              <w:rPr>
                <w:rFonts w:ascii="Times New Roman" w:eastAsia="Times New Roman" w:hAnsi="Times New Roman" w:cs="Times New Roman"/>
                <w:lang w:eastAsia="lv-LV"/>
              </w:rPr>
              <w:t>no stikla šķiedrām, grīstēm, dzijas ar</w:t>
            </w:r>
            <w:r w:rsidR="0014486F" w:rsidRPr="00234B1C">
              <w:rPr>
                <w:rFonts w:ascii="Times New Roman" w:eastAsia="Times New Roman" w:hAnsi="Times New Roman" w:cs="Times New Roman"/>
                <w:lang w:eastAsia="lv-LV"/>
              </w:rPr>
              <w:t xml:space="preserve"> pārklājumu vai </w:t>
            </w:r>
            <w:r w:rsidRPr="00234B1C">
              <w:rPr>
                <w:rFonts w:ascii="Times New Roman" w:eastAsia="Times New Roman" w:hAnsi="Times New Roman" w:cs="Times New Roman"/>
                <w:lang w:eastAsia="lv-LV"/>
              </w:rPr>
              <w:t>bez</w:t>
            </w:r>
            <w:r w:rsidR="0014486F" w:rsidRPr="00234B1C">
              <w:rPr>
                <w:rFonts w:ascii="Times New Roman" w:eastAsia="Times New Roman" w:hAnsi="Times New Roman" w:cs="Times New Roman"/>
                <w:lang w:eastAsia="lv-LV"/>
              </w:rPr>
              <w:t xml:space="preserve"> </w:t>
            </w:r>
            <w:r w:rsidR="0014486F">
              <w:rPr>
                <w:rFonts w:ascii="Times New Roman" w:eastAsia="Times New Roman" w:hAnsi="Times New Roman" w:cs="Times New Roman"/>
                <w:lang w:eastAsia="lv-LV"/>
              </w:rPr>
              <w:t>tā</w:t>
            </w:r>
            <w:r w:rsidRPr="00234B1C">
              <w:rPr>
                <w:rFonts w:ascii="Times New Roman" w:eastAsia="Times New Roman" w:hAnsi="Times New Roman" w:cs="Times New Roman"/>
                <w:lang w:eastAsia="lv-LV"/>
              </w:rPr>
              <w:t>, audekla pinuma, dažāda platuma</w:t>
            </w:r>
            <w:r w:rsidR="002C2A09" w:rsidRPr="00234B1C">
              <w:rPr>
                <w:rFonts w:ascii="Times New Roman" w:eastAsia="Times New Roman" w:hAnsi="Times New Roman" w:cs="Times New Roman"/>
                <w:lang w:eastAsia="lv-LV"/>
              </w:rPr>
              <w:t>)</w:t>
            </w:r>
            <w:r w:rsidR="002C2A09">
              <w:rPr>
                <w:rFonts w:ascii="Times New Roman" w:eastAsia="Times New Roman" w:hAnsi="Times New Roman" w:cs="Times New Roman"/>
                <w:lang w:eastAsia="lv-LV"/>
              </w:rPr>
              <w:t xml:space="preserve"> </w:t>
            </w:r>
            <w:r w:rsidR="002C2A09" w:rsidRPr="00234B1C">
              <w:rPr>
                <w:rFonts w:ascii="Times New Roman" w:eastAsia="Times New Roman" w:hAnsi="Times New Roman" w:cs="Times New Roman"/>
                <w:lang w:eastAsia="lv-LV"/>
              </w:rPr>
              <w:t>(</w:t>
            </w:r>
            <w:r w:rsidRPr="00234B1C">
              <w:rPr>
                <w:rFonts w:ascii="Times New Roman" w:eastAsia="Times New Roman" w:hAnsi="Times New Roman" w:cs="Times New Roman"/>
                <w:lang w:eastAsia="lv-LV"/>
              </w:rPr>
              <w:t xml:space="preserve">izņemot neaustos, citādi šūtos vai </w:t>
            </w:r>
            <w:proofErr w:type="spellStart"/>
            <w:r w:rsidRPr="00234B1C">
              <w:rPr>
                <w:rFonts w:ascii="Times New Roman" w:eastAsia="Times New Roman" w:hAnsi="Times New Roman" w:cs="Times New Roman"/>
                <w:lang w:eastAsia="lv-LV"/>
              </w:rPr>
              <w:t>adatotus</w:t>
            </w:r>
            <w:proofErr w:type="spellEnd"/>
            <w:r w:rsidRPr="00234B1C">
              <w:rPr>
                <w:rFonts w:ascii="Times New Roman" w:eastAsia="Times New Roman" w:hAnsi="Times New Roman" w:cs="Times New Roman"/>
                <w:lang w:eastAsia="lv-LV"/>
              </w:rPr>
              <w:t xml:space="preserve"> stikla šķiedras audumus)</w:t>
            </w:r>
          </w:p>
        </w:tc>
        <w:tc>
          <w:tcPr>
            <w:tcW w:w="1754" w:type="pct"/>
            <w:tcBorders>
              <w:top w:val="outset" w:sz="6" w:space="0" w:color="414142"/>
              <w:left w:val="outset" w:sz="6" w:space="0" w:color="414142"/>
              <w:bottom w:val="outset" w:sz="6" w:space="0" w:color="414142"/>
              <w:right w:val="outset" w:sz="6" w:space="0" w:color="414142"/>
            </w:tcBorders>
            <w:hideMark/>
          </w:tcPr>
          <w:p w14:paraId="5419E7DA" w14:textId="5B810A3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7019[.61 + .63 + .64 + .65 + .66 + .69(.90)]</w:t>
            </w:r>
          </w:p>
        </w:tc>
        <w:tc>
          <w:tcPr>
            <w:tcW w:w="632" w:type="pct"/>
            <w:tcBorders>
              <w:top w:val="outset" w:sz="6" w:space="0" w:color="414142"/>
              <w:left w:val="outset" w:sz="6" w:space="0" w:color="414142"/>
              <w:bottom w:val="outset" w:sz="6" w:space="0" w:color="414142"/>
              <w:right w:val="outset" w:sz="6" w:space="0" w:color="414142"/>
            </w:tcBorders>
            <w:hideMark/>
          </w:tcPr>
          <w:p w14:paraId="00E07462" w14:textId="06E0C4C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m</w:t>
            </w:r>
            <w:r w:rsidRPr="00234B1C">
              <w:rPr>
                <w:rFonts w:ascii="Times New Roman" w:eastAsia="Times New Roman" w:hAnsi="Times New Roman" w:cs="Times New Roman"/>
                <w:vertAlign w:val="superscript"/>
                <w:lang w:eastAsia="lv-LV"/>
              </w:rPr>
              <w:t>2</w:t>
            </w:r>
          </w:p>
        </w:tc>
      </w:tr>
      <w:tr w:rsidR="00FB5437" w:rsidRPr="00FB5437" w14:paraId="795EFFDD" w14:textId="77777777" w:rsidTr="00234B1C">
        <w:tc>
          <w:tcPr>
            <w:tcW w:w="837" w:type="pct"/>
            <w:tcBorders>
              <w:top w:val="outset" w:sz="6" w:space="0" w:color="414142"/>
              <w:left w:val="outset" w:sz="6" w:space="0" w:color="414142"/>
              <w:bottom w:val="outset" w:sz="6" w:space="0" w:color="414142"/>
              <w:right w:val="outset" w:sz="6" w:space="0" w:color="414142"/>
            </w:tcBorders>
          </w:tcPr>
          <w:p w14:paraId="60D94E93" w14:textId="63EB6B3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13.92.12.30.00</w:t>
            </w:r>
          </w:p>
        </w:tc>
        <w:tc>
          <w:tcPr>
            <w:tcW w:w="1777" w:type="pct"/>
            <w:tcBorders>
              <w:top w:val="outset" w:sz="6" w:space="0" w:color="414142"/>
              <w:left w:val="outset" w:sz="6" w:space="0" w:color="414142"/>
              <w:bottom w:val="outset" w:sz="6" w:space="0" w:color="414142"/>
              <w:right w:val="outset" w:sz="6" w:space="0" w:color="414142"/>
            </w:tcBorders>
          </w:tcPr>
          <w:p w14:paraId="0BA84901" w14:textId="1E9AC05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Trikotāžas (adīta vai tamborēta) gultas veļa (palagi, spilvendrānas, virspalagi u</w:t>
            </w:r>
            <w:r w:rsidR="00AD0531">
              <w:rPr>
                <w:rFonts w:ascii="Times New Roman" w:eastAsia="Times New Roman" w:hAnsi="Times New Roman" w:cs="Times New Roman"/>
                <w:lang w:eastAsia="lv-LV"/>
              </w:rPr>
              <w:t>. </w:t>
            </w:r>
            <w:r w:rsidRPr="00234B1C">
              <w:rPr>
                <w:rFonts w:ascii="Times New Roman" w:eastAsia="Times New Roman" w:hAnsi="Times New Roman" w:cs="Times New Roman"/>
                <w:lang w:eastAsia="lv-LV"/>
              </w:rPr>
              <w:t>tml.)</w:t>
            </w:r>
          </w:p>
        </w:tc>
        <w:tc>
          <w:tcPr>
            <w:tcW w:w="1754" w:type="pct"/>
            <w:tcBorders>
              <w:top w:val="outset" w:sz="6" w:space="0" w:color="414142"/>
              <w:left w:val="outset" w:sz="6" w:space="0" w:color="414142"/>
              <w:bottom w:val="outset" w:sz="6" w:space="0" w:color="414142"/>
              <w:right w:val="outset" w:sz="6" w:space="0" w:color="414142"/>
            </w:tcBorders>
          </w:tcPr>
          <w:p w14:paraId="5205588B" w14:textId="032F4D4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6302 10</w:t>
            </w:r>
          </w:p>
        </w:tc>
        <w:tc>
          <w:tcPr>
            <w:tcW w:w="632" w:type="pct"/>
            <w:tcBorders>
              <w:top w:val="outset" w:sz="6" w:space="0" w:color="414142"/>
              <w:left w:val="outset" w:sz="6" w:space="0" w:color="414142"/>
              <w:bottom w:val="outset" w:sz="6" w:space="0" w:color="414142"/>
              <w:right w:val="outset" w:sz="6" w:space="0" w:color="414142"/>
            </w:tcBorders>
          </w:tcPr>
          <w:p w14:paraId="3222BAA4" w14:textId="6F7477B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47082AFF"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786E2699" w14:textId="294F80D0"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13.92.12.53.00</w:t>
            </w:r>
          </w:p>
        </w:tc>
        <w:tc>
          <w:tcPr>
            <w:tcW w:w="1777" w:type="pct"/>
            <w:tcBorders>
              <w:top w:val="outset" w:sz="6" w:space="0" w:color="414142"/>
              <w:left w:val="outset" w:sz="6" w:space="0" w:color="414142"/>
              <w:bottom w:val="outset" w:sz="6" w:space="0" w:color="414142"/>
              <w:right w:val="outset" w:sz="6" w:space="0" w:color="414142"/>
            </w:tcBorders>
            <w:hideMark/>
          </w:tcPr>
          <w:p w14:paraId="34CBAB00" w14:textId="5CFD84E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 xml:space="preserve">Kokvilnas gultas veļa (izņemot trikotāžas </w:t>
            </w:r>
            <w:r w:rsidR="00FB5437" w:rsidRPr="005D51BE">
              <w:rPr>
                <w:rFonts w:ascii="Times New Roman" w:eastAsia="Times New Roman" w:hAnsi="Times New Roman" w:cs="Times New Roman"/>
                <w:lang w:eastAsia="lv-LV"/>
              </w:rPr>
              <w:t>–</w:t>
            </w:r>
            <w:r w:rsidRPr="00234B1C">
              <w:rPr>
                <w:rFonts w:ascii="Times New Roman" w:eastAsia="Times New Roman" w:hAnsi="Times New Roman" w:cs="Times New Roman"/>
                <w:lang w:eastAsia="lv-LV"/>
              </w:rPr>
              <w:t xml:space="preserve"> adītu vai tamborētu) (palagi, spilvendrānas, virspalagi u</w:t>
            </w:r>
            <w:r w:rsidR="00AD0531">
              <w:rPr>
                <w:rFonts w:ascii="Times New Roman" w:eastAsia="Times New Roman" w:hAnsi="Times New Roman" w:cs="Times New Roman"/>
                <w:lang w:eastAsia="lv-LV"/>
              </w:rPr>
              <w:t>. </w:t>
            </w:r>
            <w:r w:rsidRPr="00234B1C">
              <w:rPr>
                <w:rFonts w:ascii="Times New Roman" w:eastAsia="Times New Roman" w:hAnsi="Times New Roman" w:cs="Times New Roman"/>
                <w:lang w:eastAsia="lv-LV"/>
              </w:rPr>
              <w:t>tml.)</w:t>
            </w:r>
          </w:p>
        </w:tc>
        <w:tc>
          <w:tcPr>
            <w:tcW w:w="1754" w:type="pct"/>
            <w:tcBorders>
              <w:top w:val="outset" w:sz="6" w:space="0" w:color="414142"/>
              <w:left w:val="outset" w:sz="6" w:space="0" w:color="414142"/>
              <w:bottom w:val="outset" w:sz="6" w:space="0" w:color="414142"/>
              <w:right w:val="outset" w:sz="6" w:space="0" w:color="414142"/>
            </w:tcBorders>
            <w:hideMark/>
          </w:tcPr>
          <w:p w14:paraId="046BFCBD" w14:textId="03F03B26"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6302[.21 + .31]</w:t>
            </w:r>
          </w:p>
        </w:tc>
        <w:tc>
          <w:tcPr>
            <w:tcW w:w="632" w:type="pct"/>
            <w:tcBorders>
              <w:top w:val="outset" w:sz="6" w:space="0" w:color="414142"/>
              <w:left w:val="outset" w:sz="6" w:space="0" w:color="414142"/>
              <w:bottom w:val="outset" w:sz="6" w:space="0" w:color="414142"/>
              <w:right w:val="outset" w:sz="6" w:space="0" w:color="414142"/>
            </w:tcBorders>
            <w:hideMark/>
          </w:tcPr>
          <w:p w14:paraId="3DCB9B0E" w14:textId="2681025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2245100C"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1F665A58" w14:textId="262E559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13.92.12.55.00</w:t>
            </w:r>
          </w:p>
        </w:tc>
        <w:tc>
          <w:tcPr>
            <w:tcW w:w="1777" w:type="pct"/>
            <w:tcBorders>
              <w:top w:val="outset" w:sz="6" w:space="0" w:color="414142"/>
              <w:left w:val="outset" w:sz="6" w:space="0" w:color="414142"/>
              <w:bottom w:val="outset" w:sz="6" w:space="0" w:color="414142"/>
              <w:right w:val="outset" w:sz="6" w:space="0" w:color="414142"/>
            </w:tcBorders>
            <w:hideMark/>
          </w:tcPr>
          <w:p w14:paraId="34A4B66A" w14:textId="37AC825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Lina vai rāmijas gultas veļa (izņemot trikotāžas – adītu vai tamborētu) (palagi, spilvendrānas, virspalagi un līdzīgi produkti)</w:t>
            </w:r>
          </w:p>
        </w:tc>
        <w:tc>
          <w:tcPr>
            <w:tcW w:w="1754" w:type="pct"/>
            <w:tcBorders>
              <w:top w:val="outset" w:sz="6" w:space="0" w:color="414142"/>
              <w:left w:val="outset" w:sz="6" w:space="0" w:color="414142"/>
              <w:bottom w:val="outset" w:sz="6" w:space="0" w:color="414142"/>
              <w:right w:val="outset" w:sz="6" w:space="0" w:color="414142"/>
            </w:tcBorders>
            <w:hideMark/>
          </w:tcPr>
          <w:p w14:paraId="2DF6CF2F" w14:textId="055FEF63"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6302[.29(.10) + .39(.20)]</w:t>
            </w:r>
          </w:p>
        </w:tc>
        <w:tc>
          <w:tcPr>
            <w:tcW w:w="632" w:type="pct"/>
            <w:tcBorders>
              <w:top w:val="outset" w:sz="6" w:space="0" w:color="414142"/>
              <w:left w:val="outset" w:sz="6" w:space="0" w:color="414142"/>
              <w:bottom w:val="outset" w:sz="6" w:space="0" w:color="414142"/>
              <w:right w:val="outset" w:sz="6" w:space="0" w:color="414142"/>
            </w:tcBorders>
            <w:hideMark/>
          </w:tcPr>
          <w:p w14:paraId="70770D45" w14:textId="65854061"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09F4C80A"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E855920" w14:textId="148E50A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13.92.12.59.00</w:t>
            </w:r>
          </w:p>
        </w:tc>
        <w:tc>
          <w:tcPr>
            <w:tcW w:w="1777" w:type="pct"/>
            <w:tcBorders>
              <w:top w:val="outset" w:sz="6" w:space="0" w:color="414142"/>
              <w:left w:val="outset" w:sz="6" w:space="0" w:color="414142"/>
              <w:bottom w:val="outset" w:sz="6" w:space="0" w:color="414142"/>
              <w:right w:val="outset" w:sz="6" w:space="0" w:color="414142"/>
            </w:tcBorders>
            <w:hideMark/>
          </w:tcPr>
          <w:p w14:paraId="6CB90660" w14:textId="65F8F9DC"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Austa tekstila gultas veļa (izņemot kokvilnas, lina vai rāmijas veļu) (palagi, spilvendrānas, virspalagi un līdzīgi produkti)</w:t>
            </w:r>
          </w:p>
        </w:tc>
        <w:tc>
          <w:tcPr>
            <w:tcW w:w="1754" w:type="pct"/>
            <w:tcBorders>
              <w:top w:val="outset" w:sz="6" w:space="0" w:color="414142"/>
              <w:left w:val="outset" w:sz="6" w:space="0" w:color="414142"/>
              <w:bottom w:val="outset" w:sz="6" w:space="0" w:color="414142"/>
              <w:right w:val="outset" w:sz="6" w:space="0" w:color="414142"/>
            </w:tcBorders>
            <w:hideMark/>
          </w:tcPr>
          <w:p w14:paraId="11368458" w14:textId="6FC0B187"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6302[.22(.90) + .29(.90) + .32(.90) + .39(.90)]</w:t>
            </w:r>
          </w:p>
        </w:tc>
        <w:tc>
          <w:tcPr>
            <w:tcW w:w="632" w:type="pct"/>
            <w:tcBorders>
              <w:top w:val="outset" w:sz="6" w:space="0" w:color="414142"/>
              <w:left w:val="outset" w:sz="6" w:space="0" w:color="414142"/>
              <w:bottom w:val="outset" w:sz="6" w:space="0" w:color="414142"/>
              <w:right w:val="outset" w:sz="6" w:space="0" w:color="414142"/>
            </w:tcBorders>
            <w:hideMark/>
          </w:tcPr>
          <w:p w14:paraId="737FD3FF" w14:textId="7036E06E"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7ADB2B46"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EAAD86A" w14:textId="7F3F344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13.92.12.70.00</w:t>
            </w:r>
          </w:p>
        </w:tc>
        <w:tc>
          <w:tcPr>
            <w:tcW w:w="1777" w:type="pct"/>
            <w:tcBorders>
              <w:top w:val="outset" w:sz="6" w:space="0" w:color="414142"/>
              <w:left w:val="outset" w:sz="6" w:space="0" w:color="414142"/>
              <w:bottom w:val="outset" w:sz="6" w:space="0" w:color="414142"/>
              <w:right w:val="outset" w:sz="6" w:space="0" w:color="414142"/>
            </w:tcBorders>
            <w:hideMark/>
          </w:tcPr>
          <w:p w14:paraId="4B3D1780" w14:textId="70534195"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Neausto mākslīgo un sintētisko (ķīmisko) šķiedru gultas veļa (izņemot trikotāžas – adītu vai tamborētu) (palagi, spilvendrānas, virspalagi un līdzīgi produkti)</w:t>
            </w:r>
          </w:p>
        </w:tc>
        <w:tc>
          <w:tcPr>
            <w:tcW w:w="1754" w:type="pct"/>
            <w:tcBorders>
              <w:top w:val="outset" w:sz="6" w:space="0" w:color="414142"/>
              <w:left w:val="outset" w:sz="6" w:space="0" w:color="414142"/>
              <w:bottom w:val="outset" w:sz="6" w:space="0" w:color="414142"/>
              <w:right w:val="outset" w:sz="6" w:space="0" w:color="414142"/>
            </w:tcBorders>
            <w:hideMark/>
          </w:tcPr>
          <w:p w14:paraId="01BB5DCC" w14:textId="5A5DD73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6302[.22(.10) + .32(.10)]</w:t>
            </w:r>
          </w:p>
        </w:tc>
        <w:tc>
          <w:tcPr>
            <w:tcW w:w="632" w:type="pct"/>
            <w:tcBorders>
              <w:top w:val="outset" w:sz="6" w:space="0" w:color="414142"/>
              <w:left w:val="outset" w:sz="6" w:space="0" w:color="414142"/>
              <w:bottom w:val="outset" w:sz="6" w:space="0" w:color="414142"/>
              <w:right w:val="outset" w:sz="6" w:space="0" w:color="414142"/>
            </w:tcBorders>
            <w:hideMark/>
          </w:tcPr>
          <w:p w14:paraId="0C0A1BDA" w14:textId="66FC72DA"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5E0D0DCB"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5180C4A" w14:textId="4F980235"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13.92.13.30.00</w:t>
            </w:r>
          </w:p>
        </w:tc>
        <w:tc>
          <w:tcPr>
            <w:tcW w:w="1777" w:type="pct"/>
            <w:tcBorders>
              <w:top w:val="outset" w:sz="6" w:space="0" w:color="414142"/>
              <w:left w:val="outset" w:sz="6" w:space="0" w:color="414142"/>
              <w:bottom w:val="outset" w:sz="6" w:space="0" w:color="414142"/>
              <w:right w:val="outset" w:sz="6" w:space="0" w:color="414142"/>
            </w:tcBorders>
            <w:hideMark/>
          </w:tcPr>
          <w:p w14:paraId="469C44C8" w14:textId="40D835C2"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Trikotāžas (adīta vai tamborēta) galda veļa (galdauti, galda pārklāji, salvetes, salvešu somas, sedziņas, glāžu paliktņi un līdzīgi produkti)</w:t>
            </w:r>
          </w:p>
        </w:tc>
        <w:tc>
          <w:tcPr>
            <w:tcW w:w="1754" w:type="pct"/>
            <w:tcBorders>
              <w:top w:val="outset" w:sz="6" w:space="0" w:color="414142"/>
              <w:left w:val="outset" w:sz="6" w:space="0" w:color="414142"/>
              <w:bottom w:val="outset" w:sz="6" w:space="0" w:color="414142"/>
              <w:right w:val="outset" w:sz="6" w:space="0" w:color="414142"/>
            </w:tcBorders>
            <w:hideMark/>
          </w:tcPr>
          <w:p w14:paraId="74077496" w14:textId="44AEC013"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6302 40</w:t>
            </w:r>
          </w:p>
        </w:tc>
        <w:tc>
          <w:tcPr>
            <w:tcW w:w="632" w:type="pct"/>
            <w:tcBorders>
              <w:top w:val="outset" w:sz="6" w:space="0" w:color="414142"/>
              <w:left w:val="outset" w:sz="6" w:space="0" w:color="414142"/>
              <w:bottom w:val="outset" w:sz="6" w:space="0" w:color="414142"/>
              <w:right w:val="outset" w:sz="6" w:space="0" w:color="414142"/>
            </w:tcBorders>
            <w:hideMark/>
          </w:tcPr>
          <w:p w14:paraId="5D1086B7" w14:textId="74C7D9FF"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46A196F5" w14:textId="77777777" w:rsidTr="00234B1C">
        <w:tc>
          <w:tcPr>
            <w:tcW w:w="837" w:type="pct"/>
            <w:tcBorders>
              <w:top w:val="outset" w:sz="6" w:space="0" w:color="414142"/>
              <w:left w:val="outset" w:sz="6" w:space="0" w:color="414142"/>
              <w:bottom w:val="outset" w:sz="6" w:space="0" w:color="414142"/>
              <w:right w:val="outset" w:sz="6" w:space="0" w:color="414142"/>
            </w:tcBorders>
          </w:tcPr>
          <w:p w14:paraId="165870FA" w14:textId="326A0A2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13.92.13.53.00</w:t>
            </w:r>
          </w:p>
        </w:tc>
        <w:tc>
          <w:tcPr>
            <w:tcW w:w="1777" w:type="pct"/>
            <w:tcBorders>
              <w:top w:val="outset" w:sz="6" w:space="0" w:color="414142"/>
              <w:left w:val="outset" w:sz="6" w:space="0" w:color="414142"/>
              <w:bottom w:val="outset" w:sz="6" w:space="0" w:color="414142"/>
              <w:right w:val="outset" w:sz="6" w:space="0" w:color="414142"/>
            </w:tcBorders>
          </w:tcPr>
          <w:p w14:paraId="59F2D161" w14:textId="7D8847E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Kokvilnas galda veļa (izņemot trikotāžas – adītu vai tamborētu) (galdauti, galda pārklāji, salvetes, salvešu somas, sedziņas, glāžu paliktņi un līdzīgi produkti)</w:t>
            </w:r>
          </w:p>
        </w:tc>
        <w:tc>
          <w:tcPr>
            <w:tcW w:w="1754" w:type="pct"/>
            <w:tcBorders>
              <w:top w:val="outset" w:sz="6" w:space="0" w:color="414142"/>
              <w:left w:val="outset" w:sz="6" w:space="0" w:color="414142"/>
              <w:bottom w:val="outset" w:sz="6" w:space="0" w:color="414142"/>
              <w:right w:val="outset" w:sz="6" w:space="0" w:color="414142"/>
            </w:tcBorders>
          </w:tcPr>
          <w:p w14:paraId="535756AC" w14:textId="5D496C2C"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6302 51</w:t>
            </w:r>
          </w:p>
        </w:tc>
        <w:tc>
          <w:tcPr>
            <w:tcW w:w="632" w:type="pct"/>
            <w:tcBorders>
              <w:top w:val="outset" w:sz="6" w:space="0" w:color="414142"/>
              <w:left w:val="outset" w:sz="6" w:space="0" w:color="414142"/>
              <w:bottom w:val="outset" w:sz="6" w:space="0" w:color="414142"/>
              <w:right w:val="outset" w:sz="6" w:space="0" w:color="414142"/>
            </w:tcBorders>
          </w:tcPr>
          <w:p w14:paraId="58A4D58E" w14:textId="5D35F45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7C53391B"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35D7137E" w14:textId="47B24573"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13.92.13.55.00</w:t>
            </w:r>
          </w:p>
        </w:tc>
        <w:tc>
          <w:tcPr>
            <w:tcW w:w="1777" w:type="pct"/>
            <w:tcBorders>
              <w:top w:val="outset" w:sz="6" w:space="0" w:color="414142"/>
              <w:left w:val="outset" w:sz="6" w:space="0" w:color="414142"/>
              <w:bottom w:val="outset" w:sz="6" w:space="0" w:color="414142"/>
              <w:right w:val="outset" w:sz="6" w:space="0" w:color="414142"/>
            </w:tcBorders>
            <w:hideMark/>
          </w:tcPr>
          <w:p w14:paraId="17138E16" w14:textId="4CF725A4"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Lina galda veļa (izņemot trikotāžas – adītu vai tamborētu) (galdauti, galda pārklāji, salvetes, salvešu somas, sedziņas, glāžu paliktņi un līdzīgi produkti)</w:t>
            </w:r>
          </w:p>
        </w:tc>
        <w:tc>
          <w:tcPr>
            <w:tcW w:w="1754" w:type="pct"/>
            <w:tcBorders>
              <w:top w:val="outset" w:sz="6" w:space="0" w:color="414142"/>
              <w:left w:val="outset" w:sz="6" w:space="0" w:color="414142"/>
              <w:bottom w:val="outset" w:sz="6" w:space="0" w:color="414142"/>
              <w:right w:val="outset" w:sz="6" w:space="0" w:color="414142"/>
            </w:tcBorders>
            <w:hideMark/>
          </w:tcPr>
          <w:p w14:paraId="643E9624" w14:textId="078AE62A"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6302 59 10</w:t>
            </w:r>
          </w:p>
        </w:tc>
        <w:tc>
          <w:tcPr>
            <w:tcW w:w="632" w:type="pct"/>
            <w:tcBorders>
              <w:top w:val="outset" w:sz="6" w:space="0" w:color="414142"/>
              <w:left w:val="outset" w:sz="6" w:space="0" w:color="414142"/>
              <w:bottom w:val="outset" w:sz="6" w:space="0" w:color="414142"/>
              <w:right w:val="outset" w:sz="6" w:space="0" w:color="414142"/>
            </w:tcBorders>
            <w:hideMark/>
          </w:tcPr>
          <w:p w14:paraId="5012CD1A" w14:textId="550D150E"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48C9EC36" w14:textId="77777777" w:rsidTr="00234B1C">
        <w:tc>
          <w:tcPr>
            <w:tcW w:w="837" w:type="pct"/>
            <w:tcBorders>
              <w:top w:val="outset" w:sz="6" w:space="0" w:color="414142"/>
              <w:left w:val="outset" w:sz="6" w:space="0" w:color="414142"/>
              <w:bottom w:val="outset" w:sz="6" w:space="0" w:color="414142"/>
              <w:right w:val="outset" w:sz="6" w:space="0" w:color="414142"/>
            </w:tcBorders>
          </w:tcPr>
          <w:p w14:paraId="4D3FCA40" w14:textId="796636C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13.92.13.59.00</w:t>
            </w:r>
          </w:p>
        </w:tc>
        <w:tc>
          <w:tcPr>
            <w:tcW w:w="1777" w:type="pct"/>
            <w:tcBorders>
              <w:top w:val="outset" w:sz="6" w:space="0" w:color="414142"/>
              <w:left w:val="outset" w:sz="6" w:space="0" w:color="414142"/>
              <w:bottom w:val="outset" w:sz="6" w:space="0" w:color="414142"/>
              <w:right w:val="outset" w:sz="6" w:space="0" w:color="414142"/>
            </w:tcBorders>
          </w:tcPr>
          <w:p w14:paraId="233EE24D" w14:textId="783EE0E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 xml:space="preserve">Austu mākslīgo vai sintētisko (ķīmisko) šķiedru un </w:t>
            </w:r>
            <w:r w:rsidR="00B41902" w:rsidRPr="00234B1C">
              <w:rPr>
                <w:rFonts w:ascii="Times New Roman" w:eastAsia="Times New Roman" w:hAnsi="Times New Roman" w:cs="Times New Roman"/>
                <w:lang w:eastAsia="lv-LV"/>
              </w:rPr>
              <w:t>cit</w:t>
            </w:r>
            <w:r w:rsidR="00B41902">
              <w:rPr>
                <w:rFonts w:ascii="Times New Roman" w:eastAsia="Times New Roman" w:hAnsi="Times New Roman" w:cs="Times New Roman"/>
                <w:lang w:eastAsia="lv-LV"/>
              </w:rPr>
              <w:t>a</w:t>
            </w:r>
            <w:r w:rsidR="00B41902"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austa vai neausta tekstila galda veļa (izņemot kokvilnas, linu veļu) (galdauti, galda pārklāji, salvetes, salvešu somas, sedziņas, glāžu paliktņi un līdzīgi produkti)</w:t>
            </w:r>
          </w:p>
        </w:tc>
        <w:tc>
          <w:tcPr>
            <w:tcW w:w="1754" w:type="pct"/>
            <w:tcBorders>
              <w:top w:val="outset" w:sz="6" w:space="0" w:color="414142"/>
              <w:left w:val="outset" w:sz="6" w:space="0" w:color="414142"/>
              <w:bottom w:val="outset" w:sz="6" w:space="0" w:color="414142"/>
              <w:right w:val="outset" w:sz="6" w:space="0" w:color="414142"/>
            </w:tcBorders>
          </w:tcPr>
          <w:p w14:paraId="3E7C70C6" w14:textId="499DB58C"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6302[.53(.90) + .59(.90)]</w:t>
            </w:r>
          </w:p>
        </w:tc>
        <w:tc>
          <w:tcPr>
            <w:tcW w:w="632" w:type="pct"/>
            <w:tcBorders>
              <w:top w:val="outset" w:sz="6" w:space="0" w:color="414142"/>
              <w:left w:val="outset" w:sz="6" w:space="0" w:color="414142"/>
              <w:bottom w:val="outset" w:sz="6" w:space="0" w:color="414142"/>
              <w:right w:val="outset" w:sz="6" w:space="0" w:color="414142"/>
            </w:tcBorders>
          </w:tcPr>
          <w:p w14:paraId="46FF3CBD" w14:textId="41CB2C4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7E0BDCC2"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1FC2B8C5" w14:textId="7201496C"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13.92.13.70.00</w:t>
            </w:r>
          </w:p>
        </w:tc>
        <w:tc>
          <w:tcPr>
            <w:tcW w:w="1777" w:type="pct"/>
            <w:tcBorders>
              <w:top w:val="outset" w:sz="6" w:space="0" w:color="414142"/>
              <w:left w:val="outset" w:sz="6" w:space="0" w:color="414142"/>
              <w:bottom w:val="outset" w:sz="6" w:space="0" w:color="414142"/>
              <w:right w:val="outset" w:sz="6" w:space="0" w:color="414142"/>
            </w:tcBorders>
            <w:hideMark/>
          </w:tcPr>
          <w:p w14:paraId="0C373011" w14:textId="37A73247"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Neausta mākslīgo vai sintētisko (ķīmisko) šķiedru galda veļa (galdauti, galda pārklāji, salvetes, salvešu somas, sedziņas, glāžu paliktņi un līdzīgi produkti)</w:t>
            </w:r>
          </w:p>
        </w:tc>
        <w:tc>
          <w:tcPr>
            <w:tcW w:w="1754" w:type="pct"/>
            <w:tcBorders>
              <w:top w:val="outset" w:sz="6" w:space="0" w:color="414142"/>
              <w:left w:val="outset" w:sz="6" w:space="0" w:color="414142"/>
              <w:bottom w:val="outset" w:sz="6" w:space="0" w:color="414142"/>
              <w:right w:val="outset" w:sz="6" w:space="0" w:color="414142"/>
            </w:tcBorders>
            <w:hideMark/>
          </w:tcPr>
          <w:p w14:paraId="3C3BAF21" w14:textId="5FD61EBD"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6302 53 10</w:t>
            </w:r>
          </w:p>
        </w:tc>
        <w:tc>
          <w:tcPr>
            <w:tcW w:w="632" w:type="pct"/>
            <w:tcBorders>
              <w:top w:val="outset" w:sz="6" w:space="0" w:color="414142"/>
              <w:left w:val="outset" w:sz="6" w:space="0" w:color="414142"/>
              <w:bottom w:val="outset" w:sz="6" w:space="0" w:color="414142"/>
              <w:right w:val="outset" w:sz="6" w:space="0" w:color="414142"/>
            </w:tcBorders>
            <w:hideMark/>
          </w:tcPr>
          <w:p w14:paraId="58BA4C3E" w14:textId="4AF4A944"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688B901E" w14:textId="77777777" w:rsidTr="00234B1C">
        <w:tc>
          <w:tcPr>
            <w:tcW w:w="837" w:type="pct"/>
            <w:tcBorders>
              <w:top w:val="outset" w:sz="6" w:space="0" w:color="414142"/>
              <w:left w:val="outset" w:sz="6" w:space="0" w:color="414142"/>
              <w:bottom w:val="outset" w:sz="6" w:space="0" w:color="414142"/>
              <w:right w:val="outset" w:sz="6" w:space="0" w:color="414142"/>
            </w:tcBorders>
          </w:tcPr>
          <w:p w14:paraId="36B61CB1" w14:textId="487CE6E9"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13.92.14.30.00</w:t>
            </w:r>
          </w:p>
        </w:tc>
        <w:tc>
          <w:tcPr>
            <w:tcW w:w="1777" w:type="pct"/>
            <w:tcBorders>
              <w:top w:val="outset" w:sz="6" w:space="0" w:color="414142"/>
              <w:left w:val="outset" w:sz="6" w:space="0" w:color="414142"/>
              <w:bottom w:val="outset" w:sz="6" w:space="0" w:color="414142"/>
              <w:right w:val="outset" w:sz="6" w:space="0" w:color="414142"/>
            </w:tcBorders>
          </w:tcPr>
          <w:p w14:paraId="03777178" w14:textId="1F45EF1B"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Tualetes un virtuves veļa no kokvilnas frotē dvieļu auduma vai tamlīdzīgiem frotē audumiem (dvieļi, ieskaitot dvieļus rullī, mazgājamie cimdi un līdzīgi produkti) (izņemot grīdas, trauku, putekļu lupatas un līdzīgus produktus, sk. PRODCOM kodus 13.92.29)</w:t>
            </w:r>
          </w:p>
        </w:tc>
        <w:tc>
          <w:tcPr>
            <w:tcW w:w="1754" w:type="pct"/>
            <w:tcBorders>
              <w:top w:val="outset" w:sz="6" w:space="0" w:color="414142"/>
              <w:left w:val="outset" w:sz="6" w:space="0" w:color="414142"/>
              <w:bottom w:val="outset" w:sz="6" w:space="0" w:color="414142"/>
              <w:right w:val="outset" w:sz="6" w:space="0" w:color="414142"/>
            </w:tcBorders>
          </w:tcPr>
          <w:p w14:paraId="1848C0CB" w14:textId="66D89BF7"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6302 60</w:t>
            </w:r>
          </w:p>
        </w:tc>
        <w:tc>
          <w:tcPr>
            <w:tcW w:w="632" w:type="pct"/>
            <w:tcBorders>
              <w:top w:val="outset" w:sz="6" w:space="0" w:color="414142"/>
              <w:left w:val="outset" w:sz="6" w:space="0" w:color="414142"/>
              <w:bottom w:val="outset" w:sz="6" w:space="0" w:color="414142"/>
              <w:right w:val="outset" w:sz="6" w:space="0" w:color="414142"/>
            </w:tcBorders>
          </w:tcPr>
          <w:p w14:paraId="3A18E810" w14:textId="351291BE"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3E68B4D9"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2820F072" w14:textId="5D7F04C2"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13.92.14.50.00</w:t>
            </w:r>
          </w:p>
        </w:tc>
        <w:tc>
          <w:tcPr>
            <w:tcW w:w="1777" w:type="pct"/>
            <w:tcBorders>
              <w:top w:val="outset" w:sz="6" w:space="0" w:color="414142"/>
              <w:left w:val="outset" w:sz="6" w:space="0" w:color="414142"/>
              <w:bottom w:val="outset" w:sz="6" w:space="0" w:color="414142"/>
              <w:right w:val="outset" w:sz="6" w:space="0" w:color="414142"/>
            </w:tcBorders>
            <w:hideMark/>
          </w:tcPr>
          <w:p w14:paraId="12B50388" w14:textId="58F2B0DB"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Austā tekstila tualetes un virtuves veļa (izņemot kokvilnas frotē dvieļu audumu vai tamlīdzīgus frotē audumus) (dvieļi, ieskaitot dvieļus rullī, mazgājamie cimdi un līdzīgi produkti) (izņemot grīdas, trauku, putekļu lupatas un līdzīgus produktus, sk. PRODCOM kodus 13.92.29)</w:t>
            </w:r>
          </w:p>
        </w:tc>
        <w:tc>
          <w:tcPr>
            <w:tcW w:w="1754" w:type="pct"/>
            <w:tcBorders>
              <w:top w:val="outset" w:sz="6" w:space="0" w:color="414142"/>
              <w:left w:val="outset" w:sz="6" w:space="0" w:color="414142"/>
              <w:bottom w:val="outset" w:sz="6" w:space="0" w:color="414142"/>
              <w:right w:val="outset" w:sz="6" w:space="0" w:color="414142"/>
            </w:tcBorders>
            <w:hideMark/>
          </w:tcPr>
          <w:p w14:paraId="45554223" w14:textId="659AED7C"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6302[.91 +</w:t>
            </w:r>
            <w:r w:rsidR="00B32A4E">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.93(.90) + .99(.10 + .90)]</w:t>
            </w:r>
          </w:p>
        </w:tc>
        <w:tc>
          <w:tcPr>
            <w:tcW w:w="632" w:type="pct"/>
            <w:tcBorders>
              <w:top w:val="outset" w:sz="6" w:space="0" w:color="414142"/>
              <w:left w:val="outset" w:sz="6" w:space="0" w:color="414142"/>
              <w:bottom w:val="outset" w:sz="6" w:space="0" w:color="414142"/>
              <w:right w:val="outset" w:sz="6" w:space="0" w:color="414142"/>
            </w:tcBorders>
            <w:hideMark/>
          </w:tcPr>
          <w:p w14:paraId="72D7085C" w14:textId="1141A0FE"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58932587" w14:textId="77777777" w:rsidTr="00234B1C">
        <w:tc>
          <w:tcPr>
            <w:tcW w:w="837" w:type="pct"/>
            <w:tcBorders>
              <w:top w:val="outset" w:sz="6" w:space="0" w:color="414142"/>
              <w:left w:val="outset" w:sz="6" w:space="0" w:color="414142"/>
              <w:bottom w:val="outset" w:sz="6" w:space="0" w:color="414142"/>
              <w:right w:val="outset" w:sz="6" w:space="0" w:color="414142"/>
            </w:tcBorders>
          </w:tcPr>
          <w:p w14:paraId="4D2F5A18" w14:textId="28D3950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13.92.14.70.00</w:t>
            </w:r>
          </w:p>
        </w:tc>
        <w:tc>
          <w:tcPr>
            <w:tcW w:w="1777" w:type="pct"/>
            <w:tcBorders>
              <w:top w:val="outset" w:sz="6" w:space="0" w:color="414142"/>
              <w:left w:val="outset" w:sz="6" w:space="0" w:color="414142"/>
              <w:bottom w:val="outset" w:sz="6" w:space="0" w:color="414142"/>
              <w:right w:val="outset" w:sz="6" w:space="0" w:color="414142"/>
            </w:tcBorders>
          </w:tcPr>
          <w:p w14:paraId="2CA022C3" w14:textId="7177976C"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Tualetes un virtuves veļa no neaustiem mākslīgo vai sintētisko (ķīmisko) šķiedru materiāliem, drānām (dvieļi, ieskaitot dvieļus rullī, mazgājamie cimdi un līdzīgi produkti) (izņemot grīdas, trauku, putekļu lupatas un līdzīgus produktus, sk. PRODCOM kodus 13.92.29)</w:t>
            </w:r>
          </w:p>
        </w:tc>
        <w:tc>
          <w:tcPr>
            <w:tcW w:w="1754" w:type="pct"/>
            <w:tcBorders>
              <w:top w:val="outset" w:sz="6" w:space="0" w:color="414142"/>
              <w:left w:val="outset" w:sz="6" w:space="0" w:color="414142"/>
              <w:bottom w:val="outset" w:sz="6" w:space="0" w:color="414142"/>
              <w:right w:val="outset" w:sz="6" w:space="0" w:color="414142"/>
            </w:tcBorders>
          </w:tcPr>
          <w:p w14:paraId="166256BA" w14:textId="5554179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6302 93 10</w:t>
            </w:r>
          </w:p>
        </w:tc>
        <w:tc>
          <w:tcPr>
            <w:tcW w:w="632" w:type="pct"/>
            <w:tcBorders>
              <w:top w:val="outset" w:sz="6" w:space="0" w:color="414142"/>
              <w:left w:val="outset" w:sz="6" w:space="0" w:color="414142"/>
              <w:bottom w:val="outset" w:sz="6" w:space="0" w:color="414142"/>
              <w:right w:val="outset" w:sz="6" w:space="0" w:color="414142"/>
            </w:tcBorders>
          </w:tcPr>
          <w:p w14:paraId="55A5E6C6" w14:textId="7EF2F117"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17E8D1D9"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1EEB363" w14:textId="79C91D0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13.92.29.99.10</w:t>
            </w:r>
          </w:p>
        </w:tc>
        <w:tc>
          <w:tcPr>
            <w:tcW w:w="1777" w:type="pct"/>
            <w:tcBorders>
              <w:top w:val="outset" w:sz="6" w:space="0" w:color="414142"/>
              <w:left w:val="outset" w:sz="6" w:space="0" w:color="414142"/>
              <w:bottom w:val="outset" w:sz="6" w:space="0" w:color="414142"/>
              <w:right w:val="outset" w:sz="6" w:space="0" w:color="414142"/>
            </w:tcBorders>
            <w:hideMark/>
          </w:tcPr>
          <w:p w14:paraId="4D64AC8A" w14:textId="1616448F"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Karogi</w:t>
            </w:r>
          </w:p>
        </w:tc>
        <w:tc>
          <w:tcPr>
            <w:tcW w:w="1754" w:type="pct"/>
            <w:tcBorders>
              <w:top w:val="outset" w:sz="6" w:space="0" w:color="414142"/>
              <w:left w:val="outset" w:sz="6" w:space="0" w:color="414142"/>
              <w:bottom w:val="outset" w:sz="6" w:space="0" w:color="414142"/>
              <w:right w:val="outset" w:sz="6" w:space="0" w:color="414142"/>
            </w:tcBorders>
            <w:hideMark/>
          </w:tcPr>
          <w:p w14:paraId="2A3C003A" w14:textId="0C185CC3"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6307[.90(.10b + .91b + .98b)]</w:t>
            </w:r>
          </w:p>
        </w:tc>
        <w:tc>
          <w:tcPr>
            <w:tcW w:w="632" w:type="pct"/>
            <w:tcBorders>
              <w:top w:val="outset" w:sz="6" w:space="0" w:color="414142"/>
              <w:left w:val="outset" w:sz="6" w:space="0" w:color="414142"/>
              <w:bottom w:val="outset" w:sz="6" w:space="0" w:color="414142"/>
              <w:right w:val="outset" w:sz="6" w:space="0" w:color="414142"/>
            </w:tcBorders>
            <w:hideMark/>
          </w:tcPr>
          <w:p w14:paraId="5AE17F98" w14:textId="53E050A5"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EUR</w:t>
            </w:r>
          </w:p>
        </w:tc>
      </w:tr>
      <w:tr w:rsidR="00FB5437" w:rsidRPr="00FB5437" w14:paraId="0A8691AE"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9C72D53" w14:textId="51EF936E"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16.10.25.03.03</w:t>
            </w:r>
          </w:p>
        </w:tc>
        <w:tc>
          <w:tcPr>
            <w:tcW w:w="1777" w:type="pct"/>
            <w:tcBorders>
              <w:top w:val="outset" w:sz="6" w:space="0" w:color="414142"/>
              <w:left w:val="outset" w:sz="6" w:space="0" w:color="414142"/>
              <w:bottom w:val="outset" w:sz="6" w:space="0" w:color="414142"/>
              <w:right w:val="outset" w:sz="6" w:space="0" w:color="414142"/>
            </w:tcBorders>
            <w:hideMark/>
          </w:tcPr>
          <w:p w14:paraId="4922AB88" w14:textId="2F582A10"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Kurināmā skujkoku šķelda vai skaidas (izņemot zāģskaidas)</w:t>
            </w:r>
          </w:p>
        </w:tc>
        <w:tc>
          <w:tcPr>
            <w:tcW w:w="1754" w:type="pct"/>
            <w:tcBorders>
              <w:top w:val="outset" w:sz="6" w:space="0" w:color="414142"/>
              <w:left w:val="outset" w:sz="6" w:space="0" w:color="414142"/>
              <w:bottom w:val="outset" w:sz="6" w:space="0" w:color="414142"/>
              <w:right w:val="outset" w:sz="6" w:space="0" w:color="414142"/>
            </w:tcBorders>
            <w:hideMark/>
          </w:tcPr>
          <w:p w14:paraId="521B6D34" w14:textId="4992D461"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4401 21 00b</w:t>
            </w:r>
          </w:p>
        </w:tc>
        <w:tc>
          <w:tcPr>
            <w:tcW w:w="632" w:type="pct"/>
            <w:tcBorders>
              <w:top w:val="outset" w:sz="6" w:space="0" w:color="414142"/>
              <w:left w:val="outset" w:sz="6" w:space="0" w:color="414142"/>
              <w:bottom w:val="outset" w:sz="6" w:space="0" w:color="414142"/>
              <w:right w:val="outset" w:sz="6" w:space="0" w:color="414142"/>
            </w:tcBorders>
            <w:hideMark/>
          </w:tcPr>
          <w:p w14:paraId="013933D8" w14:textId="5A2E0B32"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kg</w:t>
            </w:r>
          </w:p>
        </w:tc>
      </w:tr>
      <w:tr w:rsidR="00FB5437" w:rsidRPr="00FB5437" w14:paraId="6F24CD4C"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78F7A21" w14:textId="4805DA8E"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16.10.25.05.03</w:t>
            </w:r>
          </w:p>
        </w:tc>
        <w:tc>
          <w:tcPr>
            <w:tcW w:w="1777" w:type="pct"/>
            <w:tcBorders>
              <w:top w:val="outset" w:sz="6" w:space="0" w:color="414142"/>
              <w:left w:val="outset" w:sz="6" w:space="0" w:color="414142"/>
              <w:bottom w:val="outset" w:sz="6" w:space="0" w:color="414142"/>
              <w:right w:val="outset" w:sz="6" w:space="0" w:color="414142"/>
            </w:tcBorders>
            <w:hideMark/>
          </w:tcPr>
          <w:p w14:paraId="064D38FE" w14:textId="0B273775"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Kurināmā lapkoku šķelda vai skaidas (izņemot zāģskaidas)</w:t>
            </w:r>
          </w:p>
        </w:tc>
        <w:tc>
          <w:tcPr>
            <w:tcW w:w="1754" w:type="pct"/>
            <w:tcBorders>
              <w:top w:val="outset" w:sz="6" w:space="0" w:color="414142"/>
              <w:left w:val="outset" w:sz="6" w:space="0" w:color="414142"/>
              <w:bottom w:val="outset" w:sz="6" w:space="0" w:color="414142"/>
              <w:right w:val="outset" w:sz="6" w:space="0" w:color="414142"/>
            </w:tcBorders>
            <w:hideMark/>
          </w:tcPr>
          <w:p w14:paraId="5B9020C5" w14:textId="2E1EC656"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4401[.22(.10 + .90)]b</w:t>
            </w:r>
          </w:p>
        </w:tc>
        <w:tc>
          <w:tcPr>
            <w:tcW w:w="632" w:type="pct"/>
            <w:tcBorders>
              <w:top w:val="outset" w:sz="6" w:space="0" w:color="414142"/>
              <w:left w:val="outset" w:sz="6" w:space="0" w:color="414142"/>
              <w:bottom w:val="outset" w:sz="6" w:space="0" w:color="414142"/>
              <w:right w:val="outset" w:sz="6" w:space="0" w:color="414142"/>
            </w:tcBorders>
            <w:hideMark/>
          </w:tcPr>
          <w:p w14:paraId="4345FDC2" w14:textId="68EF8E6D"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kg</w:t>
            </w:r>
          </w:p>
        </w:tc>
      </w:tr>
      <w:tr w:rsidR="00FB5437" w:rsidRPr="00FB5437" w14:paraId="3BAF2B7A" w14:textId="77777777" w:rsidTr="00234B1C">
        <w:tc>
          <w:tcPr>
            <w:tcW w:w="837" w:type="pct"/>
            <w:tcBorders>
              <w:top w:val="outset" w:sz="6" w:space="0" w:color="414142"/>
              <w:left w:val="outset" w:sz="6" w:space="0" w:color="414142"/>
              <w:bottom w:val="outset" w:sz="6" w:space="0" w:color="414142"/>
              <w:right w:val="outset" w:sz="6" w:space="0" w:color="414142"/>
            </w:tcBorders>
          </w:tcPr>
          <w:p w14:paraId="51996D4B" w14:textId="63C34FB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16.10.39.00.10</w:t>
            </w:r>
          </w:p>
        </w:tc>
        <w:tc>
          <w:tcPr>
            <w:tcW w:w="1777" w:type="pct"/>
            <w:tcBorders>
              <w:top w:val="outset" w:sz="6" w:space="0" w:color="414142"/>
              <w:left w:val="outset" w:sz="6" w:space="0" w:color="414142"/>
              <w:bottom w:val="outset" w:sz="6" w:space="0" w:color="414142"/>
              <w:right w:val="outset" w:sz="6" w:space="0" w:color="414142"/>
            </w:tcBorders>
          </w:tcPr>
          <w:p w14:paraId="0602C19F" w14:textId="5155EA22"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Zāģskaidas (berkubi)</w:t>
            </w:r>
          </w:p>
        </w:tc>
        <w:tc>
          <w:tcPr>
            <w:tcW w:w="1754" w:type="pct"/>
            <w:tcBorders>
              <w:top w:val="outset" w:sz="6" w:space="0" w:color="414142"/>
              <w:left w:val="outset" w:sz="6" w:space="0" w:color="414142"/>
              <w:bottom w:val="outset" w:sz="6" w:space="0" w:color="414142"/>
              <w:right w:val="outset" w:sz="6" w:space="0" w:color="414142"/>
            </w:tcBorders>
          </w:tcPr>
          <w:p w14:paraId="32CAAF67" w14:textId="7A76D093"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4401 41 00</w:t>
            </w:r>
          </w:p>
        </w:tc>
        <w:tc>
          <w:tcPr>
            <w:tcW w:w="632" w:type="pct"/>
            <w:tcBorders>
              <w:top w:val="outset" w:sz="6" w:space="0" w:color="414142"/>
              <w:left w:val="outset" w:sz="6" w:space="0" w:color="414142"/>
              <w:bottom w:val="outset" w:sz="6" w:space="0" w:color="414142"/>
              <w:right w:val="outset" w:sz="6" w:space="0" w:color="414142"/>
            </w:tcBorders>
          </w:tcPr>
          <w:p w14:paraId="24B7D690" w14:textId="3642C3C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berm</w:t>
            </w:r>
            <w:r w:rsidRPr="00234B1C">
              <w:rPr>
                <w:rFonts w:ascii="Times New Roman" w:eastAsia="Times New Roman" w:hAnsi="Times New Roman" w:cs="Times New Roman"/>
                <w:vertAlign w:val="superscript"/>
                <w:lang w:eastAsia="lv-LV"/>
              </w:rPr>
              <w:t>3</w:t>
            </w:r>
          </w:p>
        </w:tc>
      </w:tr>
      <w:tr w:rsidR="00FB5437" w:rsidRPr="00FB5437" w14:paraId="0C028FF9"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71E4C3EF" w14:textId="6D6CFD86"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16.10.39.00.20</w:t>
            </w:r>
          </w:p>
        </w:tc>
        <w:tc>
          <w:tcPr>
            <w:tcW w:w="1777" w:type="pct"/>
            <w:tcBorders>
              <w:top w:val="outset" w:sz="6" w:space="0" w:color="414142"/>
              <w:left w:val="outset" w:sz="6" w:space="0" w:color="414142"/>
              <w:bottom w:val="outset" w:sz="6" w:space="0" w:color="414142"/>
              <w:right w:val="outset" w:sz="6" w:space="0" w:color="414142"/>
            </w:tcBorders>
            <w:hideMark/>
          </w:tcPr>
          <w:p w14:paraId="703D943E" w14:textId="024A6714"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Mulča un līdzīgi izstrādājumi (berkubi)</w:t>
            </w:r>
          </w:p>
        </w:tc>
        <w:tc>
          <w:tcPr>
            <w:tcW w:w="1754" w:type="pct"/>
            <w:tcBorders>
              <w:top w:val="outset" w:sz="6" w:space="0" w:color="414142"/>
              <w:left w:val="outset" w:sz="6" w:space="0" w:color="414142"/>
              <w:bottom w:val="outset" w:sz="6" w:space="0" w:color="414142"/>
              <w:right w:val="outset" w:sz="6" w:space="0" w:color="414142"/>
            </w:tcBorders>
            <w:hideMark/>
          </w:tcPr>
          <w:p w14:paraId="056D0870" w14:textId="57AAB49A"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4401 49 00a</w:t>
            </w:r>
          </w:p>
        </w:tc>
        <w:tc>
          <w:tcPr>
            <w:tcW w:w="632" w:type="pct"/>
            <w:tcBorders>
              <w:top w:val="outset" w:sz="6" w:space="0" w:color="414142"/>
              <w:left w:val="outset" w:sz="6" w:space="0" w:color="414142"/>
              <w:bottom w:val="outset" w:sz="6" w:space="0" w:color="414142"/>
              <w:right w:val="outset" w:sz="6" w:space="0" w:color="414142"/>
            </w:tcBorders>
            <w:hideMark/>
          </w:tcPr>
          <w:p w14:paraId="42E9522E" w14:textId="7645873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berm</w:t>
            </w:r>
            <w:r w:rsidRPr="00234B1C">
              <w:rPr>
                <w:rFonts w:ascii="Times New Roman" w:eastAsia="Times New Roman" w:hAnsi="Times New Roman" w:cs="Times New Roman"/>
                <w:vertAlign w:val="superscript"/>
                <w:lang w:eastAsia="lv-LV"/>
              </w:rPr>
              <w:t>3</w:t>
            </w:r>
          </w:p>
        </w:tc>
      </w:tr>
      <w:tr w:rsidR="00FB5437" w:rsidRPr="00FB5437" w14:paraId="39D43B47" w14:textId="77777777" w:rsidTr="00234B1C">
        <w:tc>
          <w:tcPr>
            <w:tcW w:w="837" w:type="pct"/>
            <w:tcBorders>
              <w:top w:val="outset" w:sz="6" w:space="0" w:color="414142"/>
              <w:left w:val="outset" w:sz="6" w:space="0" w:color="414142"/>
              <w:bottom w:val="outset" w:sz="6" w:space="0" w:color="414142"/>
              <w:right w:val="outset" w:sz="6" w:space="0" w:color="414142"/>
            </w:tcBorders>
          </w:tcPr>
          <w:p w14:paraId="109AB536" w14:textId="118334E0"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16.10.39.00.30</w:t>
            </w:r>
          </w:p>
        </w:tc>
        <w:tc>
          <w:tcPr>
            <w:tcW w:w="1777" w:type="pct"/>
            <w:tcBorders>
              <w:top w:val="outset" w:sz="6" w:space="0" w:color="414142"/>
              <w:left w:val="outset" w:sz="6" w:space="0" w:color="414142"/>
              <w:bottom w:val="outset" w:sz="6" w:space="0" w:color="414142"/>
              <w:right w:val="outset" w:sz="6" w:space="0" w:color="414142"/>
            </w:tcBorders>
          </w:tcPr>
          <w:p w14:paraId="1A268175" w14:textId="213A0A4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 xml:space="preserve">Cirsta kamīnu, pagaļu malka (izņemot aglomerētus skaidu, koksnes atlikumus brikešu, granulu vai </w:t>
            </w:r>
            <w:r w:rsidR="0005152D" w:rsidRPr="005D51BE">
              <w:rPr>
                <w:rFonts w:ascii="Times New Roman" w:eastAsia="Times New Roman" w:hAnsi="Times New Roman" w:cs="Times New Roman"/>
                <w:lang w:eastAsia="lv-LV"/>
              </w:rPr>
              <w:t xml:space="preserve">tamlīdzīgu </w:t>
            </w:r>
            <w:r w:rsidRPr="00234B1C">
              <w:rPr>
                <w:rFonts w:ascii="Times New Roman" w:eastAsia="Times New Roman" w:hAnsi="Times New Roman" w:cs="Times New Roman"/>
                <w:lang w:eastAsia="lv-LV"/>
              </w:rPr>
              <w:t>izstrādājumu veidā</w:t>
            </w:r>
            <w:r w:rsidR="00985455">
              <w:rPr>
                <w:rFonts w:ascii="Times New Roman" w:eastAsia="Times New Roman" w:hAnsi="Times New Roman" w:cs="Times New Roman"/>
                <w:lang w:eastAsia="lv-LV"/>
              </w:rPr>
              <w:t>,</w:t>
            </w:r>
            <w:r w:rsidRPr="00234B1C">
              <w:rPr>
                <w:rFonts w:ascii="Times New Roman" w:eastAsia="Times New Roman" w:hAnsi="Times New Roman" w:cs="Times New Roman"/>
                <w:lang w:eastAsia="lv-LV"/>
              </w:rPr>
              <w:t xml:space="preserve"> sk. PRODCOM kodus 16.29) (ciešmetri)</w:t>
            </w:r>
          </w:p>
        </w:tc>
        <w:tc>
          <w:tcPr>
            <w:tcW w:w="1754" w:type="pct"/>
            <w:tcBorders>
              <w:top w:val="outset" w:sz="6" w:space="0" w:color="414142"/>
              <w:left w:val="outset" w:sz="6" w:space="0" w:color="414142"/>
              <w:bottom w:val="outset" w:sz="6" w:space="0" w:color="414142"/>
              <w:right w:val="outset" w:sz="6" w:space="0" w:color="414142"/>
            </w:tcBorders>
          </w:tcPr>
          <w:p w14:paraId="524118C1" w14:textId="0EEA3F9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4401 11 + 4401 12</w:t>
            </w:r>
          </w:p>
        </w:tc>
        <w:tc>
          <w:tcPr>
            <w:tcW w:w="632" w:type="pct"/>
            <w:tcBorders>
              <w:top w:val="outset" w:sz="6" w:space="0" w:color="414142"/>
              <w:left w:val="outset" w:sz="6" w:space="0" w:color="414142"/>
              <w:bottom w:val="outset" w:sz="6" w:space="0" w:color="414142"/>
              <w:right w:val="outset" w:sz="6" w:space="0" w:color="414142"/>
            </w:tcBorders>
          </w:tcPr>
          <w:p w14:paraId="265F873F" w14:textId="3B2BCD4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ciešm</w:t>
            </w:r>
            <w:r w:rsidRPr="00234B1C">
              <w:rPr>
                <w:rFonts w:ascii="Times New Roman" w:eastAsia="Times New Roman" w:hAnsi="Times New Roman" w:cs="Times New Roman"/>
                <w:vertAlign w:val="superscript"/>
                <w:lang w:eastAsia="lv-LV"/>
              </w:rPr>
              <w:t>3</w:t>
            </w:r>
          </w:p>
        </w:tc>
      </w:tr>
      <w:tr w:rsidR="00FB5437" w:rsidRPr="00FB5437" w14:paraId="745DCB6D"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959EE17" w14:textId="33C081D8"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16.10.39.00.40</w:t>
            </w:r>
          </w:p>
        </w:tc>
        <w:tc>
          <w:tcPr>
            <w:tcW w:w="1777" w:type="pct"/>
            <w:tcBorders>
              <w:top w:val="outset" w:sz="6" w:space="0" w:color="414142"/>
              <w:left w:val="outset" w:sz="6" w:space="0" w:color="414142"/>
              <w:bottom w:val="outset" w:sz="6" w:space="0" w:color="414142"/>
              <w:right w:val="outset" w:sz="6" w:space="0" w:color="414142"/>
            </w:tcBorders>
            <w:hideMark/>
          </w:tcPr>
          <w:p w14:paraId="6A0FCFC1" w14:textId="05B0BC72"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Nomaļi un citi kokapstrādes atlikumi (izņemot zāģskaidas, cirstu malku</w:t>
            </w:r>
            <w:r w:rsidR="00203A53">
              <w:rPr>
                <w:rFonts w:ascii="Times New Roman" w:eastAsia="Times New Roman" w:hAnsi="Times New Roman" w:cs="Times New Roman"/>
                <w:lang w:eastAsia="lv-LV"/>
              </w:rPr>
              <w:t>,</w:t>
            </w:r>
            <w:r w:rsidR="00203A53"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 xml:space="preserve">aglomerētus skaidu, koksnes atlikumus brikešu, granulu vai </w:t>
            </w:r>
            <w:r w:rsidR="0005152D" w:rsidRPr="005D51BE">
              <w:rPr>
                <w:rFonts w:ascii="Times New Roman" w:eastAsia="Times New Roman" w:hAnsi="Times New Roman" w:cs="Times New Roman"/>
                <w:lang w:eastAsia="lv-LV"/>
              </w:rPr>
              <w:t xml:space="preserve">tamlīdzīgu </w:t>
            </w:r>
            <w:r w:rsidRPr="00234B1C">
              <w:rPr>
                <w:rFonts w:ascii="Times New Roman" w:eastAsia="Times New Roman" w:hAnsi="Times New Roman" w:cs="Times New Roman"/>
                <w:lang w:eastAsia="lv-LV"/>
              </w:rPr>
              <w:t>izstrādājumu veidā</w:t>
            </w:r>
            <w:r w:rsidR="00985455">
              <w:rPr>
                <w:rFonts w:ascii="Times New Roman" w:eastAsia="Times New Roman" w:hAnsi="Times New Roman" w:cs="Times New Roman"/>
                <w:lang w:eastAsia="lv-LV"/>
              </w:rPr>
              <w:t>,</w:t>
            </w:r>
            <w:r w:rsidRPr="00234B1C">
              <w:rPr>
                <w:rFonts w:ascii="Times New Roman" w:eastAsia="Times New Roman" w:hAnsi="Times New Roman" w:cs="Times New Roman"/>
                <w:lang w:eastAsia="lv-LV"/>
              </w:rPr>
              <w:t xml:space="preserve"> sk. PRODCOM kodus 16.29) (berkubi)</w:t>
            </w:r>
          </w:p>
        </w:tc>
        <w:tc>
          <w:tcPr>
            <w:tcW w:w="1754" w:type="pct"/>
            <w:tcBorders>
              <w:top w:val="outset" w:sz="6" w:space="0" w:color="414142"/>
              <w:left w:val="outset" w:sz="6" w:space="0" w:color="414142"/>
              <w:bottom w:val="outset" w:sz="6" w:space="0" w:color="414142"/>
              <w:right w:val="outset" w:sz="6" w:space="0" w:color="414142"/>
            </w:tcBorders>
            <w:hideMark/>
          </w:tcPr>
          <w:p w14:paraId="7BA2126D" w14:textId="6DD802DC"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4401 49 00b</w:t>
            </w:r>
          </w:p>
        </w:tc>
        <w:tc>
          <w:tcPr>
            <w:tcW w:w="632" w:type="pct"/>
            <w:tcBorders>
              <w:top w:val="outset" w:sz="6" w:space="0" w:color="414142"/>
              <w:left w:val="outset" w:sz="6" w:space="0" w:color="414142"/>
              <w:bottom w:val="outset" w:sz="6" w:space="0" w:color="414142"/>
              <w:right w:val="outset" w:sz="6" w:space="0" w:color="414142"/>
            </w:tcBorders>
            <w:hideMark/>
          </w:tcPr>
          <w:p w14:paraId="13A9CE58" w14:textId="0135A392"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berm</w:t>
            </w:r>
            <w:r w:rsidRPr="00234B1C">
              <w:rPr>
                <w:rFonts w:ascii="Times New Roman" w:eastAsia="Times New Roman" w:hAnsi="Times New Roman" w:cs="Times New Roman"/>
                <w:vertAlign w:val="superscript"/>
                <w:lang w:eastAsia="lv-LV"/>
              </w:rPr>
              <w:t>3</w:t>
            </w:r>
          </w:p>
        </w:tc>
      </w:tr>
      <w:tr w:rsidR="00FB5437" w:rsidRPr="00FB5437" w14:paraId="15496753" w14:textId="77777777" w:rsidTr="00234B1C">
        <w:tc>
          <w:tcPr>
            <w:tcW w:w="837" w:type="pct"/>
            <w:tcBorders>
              <w:top w:val="outset" w:sz="6" w:space="0" w:color="414142"/>
              <w:left w:val="outset" w:sz="6" w:space="0" w:color="414142"/>
              <w:bottom w:val="outset" w:sz="6" w:space="0" w:color="414142"/>
              <w:right w:val="outset" w:sz="6" w:space="0" w:color="414142"/>
            </w:tcBorders>
          </w:tcPr>
          <w:p w14:paraId="5BCCC925" w14:textId="7077901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16.21.91.00.00</w:t>
            </w:r>
          </w:p>
        </w:tc>
        <w:tc>
          <w:tcPr>
            <w:tcW w:w="1777" w:type="pct"/>
            <w:tcBorders>
              <w:top w:val="outset" w:sz="6" w:space="0" w:color="414142"/>
              <w:left w:val="outset" w:sz="6" w:space="0" w:color="414142"/>
              <w:bottom w:val="outset" w:sz="6" w:space="0" w:color="414142"/>
              <w:right w:val="outset" w:sz="6" w:space="0" w:color="414142"/>
            </w:tcBorders>
          </w:tcPr>
          <w:p w14:paraId="5A4D6D5A" w14:textId="5562849C"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Plātņu un paneļu apdares pakalpojumi</w:t>
            </w:r>
          </w:p>
        </w:tc>
        <w:tc>
          <w:tcPr>
            <w:tcW w:w="1754" w:type="pct"/>
            <w:tcBorders>
              <w:top w:val="outset" w:sz="6" w:space="0" w:color="414142"/>
              <w:left w:val="outset" w:sz="6" w:space="0" w:color="414142"/>
              <w:bottom w:val="outset" w:sz="6" w:space="0" w:color="414142"/>
              <w:right w:val="outset" w:sz="6" w:space="0" w:color="414142"/>
            </w:tcBorders>
          </w:tcPr>
          <w:p w14:paraId="6768F886" w14:textId="1B2BB853"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tcPr>
          <w:p w14:paraId="41131CEC" w14:textId="122886B9"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5043B57F"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D51FD0C" w14:textId="231E54E6"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16.23.19.00.10</w:t>
            </w:r>
          </w:p>
        </w:tc>
        <w:tc>
          <w:tcPr>
            <w:tcW w:w="1777" w:type="pct"/>
            <w:tcBorders>
              <w:top w:val="outset" w:sz="6" w:space="0" w:color="414142"/>
              <w:left w:val="outset" w:sz="6" w:space="0" w:color="414142"/>
              <w:bottom w:val="outset" w:sz="6" w:space="0" w:color="414142"/>
              <w:right w:val="outset" w:sz="6" w:space="0" w:color="414142"/>
            </w:tcBorders>
            <w:hideMark/>
          </w:tcPr>
          <w:p w14:paraId="5D65974A" w14:textId="211E3849"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Iebūvētās koka kāpnes, trepes, trepju konstrukcijas</w:t>
            </w:r>
          </w:p>
        </w:tc>
        <w:tc>
          <w:tcPr>
            <w:tcW w:w="1754" w:type="pct"/>
            <w:tcBorders>
              <w:top w:val="outset" w:sz="6" w:space="0" w:color="414142"/>
              <w:left w:val="outset" w:sz="6" w:space="0" w:color="414142"/>
              <w:bottom w:val="outset" w:sz="6" w:space="0" w:color="414142"/>
              <w:right w:val="outset" w:sz="6" w:space="0" w:color="414142"/>
            </w:tcBorders>
            <w:hideMark/>
          </w:tcPr>
          <w:p w14:paraId="1D69DB3C" w14:textId="0D01B7D4"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4418 99 00b</w:t>
            </w:r>
          </w:p>
        </w:tc>
        <w:tc>
          <w:tcPr>
            <w:tcW w:w="632" w:type="pct"/>
            <w:tcBorders>
              <w:top w:val="outset" w:sz="6" w:space="0" w:color="414142"/>
              <w:left w:val="outset" w:sz="6" w:space="0" w:color="414142"/>
              <w:bottom w:val="outset" w:sz="6" w:space="0" w:color="414142"/>
              <w:right w:val="outset" w:sz="6" w:space="0" w:color="414142"/>
            </w:tcBorders>
            <w:hideMark/>
          </w:tcPr>
          <w:p w14:paraId="010C4F1D" w14:textId="19F21EC6"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m</w:t>
            </w:r>
            <w:r w:rsidRPr="00234B1C">
              <w:rPr>
                <w:rFonts w:ascii="Times New Roman" w:eastAsia="Times New Roman" w:hAnsi="Times New Roman" w:cs="Times New Roman"/>
                <w:vertAlign w:val="superscript"/>
                <w:lang w:eastAsia="lv-LV"/>
              </w:rPr>
              <w:t>3</w:t>
            </w:r>
          </w:p>
        </w:tc>
      </w:tr>
      <w:tr w:rsidR="00FB5437" w:rsidRPr="00FB5437" w14:paraId="3D31B5C2" w14:textId="77777777" w:rsidTr="00234B1C">
        <w:tc>
          <w:tcPr>
            <w:tcW w:w="837" w:type="pct"/>
            <w:tcBorders>
              <w:top w:val="outset" w:sz="6" w:space="0" w:color="414142"/>
              <w:left w:val="outset" w:sz="6" w:space="0" w:color="414142"/>
              <w:bottom w:val="outset" w:sz="6" w:space="0" w:color="414142"/>
              <w:right w:val="outset" w:sz="6" w:space="0" w:color="414142"/>
            </w:tcBorders>
          </w:tcPr>
          <w:p w14:paraId="6A34315B" w14:textId="18AA348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16.23.19.00.30</w:t>
            </w:r>
          </w:p>
        </w:tc>
        <w:tc>
          <w:tcPr>
            <w:tcW w:w="1777" w:type="pct"/>
            <w:tcBorders>
              <w:top w:val="outset" w:sz="6" w:space="0" w:color="414142"/>
              <w:left w:val="outset" w:sz="6" w:space="0" w:color="414142"/>
              <w:bottom w:val="outset" w:sz="6" w:space="0" w:color="414142"/>
              <w:right w:val="outset" w:sz="6" w:space="0" w:color="414142"/>
            </w:tcBorders>
          </w:tcPr>
          <w:p w14:paraId="6F5664CB" w14:textId="677F31C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proofErr w:type="spellStart"/>
            <w:r w:rsidRPr="00234B1C">
              <w:rPr>
                <w:rFonts w:ascii="Times New Roman" w:eastAsia="Times New Roman" w:hAnsi="Times New Roman" w:cs="Times New Roman"/>
                <w:lang w:eastAsia="lv-LV"/>
              </w:rPr>
              <w:t>Šūnveida</w:t>
            </w:r>
            <w:proofErr w:type="spellEnd"/>
            <w:r w:rsidRPr="00234B1C">
              <w:rPr>
                <w:rFonts w:ascii="Times New Roman" w:eastAsia="Times New Roman" w:hAnsi="Times New Roman" w:cs="Times New Roman"/>
                <w:lang w:eastAsia="lv-LV"/>
              </w:rPr>
              <w:t xml:space="preserve"> (šūnu) koka paneļi (</w:t>
            </w:r>
            <w:r w:rsidR="00E933C5" w:rsidRPr="005D51BE">
              <w:rPr>
                <w:rFonts w:ascii="Times New Roman" w:eastAsia="Times New Roman" w:hAnsi="Times New Roman" w:cs="Times New Roman"/>
                <w:lang w:eastAsia="lv-LV"/>
              </w:rPr>
              <w:t xml:space="preserve">ieskaitot </w:t>
            </w:r>
            <w:r w:rsidRPr="00234B1C">
              <w:rPr>
                <w:rFonts w:ascii="Times New Roman" w:eastAsia="Times New Roman" w:hAnsi="Times New Roman" w:cs="Times New Roman"/>
                <w:lang w:eastAsia="lv-LV"/>
              </w:rPr>
              <w:t xml:space="preserve">pildītus ar </w:t>
            </w:r>
            <w:r w:rsidR="008D3D52" w:rsidRPr="00234B1C">
              <w:rPr>
                <w:rFonts w:ascii="Times New Roman" w:eastAsia="Times New Roman" w:hAnsi="Times New Roman" w:cs="Times New Roman"/>
                <w:lang w:eastAsia="lv-LV"/>
              </w:rPr>
              <w:t>skaņ</w:t>
            </w:r>
            <w:r w:rsidR="008D3D52">
              <w:rPr>
                <w:rFonts w:ascii="Times New Roman" w:eastAsia="Times New Roman" w:hAnsi="Times New Roman" w:cs="Times New Roman"/>
                <w:lang w:eastAsia="lv-LV"/>
              </w:rPr>
              <w:t>u</w:t>
            </w:r>
            <w:r w:rsidRPr="00234B1C">
              <w:rPr>
                <w:rFonts w:ascii="Times New Roman" w:eastAsia="Times New Roman" w:hAnsi="Times New Roman" w:cs="Times New Roman"/>
                <w:lang w:eastAsia="lv-LV"/>
              </w:rPr>
              <w:t xml:space="preserve">, </w:t>
            </w:r>
            <w:r w:rsidR="008D3D52" w:rsidRPr="00234B1C">
              <w:rPr>
                <w:rFonts w:ascii="Times New Roman" w:eastAsia="Times New Roman" w:hAnsi="Times New Roman" w:cs="Times New Roman"/>
                <w:lang w:eastAsia="lv-LV"/>
              </w:rPr>
              <w:t>situm</w:t>
            </w:r>
            <w:r w:rsidR="008D3D52">
              <w:rPr>
                <w:rFonts w:ascii="Times New Roman" w:eastAsia="Times New Roman" w:hAnsi="Times New Roman" w:cs="Times New Roman"/>
                <w:lang w:eastAsia="lv-LV"/>
              </w:rPr>
              <w:t>u</w:t>
            </w:r>
            <w:r w:rsidR="008D3D52"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izolējošu materiālu)</w:t>
            </w:r>
          </w:p>
        </w:tc>
        <w:tc>
          <w:tcPr>
            <w:tcW w:w="1754" w:type="pct"/>
            <w:tcBorders>
              <w:top w:val="outset" w:sz="6" w:space="0" w:color="414142"/>
              <w:left w:val="outset" w:sz="6" w:space="0" w:color="414142"/>
              <w:bottom w:val="outset" w:sz="6" w:space="0" w:color="414142"/>
              <w:right w:val="outset" w:sz="6" w:space="0" w:color="414142"/>
            </w:tcBorders>
          </w:tcPr>
          <w:p w14:paraId="6065BFCC" w14:textId="11A0DE57"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4418 92 00 b</w:t>
            </w:r>
          </w:p>
        </w:tc>
        <w:tc>
          <w:tcPr>
            <w:tcW w:w="632" w:type="pct"/>
            <w:tcBorders>
              <w:top w:val="outset" w:sz="6" w:space="0" w:color="414142"/>
              <w:left w:val="outset" w:sz="6" w:space="0" w:color="414142"/>
              <w:bottom w:val="outset" w:sz="6" w:space="0" w:color="414142"/>
              <w:right w:val="outset" w:sz="6" w:space="0" w:color="414142"/>
            </w:tcBorders>
          </w:tcPr>
          <w:p w14:paraId="3A7BDF49" w14:textId="044CBB8D"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m</w:t>
            </w:r>
            <w:r w:rsidRPr="00234B1C">
              <w:rPr>
                <w:rFonts w:ascii="Times New Roman" w:eastAsia="Times New Roman" w:hAnsi="Times New Roman" w:cs="Times New Roman"/>
                <w:vertAlign w:val="superscript"/>
                <w:lang w:eastAsia="lv-LV"/>
              </w:rPr>
              <w:t>2</w:t>
            </w:r>
          </w:p>
        </w:tc>
      </w:tr>
      <w:tr w:rsidR="00FB5437" w:rsidRPr="00FB5437" w14:paraId="1144BCB1"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0969830" w14:textId="5A9AA258"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16.23.20.00.10</w:t>
            </w:r>
          </w:p>
        </w:tc>
        <w:tc>
          <w:tcPr>
            <w:tcW w:w="1777" w:type="pct"/>
            <w:tcBorders>
              <w:top w:val="outset" w:sz="6" w:space="0" w:color="414142"/>
              <w:left w:val="outset" w:sz="6" w:space="0" w:color="414142"/>
              <w:bottom w:val="outset" w:sz="6" w:space="0" w:color="414142"/>
              <w:right w:val="outset" w:sz="6" w:space="0" w:color="414142"/>
            </w:tcBorders>
            <w:hideMark/>
          </w:tcPr>
          <w:p w14:paraId="3C594094" w14:textId="00559BB2"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Apaļkoki (</w:t>
            </w:r>
            <w:proofErr w:type="spellStart"/>
            <w:r w:rsidRPr="00234B1C">
              <w:rPr>
                <w:rFonts w:ascii="Times New Roman" w:eastAsia="Times New Roman" w:hAnsi="Times New Roman" w:cs="Times New Roman"/>
                <w:lang w:eastAsia="lv-LV"/>
              </w:rPr>
              <w:t>kantētas</w:t>
            </w:r>
            <w:proofErr w:type="spellEnd"/>
            <w:r w:rsidRPr="00234B1C">
              <w:rPr>
                <w:rFonts w:ascii="Times New Roman" w:eastAsia="Times New Roman" w:hAnsi="Times New Roman" w:cs="Times New Roman"/>
                <w:lang w:eastAsia="lv-LV"/>
              </w:rPr>
              <w:t xml:space="preserve"> brusas, palisādes), apstrādāti un sagatavoti guļbaļķi ēku būvniecībai</w:t>
            </w:r>
          </w:p>
        </w:tc>
        <w:tc>
          <w:tcPr>
            <w:tcW w:w="1754" w:type="pct"/>
            <w:tcBorders>
              <w:top w:val="outset" w:sz="6" w:space="0" w:color="414142"/>
              <w:left w:val="outset" w:sz="6" w:space="0" w:color="414142"/>
              <w:bottom w:val="outset" w:sz="6" w:space="0" w:color="414142"/>
              <w:right w:val="outset" w:sz="6" w:space="0" w:color="414142"/>
            </w:tcBorders>
            <w:hideMark/>
          </w:tcPr>
          <w:p w14:paraId="470F511F" w14:textId="6E11B50F"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9406 10b</w:t>
            </w:r>
          </w:p>
        </w:tc>
        <w:tc>
          <w:tcPr>
            <w:tcW w:w="632" w:type="pct"/>
            <w:tcBorders>
              <w:top w:val="outset" w:sz="6" w:space="0" w:color="414142"/>
              <w:left w:val="outset" w:sz="6" w:space="0" w:color="414142"/>
              <w:bottom w:val="outset" w:sz="6" w:space="0" w:color="414142"/>
              <w:right w:val="outset" w:sz="6" w:space="0" w:color="414142"/>
            </w:tcBorders>
            <w:hideMark/>
          </w:tcPr>
          <w:p w14:paraId="31A7E68F" w14:textId="37D4CEFE"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m</w:t>
            </w:r>
            <w:r w:rsidRPr="00234B1C">
              <w:rPr>
                <w:rFonts w:ascii="Times New Roman" w:eastAsia="Times New Roman" w:hAnsi="Times New Roman" w:cs="Times New Roman"/>
                <w:vertAlign w:val="superscript"/>
                <w:lang w:eastAsia="lv-LV"/>
              </w:rPr>
              <w:t>3</w:t>
            </w:r>
          </w:p>
        </w:tc>
      </w:tr>
      <w:tr w:rsidR="00FB5437" w:rsidRPr="00FB5437" w14:paraId="5F60C815" w14:textId="77777777" w:rsidTr="00234B1C">
        <w:tc>
          <w:tcPr>
            <w:tcW w:w="837" w:type="pct"/>
            <w:tcBorders>
              <w:top w:val="outset" w:sz="6" w:space="0" w:color="414142"/>
              <w:left w:val="outset" w:sz="6" w:space="0" w:color="414142"/>
              <w:bottom w:val="outset" w:sz="6" w:space="0" w:color="414142"/>
              <w:right w:val="outset" w:sz="6" w:space="0" w:color="414142"/>
            </w:tcBorders>
          </w:tcPr>
          <w:p w14:paraId="066F7068" w14:textId="4CE95CC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16.29.15.00.01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7C37E6E5" w14:textId="15A48A9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granulas no presētas un aglomerētas koksnes un augu atkritumiem un atgriezumiem (</w:t>
            </w:r>
            <w:r w:rsidR="00E933C5" w:rsidRPr="005D51BE">
              <w:rPr>
                <w:rFonts w:ascii="Times New Roman" w:eastAsia="Times New Roman" w:hAnsi="Times New Roman" w:cs="Times New Roman"/>
                <w:lang w:eastAsia="lv-LV"/>
              </w:rPr>
              <w:t xml:space="preserve">piemēram, </w:t>
            </w:r>
            <w:r w:rsidRPr="00234B1C">
              <w:rPr>
                <w:rFonts w:ascii="Times New Roman" w:eastAsia="Times New Roman" w:hAnsi="Times New Roman" w:cs="Times New Roman"/>
                <w:lang w:eastAsia="lv-LV"/>
              </w:rPr>
              <w:t>kafijas vai sojas pupu biezumi)</w:t>
            </w:r>
          </w:p>
        </w:tc>
        <w:tc>
          <w:tcPr>
            <w:tcW w:w="1754" w:type="pct"/>
            <w:tcBorders>
              <w:top w:val="outset" w:sz="6" w:space="0" w:color="414142"/>
              <w:left w:val="outset" w:sz="6" w:space="0" w:color="414142"/>
              <w:bottom w:val="outset" w:sz="6" w:space="0" w:color="414142"/>
              <w:right w:val="outset" w:sz="6" w:space="0" w:color="414142"/>
            </w:tcBorders>
          </w:tcPr>
          <w:p w14:paraId="07A1EA56" w14:textId="4C4FCD0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4401 31 00b</w:t>
            </w:r>
          </w:p>
        </w:tc>
        <w:tc>
          <w:tcPr>
            <w:tcW w:w="632" w:type="pct"/>
            <w:tcBorders>
              <w:top w:val="outset" w:sz="6" w:space="0" w:color="414142"/>
              <w:left w:val="outset" w:sz="6" w:space="0" w:color="414142"/>
              <w:bottom w:val="outset" w:sz="6" w:space="0" w:color="414142"/>
              <w:right w:val="outset" w:sz="6" w:space="0" w:color="414142"/>
            </w:tcBorders>
          </w:tcPr>
          <w:p w14:paraId="69A7A48E" w14:textId="71993D1A"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2CB41BAD" w14:textId="77777777" w:rsidTr="00234B1C">
        <w:tc>
          <w:tcPr>
            <w:tcW w:w="837" w:type="pct"/>
            <w:tcBorders>
              <w:top w:val="outset" w:sz="6" w:space="0" w:color="414142"/>
              <w:left w:val="outset" w:sz="6" w:space="0" w:color="414142"/>
              <w:bottom w:val="outset" w:sz="6" w:space="0" w:color="414142"/>
              <w:right w:val="outset" w:sz="6" w:space="0" w:color="414142"/>
            </w:tcBorders>
          </w:tcPr>
          <w:p w14:paraId="0D370646" w14:textId="202E9DD1"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16.29.15.00.02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12F85CD0" w14:textId="7DC7BEB2"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 xml:space="preserve">Briketes un </w:t>
            </w:r>
            <w:r w:rsidR="0005152D" w:rsidRPr="005D51BE">
              <w:rPr>
                <w:rFonts w:ascii="Times New Roman" w:eastAsia="Times New Roman" w:hAnsi="Times New Roman" w:cs="Times New Roman"/>
                <w:lang w:eastAsia="lv-LV"/>
              </w:rPr>
              <w:t>tamlīdzīg</w:t>
            </w:r>
            <w:r w:rsidR="0005152D">
              <w:rPr>
                <w:rFonts w:ascii="Times New Roman" w:eastAsia="Times New Roman" w:hAnsi="Times New Roman" w:cs="Times New Roman"/>
                <w:lang w:eastAsia="lv-LV"/>
              </w:rPr>
              <w:t>as</w:t>
            </w:r>
            <w:r w:rsidR="0005152D" w:rsidRPr="005D51BE">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formas no presētas un aglomerētas koksnes un augu atkritumiem un atgriezumiem (</w:t>
            </w:r>
            <w:r w:rsidR="00E933C5" w:rsidRPr="005D51BE">
              <w:rPr>
                <w:rFonts w:ascii="Times New Roman" w:eastAsia="Times New Roman" w:hAnsi="Times New Roman" w:cs="Times New Roman"/>
                <w:lang w:eastAsia="lv-LV"/>
              </w:rPr>
              <w:t xml:space="preserve">piemēram, </w:t>
            </w:r>
            <w:r w:rsidRPr="00234B1C">
              <w:rPr>
                <w:rFonts w:ascii="Times New Roman" w:eastAsia="Times New Roman" w:hAnsi="Times New Roman" w:cs="Times New Roman"/>
                <w:lang w:eastAsia="lv-LV"/>
              </w:rPr>
              <w:t>kafijas vai sojas pupu biezumi)</w:t>
            </w:r>
          </w:p>
        </w:tc>
        <w:tc>
          <w:tcPr>
            <w:tcW w:w="1754" w:type="pct"/>
            <w:tcBorders>
              <w:top w:val="outset" w:sz="6" w:space="0" w:color="414142"/>
              <w:left w:val="outset" w:sz="6" w:space="0" w:color="414142"/>
              <w:bottom w:val="outset" w:sz="6" w:space="0" w:color="414142"/>
              <w:right w:val="outset" w:sz="6" w:space="0" w:color="414142"/>
            </w:tcBorders>
          </w:tcPr>
          <w:p w14:paraId="5D0D5691" w14:textId="6322753C"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4401 32 00b</w:t>
            </w:r>
          </w:p>
        </w:tc>
        <w:tc>
          <w:tcPr>
            <w:tcW w:w="632" w:type="pct"/>
            <w:tcBorders>
              <w:top w:val="outset" w:sz="6" w:space="0" w:color="414142"/>
              <w:left w:val="outset" w:sz="6" w:space="0" w:color="414142"/>
              <w:bottom w:val="outset" w:sz="6" w:space="0" w:color="414142"/>
              <w:right w:val="outset" w:sz="6" w:space="0" w:color="414142"/>
            </w:tcBorders>
          </w:tcPr>
          <w:p w14:paraId="63BEE06A" w14:textId="41C3730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277CB74F" w14:textId="77777777" w:rsidTr="00234B1C">
        <w:tc>
          <w:tcPr>
            <w:tcW w:w="837" w:type="pct"/>
            <w:tcBorders>
              <w:top w:val="outset" w:sz="6" w:space="0" w:color="414142"/>
              <w:left w:val="outset" w:sz="6" w:space="0" w:color="414142"/>
              <w:bottom w:val="outset" w:sz="6" w:space="0" w:color="414142"/>
              <w:right w:val="outset" w:sz="6" w:space="0" w:color="414142"/>
            </w:tcBorders>
          </w:tcPr>
          <w:p w14:paraId="0096F536" w14:textId="5E23C51E"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16.29.15.00.03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3A49C74C" w14:textId="72EBA3A7"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Citi aglomerētu zāģskaidu, koksnes atlikumu, atgriezumu izstrādājumi (</w:t>
            </w:r>
            <w:r w:rsidR="00E933C5" w:rsidRPr="005D51BE">
              <w:rPr>
                <w:rFonts w:ascii="Times New Roman" w:eastAsia="Times New Roman" w:hAnsi="Times New Roman" w:cs="Times New Roman"/>
                <w:lang w:eastAsia="lv-LV"/>
              </w:rPr>
              <w:t xml:space="preserve">piemēram, </w:t>
            </w:r>
            <w:proofErr w:type="spellStart"/>
            <w:r w:rsidRPr="00234B1C">
              <w:rPr>
                <w:rFonts w:ascii="Times New Roman" w:eastAsia="Times New Roman" w:hAnsi="Times New Roman" w:cs="Times New Roman"/>
                <w:lang w:eastAsia="lv-LV"/>
              </w:rPr>
              <w:t>kamīnkluču</w:t>
            </w:r>
            <w:proofErr w:type="spellEnd"/>
            <w:r w:rsidRPr="00234B1C">
              <w:rPr>
                <w:rFonts w:ascii="Times New Roman" w:eastAsia="Times New Roman" w:hAnsi="Times New Roman" w:cs="Times New Roman"/>
                <w:lang w:eastAsia="lv-LV"/>
              </w:rPr>
              <w:t>, pagaļu, apaļkoku formā)</w:t>
            </w:r>
          </w:p>
        </w:tc>
        <w:tc>
          <w:tcPr>
            <w:tcW w:w="1754" w:type="pct"/>
            <w:tcBorders>
              <w:top w:val="outset" w:sz="6" w:space="0" w:color="414142"/>
              <w:left w:val="outset" w:sz="6" w:space="0" w:color="414142"/>
              <w:bottom w:val="outset" w:sz="6" w:space="0" w:color="414142"/>
              <w:right w:val="outset" w:sz="6" w:space="0" w:color="414142"/>
            </w:tcBorders>
          </w:tcPr>
          <w:p w14:paraId="3B6F8EAB" w14:textId="79570E4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4401 32 00b</w:t>
            </w:r>
          </w:p>
        </w:tc>
        <w:tc>
          <w:tcPr>
            <w:tcW w:w="632" w:type="pct"/>
            <w:tcBorders>
              <w:top w:val="outset" w:sz="6" w:space="0" w:color="414142"/>
              <w:left w:val="outset" w:sz="6" w:space="0" w:color="414142"/>
              <w:bottom w:val="outset" w:sz="6" w:space="0" w:color="414142"/>
              <w:right w:val="outset" w:sz="6" w:space="0" w:color="414142"/>
            </w:tcBorders>
          </w:tcPr>
          <w:p w14:paraId="41C1162E" w14:textId="73D8E44B"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23C7CA23"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7AE9CA0" w14:textId="7A0C46AB"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19.20.13.00.00</w:t>
            </w:r>
          </w:p>
        </w:tc>
        <w:tc>
          <w:tcPr>
            <w:tcW w:w="1777" w:type="pct"/>
            <w:tcBorders>
              <w:top w:val="outset" w:sz="6" w:space="0" w:color="414142"/>
              <w:left w:val="outset" w:sz="6" w:space="0" w:color="414142"/>
              <w:bottom w:val="outset" w:sz="6" w:space="0" w:color="414142"/>
              <w:right w:val="outset" w:sz="6" w:space="0" w:color="414142"/>
            </w:tcBorders>
            <w:hideMark/>
          </w:tcPr>
          <w:p w14:paraId="10BB885C" w14:textId="4D72431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Kūdras briketes, olveida un tamlīdzīgu formu cietais kurināmais</w:t>
            </w:r>
          </w:p>
        </w:tc>
        <w:tc>
          <w:tcPr>
            <w:tcW w:w="1754" w:type="pct"/>
            <w:tcBorders>
              <w:top w:val="outset" w:sz="6" w:space="0" w:color="414142"/>
              <w:left w:val="outset" w:sz="6" w:space="0" w:color="414142"/>
              <w:bottom w:val="outset" w:sz="6" w:space="0" w:color="414142"/>
              <w:right w:val="outset" w:sz="6" w:space="0" w:color="414142"/>
            </w:tcBorders>
            <w:hideMark/>
          </w:tcPr>
          <w:p w14:paraId="056AE9EC" w14:textId="087D2164"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2703 00 00d</w:t>
            </w:r>
          </w:p>
        </w:tc>
        <w:tc>
          <w:tcPr>
            <w:tcW w:w="632" w:type="pct"/>
            <w:tcBorders>
              <w:top w:val="outset" w:sz="6" w:space="0" w:color="414142"/>
              <w:left w:val="outset" w:sz="6" w:space="0" w:color="414142"/>
              <w:bottom w:val="outset" w:sz="6" w:space="0" w:color="414142"/>
              <w:right w:val="outset" w:sz="6" w:space="0" w:color="414142"/>
            </w:tcBorders>
            <w:hideMark/>
          </w:tcPr>
          <w:p w14:paraId="719CB48F" w14:textId="3C8DB87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kg</w:t>
            </w:r>
          </w:p>
        </w:tc>
      </w:tr>
      <w:tr w:rsidR="00FB5437" w:rsidRPr="00FB5437" w14:paraId="3672301F"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2A261AE" w14:textId="737E1B0D"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20.15.80.00.10</w:t>
            </w:r>
          </w:p>
        </w:tc>
        <w:tc>
          <w:tcPr>
            <w:tcW w:w="1777" w:type="pct"/>
            <w:tcBorders>
              <w:top w:val="outset" w:sz="6" w:space="0" w:color="414142"/>
              <w:left w:val="outset" w:sz="6" w:space="0" w:color="414142"/>
              <w:bottom w:val="outset" w:sz="6" w:space="0" w:color="414142"/>
              <w:right w:val="outset" w:sz="6" w:space="0" w:color="414142"/>
            </w:tcBorders>
            <w:hideMark/>
          </w:tcPr>
          <w:p w14:paraId="6A8A1631" w14:textId="6BBDEB72"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 xml:space="preserve">Kūdras substrātu, dārza humusu un līdzīgu izstrādājumu ražošana (izņemot kūdras ieguvi, PRODCOM </w:t>
            </w:r>
            <w:r w:rsidR="00985455" w:rsidRPr="00234B1C">
              <w:rPr>
                <w:rFonts w:ascii="Times New Roman" w:eastAsia="Times New Roman" w:hAnsi="Times New Roman" w:cs="Times New Roman"/>
                <w:lang w:eastAsia="lv-LV"/>
              </w:rPr>
              <w:t>kod</w:t>
            </w:r>
            <w:r w:rsidR="00985455">
              <w:rPr>
                <w:rFonts w:ascii="Times New Roman" w:eastAsia="Times New Roman" w:hAnsi="Times New Roman" w:cs="Times New Roman"/>
                <w:lang w:eastAsia="lv-LV"/>
              </w:rPr>
              <w:t>s</w:t>
            </w:r>
            <w:r w:rsidR="00985455"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08.92, kūdras briketes un līdzīgus aglomerētus izstrādājumus, PRODCOM kods 19.20.13.00.00, formētus kūdras izstrādājumus, PRODCOM kods 23.99.19.80)</w:t>
            </w:r>
          </w:p>
        </w:tc>
        <w:tc>
          <w:tcPr>
            <w:tcW w:w="1754" w:type="pct"/>
            <w:tcBorders>
              <w:top w:val="outset" w:sz="6" w:space="0" w:color="414142"/>
              <w:left w:val="outset" w:sz="6" w:space="0" w:color="414142"/>
              <w:bottom w:val="outset" w:sz="6" w:space="0" w:color="414142"/>
              <w:right w:val="outset" w:sz="6" w:space="0" w:color="414142"/>
            </w:tcBorders>
            <w:hideMark/>
          </w:tcPr>
          <w:p w14:paraId="4E8248AA" w14:textId="360A732B"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2703 00 00e</w:t>
            </w:r>
          </w:p>
        </w:tc>
        <w:tc>
          <w:tcPr>
            <w:tcW w:w="632" w:type="pct"/>
            <w:tcBorders>
              <w:top w:val="outset" w:sz="6" w:space="0" w:color="414142"/>
              <w:left w:val="outset" w:sz="6" w:space="0" w:color="414142"/>
              <w:bottom w:val="outset" w:sz="6" w:space="0" w:color="414142"/>
              <w:right w:val="outset" w:sz="6" w:space="0" w:color="414142"/>
            </w:tcBorders>
            <w:hideMark/>
          </w:tcPr>
          <w:p w14:paraId="772A8D0D" w14:textId="3E5B81B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kg</w:t>
            </w:r>
          </w:p>
        </w:tc>
      </w:tr>
      <w:tr w:rsidR="00FB5437" w:rsidRPr="00FB5437" w14:paraId="6789EABD" w14:textId="77777777" w:rsidTr="00234B1C">
        <w:tc>
          <w:tcPr>
            <w:tcW w:w="837" w:type="pct"/>
            <w:tcBorders>
              <w:top w:val="outset" w:sz="6" w:space="0" w:color="414142"/>
              <w:left w:val="outset" w:sz="6" w:space="0" w:color="414142"/>
              <w:bottom w:val="outset" w:sz="6" w:space="0" w:color="414142"/>
              <w:right w:val="outset" w:sz="6" w:space="0" w:color="414142"/>
            </w:tcBorders>
          </w:tcPr>
          <w:p w14:paraId="4B6C5F73" w14:textId="0F34B39D"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22.23.14.50.01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17969A1E" w14:textId="2594BF14"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plastmasas logi un to rāmji u.</w:t>
            </w:r>
            <w:r w:rsidR="00985455">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c., palodzes</w:t>
            </w:r>
          </w:p>
        </w:tc>
        <w:tc>
          <w:tcPr>
            <w:tcW w:w="1754" w:type="pct"/>
            <w:tcBorders>
              <w:top w:val="outset" w:sz="6" w:space="0" w:color="414142"/>
              <w:left w:val="outset" w:sz="6" w:space="0" w:color="414142"/>
              <w:bottom w:val="outset" w:sz="6" w:space="0" w:color="414142"/>
              <w:right w:val="outset" w:sz="6" w:space="0" w:color="414142"/>
            </w:tcBorders>
          </w:tcPr>
          <w:p w14:paraId="07A3347D" w14:textId="747611B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3925 20b</w:t>
            </w:r>
          </w:p>
        </w:tc>
        <w:tc>
          <w:tcPr>
            <w:tcW w:w="632" w:type="pct"/>
            <w:tcBorders>
              <w:top w:val="outset" w:sz="6" w:space="0" w:color="414142"/>
              <w:left w:val="outset" w:sz="6" w:space="0" w:color="414142"/>
              <w:bottom w:val="outset" w:sz="6" w:space="0" w:color="414142"/>
              <w:right w:val="outset" w:sz="6" w:space="0" w:color="414142"/>
            </w:tcBorders>
          </w:tcPr>
          <w:p w14:paraId="1B214CBF" w14:textId="45F8BF79"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0266258C"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5ACED9A" w14:textId="2458D149"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22.23.14.50.02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66240CB4" w14:textId="6FFE70A5"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Plastmasas durvis un to rāmji (</w:t>
            </w:r>
            <w:r w:rsidR="00E933C5" w:rsidRPr="005D51BE">
              <w:rPr>
                <w:rFonts w:ascii="Times New Roman" w:eastAsia="Times New Roman" w:hAnsi="Times New Roman" w:cs="Times New Roman"/>
                <w:lang w:eastAsia="lv-LV"/>
              </w:rPr>
              <w:t>ieskaitot</w:t>
            </w:r>
            <w:r w:rsidRPr="00234B1C">
              <w:rPr>
                <w:rFonts w:ascii="Times New Roman" w:eastAsia="Times New Roman" w:hAnsi="Times New Roman" w:cs="Times New Roman"/>
                <w:lang w:eastAsia="lv-LV"/>
              </w:rPr>
              <w:t xml:space="preserve"> komplektus)</w:t>
            </w:r>
          </w:p>
        </w:tc>
        <w:tc>
          <w:tcPr>
            <w:tcW w:w="1754" w:type="pct"/>
            <w:tcBorders>
              <w:top w:val="outset" w:sz="6" w:space="0" w:color="414142"/>
              <w:left w:val="outset" w:sz="6" w:space="0" w:color="414142"/>
              <w:bottom w:val="outset" w:sz="6" w:space="0" w:color="414142"/>
              <w:right w:val="outset" w:sz="6" w:space="0" w:color="414142"/>
            </w:tcBorders>
            <w:hideMark/>
          </w:tcPr>
          <w:p w14:paraId="1008347A" w14:textId="6EF21F0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3925 20c</w:t>
            </w:r>
          </w:p>
        </w:tc>
        <w:tc>
          <w:tcPr>
            <w:tcW w:w="632" w:type="pct"/>
            <w:tcBorders>
              <w:top w:val="outset" w:sz="6" w:space="0" w:color="414142"/>
              <w:left w:val="outset" w:sz="6" w:space="0" w:color="414142"/>
              <w:bottom w:val="outset" w:sz="6" w:space="0" w:color="414142"/>
              <w:right w:val="outset" w:sz="6" w:space="0" w:color="414142"/>
            </w:tcBorders>
            <w:hideMark/>
          </w:tcPr>
          <w:p w14:paraId="25D1F30E" w14:textId="058B8031"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0669874D"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23BB2DF3" w14:textId="4381055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22.29.91.98.00</w:t>
            </w:r>
          </w:p>
        </w:tc>
        <w:tc>
          <w:tcPr>
            <w:tcW w:w="1777" w:type="pct"/>
            <w:tcBorders>
              <w:top w:val="outset" w:sz="6" w:space="0" w:color="414142"/>
              <w:left w:val="outset" w:sz="6" w:space="0" w:color="414142"/>
              <w:bottom w:val="outset" w:sz="6" w:space="0" w:color="414142"/>
              <w:right w:val="outset" w:sz="6" w:space="0" w:color="414142"/>
            </w:tcBorders>
            <w:hideMark/>
          </w:tcPr>
          <w:p w14:paraId="5EDE7EB2" w14:textId="2C763F24"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Plastmasas virsmu griešanas, vītņgriešanas, pārklāšanas vai apstrādes pakalpojumi (ja veic tikai daļu no plastmasas izstrādājuma ražošanas procesa un gatavā produkcija nepieder pakalpojuma veicējiem; citos gadījumos izvēlas attiecīgā izstrādājuma PRODCOM kodu) (izņemot plastmasas uzklāšanu metāla virsmām, sk. PRODCOM kodus 25.61.12)</w:t>
            </w:r>
          </w:p>
        </w:tc>
        <w:tc>
          <w:tcPr>
            <w:tcW w:w="1754" w:type="pct"/>
            <w:tcBorders>
              <w:top w:val="outset" w:sz="6" w:space="0" w:color="414142"/>
              <w:left w:val="outset" w:sz="6" w:space="0" w:color="414142"/>
              <w:bottom w:val="outset" w:sz="6" w:space="0" w:color="414142"/>
              <w:right w:val="outset" w:sz="6" w:space="0" w:color="414142"/>
            </w:tcBorders>
            <w:hideMark/>
          </w:tcPr>
          <w:p w14:paraId="18AF6515" w14:textId="5B9B8ED6"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1BC5981E" w14:textId="5DFE2F6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0E82D1D8"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197844A1" w14:textId="2CC129ED"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23.12.13.90.10</w:t>
            </w:r>
          </w:p>
        </w:tc>
        <w:tc>
          <w:tcPr>
            <w:tcW w:w="1777" w:type="pct"/>
            <w:tcBorders>
              <w:top w:val="outset" w:sz="6" w:space="0" w:color="414142"/>
              <w:left w:val="outset" w:sz="6" w:space="0" w:color="414142"/>
              <w:bottom w:val="outset" w:sz="6" w:space="0" w:color="414142"/>
              <w:right w:val="outset" w:sz="6" w:space="0" w:color="414142"/>
            </w:tcBorders>
            <w:hideMark/>
          </w:tcPr>
          <w:p w14:paraId="35ED9C0C" w14:textId="384F896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bookmarkStart w:id="4" w:name="OLE_LINK1"/>
            <w:r w:rsidRPr="00234B1C">
              <w:rPr>
                <w:rFonts w:ascii="Times New Roman" w:eastAsia="Times New Roman" w:hAnsi="Times New Roman" w:cs="Times New Roman"/>
                <w:lang w:eastAsia="lv-LV"/>
              </w:rPr>
              <w:t xml:space="preserve">Profilētu un apstrādātu stikla lokšņu griešanas, vītņgriešanas, pārklāšanas un citi apstrādes pakalpojumi (ja veic tikai daļu no stikla izstrādājuma ražošanas procesa un gatavā produkcija nepieder pakalpojuma veicējiem; citos gadījumos izvēlas attiecīgā izstrādājuma PRODCOM </w:t>
            </w:r>
            <w:r w:rsidR="00E758C0" w:rsidRPr="00234B1C">
              <w:rPr>
                <w:rFonts w:ascii="Times New Roman" w:eastAsia="Times New Roman" w:hAnsi="Times New Roman" w:cs="Times New Roman"/>
                <w:lang w:eastAsia="lv-LV"/>
              </w:rPr>
              <w:t>kod</w:t>
            </w:r>
            <w:r w:rsidR="00E758C0">
              <w:rPr>
                <w:rFonts w:ascii="Times New Roman" w:eastAsia="Times New Roman" w:hAnsi="Times New Roman" w:cs="Times New Roman"/>
                <w:lang w:eastAsia="lv-LV"/>
              </w:rPr>
              <w:t>u</w:t>
            </w:r>
            <w:r w:rsidRPr="00234B1C">
              <w:rPr>
                <w:rFonts w:ascii="Times New Roman" w:eastAsia="Times New Roman" w:hAnsi="Times New Roman" w:cs="Times New Roman"/>
                <w:lang w:eastAsia="lv-LV"/>
              </w:rPr>
              <w:t xml:space="preserve">) (izņemot stikla masas </w:t>
            </w:r>
            <w:r w:rsidR="00E758C0" w:rsidRPr="00234B1C">
              <w:rPr>
                <w:rFonts w:ascii="Times New Roman" w:eastAsia="Times New Roman" w:hAnsi="Times New Roman" w:cs="Times New Roman"/>
                <w:lang w:eastAsia="lv-LV"/>
              </w:rPr>
              <w:t>uzklāšan</w:t>
            </w:r>
            <w:r w:rsidR="00E758C0">
              <w:rPr>
                <w:rFonts w:ascii="Times New Roman" w:eastAsia="Times New Roman" w:hAnsi="Times New Roman" w:cs="Times New Roman"/>
                <w:lang w:eastAsia="lv-LV"/>
              </w:rPr>
              <w:t>u</w:t>
            </w:r>
            <w:r w:rsidR="00E758C0"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metāla virsmām, sk. PRODCOM kodus 25.61.12)</w:t>
            </w:r>
            <w:bookmarkEnd w:id="4"/>
          </w:p>
        </w:tc>
        <w:tc>
          <w:tcPr>
            <w:tcW w:w="1754" w:type="pct"/>
            <w:tcBorders>
              <w:top w:val="outset" w:sz="6" w:space="0" w:color="414142"/>
              <w:left w:val="outset" w:sz="6" w:space="0" w:color="414142"/>
              <w:bottom w:val="outset" w:sz="6" w:space="0" w:color="414142"/>
              <w:right w:val="outset" w:sz="6" w:space="0" w:color="414142"/>
            </w:tcBorders>
            <w:hideMark/>
          </w:tcPr>
          <w:p w14:paraId="77883DBD" w14:textId="553EBC93"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40B58381" w14:textId="278BB151"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5D281366" w14:textId="77777777" w:rsidTr="00234B1C">
        <w:tc>
          <w:tcPr>
            <w:tcW w:w="837" w:type="pct"/>
            <w:tcBorders>
              <w:top w:val="outset" w:sz="6" w:space="0" w:color="414142"/>
              <w:left w:val="outset" w:sz="6" w:space="0" w:color="414142"/>
              <w:bottom w:val="outset" w:sz="6" w:space="0" w:color="414142"/>
              <w:right w:val="outset" w:sz="6" w:space="0" w:color="414142"/>
            </w:tcBorders>
          </w:tcPr>
          <w:p w14:paraId="2252C6BC" w14:textId="732B6D6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23.13.91.00.00</w:t>
            </w:r>
          </w:p>
        </w:tc>
        <w:tc>
          <w:tcPr>
            <w:tcW w:w="1777" w:type="pct"/>
            <w:tcBorders>
              <w:top w:val="outset" w:sz="6" w:space="0" w:color="414142"/>
              <w:left w:val="outset" w:sz="6" w:space="0" w:color="414142"/>
              <w:bottom w:val="outset" w:sz="6" w:space="0" w:color="414142"/>
              <w:right w:val="outset" w:sz="6" w:space="0" w:color="414142"/>
            </w:tcBorders>
          </w:tcPr>
          <w:p w14:paraId="5C9EEC6B" w14:textId="5D0B57E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Glāžu un citu galda un virtuves stikla trauku apdares pakalpojumi</w:t>
            </w:r>
          </w:p>
        </w:tc>
        <w:tc>
          <w:tcPr>
            <w:tcW w:w="1754" w:type="pct"/>
            <w:tcBorders>
              <w:top w:val="outset" w:sz="6" w:space="0" w:color="414142"/>
              <w:left w:val="outset" w:sz="6" w:space="0" w:color="414142"/>
              <w:bottom w:val="outset" w:sz="6" w:space="0" w:color="414142"/>
              <w:right w:val="outset" w:sz="6" w:space="0" w:color="414142"/>
            </w:tcBorders>
          </w:tcPr>
          <w:p w14:paraId="57E0A1B5" w14:textId="0BB9765B"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tcPr>
          <w:p w14:paraId="5FA8789D" w14:textId="06D9217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3AAB837D"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BB9071C" w14:textId="3B263D1B"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23.13.92.00.00</w:t>
            </w:r>
          </w:p>
        </w:tc>
        <w:tc>
          <w:tcPr>
            <w:tcW w:w="1777" w:type="pct"/>
            <w:tcBorders>
              <w:top w:val="outset" w:sz="6" w:space="0" w:color="414142"/>
              <w:left w:val="outset" w:sz="6" w:space="0" w:color="414142"/>
              <w:bottom w:val="outset" w:sz="6" w:space="0" w:color="414142"/>
              <w:right w:val="outset" w:sz="6" w:space="0" w:color="414142"/>
            </w:tcBorders>
            <w:hideMark/>
          </w:tcPr>
          <w:p w14:paraId="1452AD7E" w14:textId="22FF34D7"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Stikla trauku apdares pakalpojumi</w:t>
            </w:r>
          </w:p>
        </w:tc>
        <w:tc>
          <w:tcPr>
            <w:tcW w:w="1754" w:type="pct"/>
            <w:tcBorders>
              <w:top w:val="outset" w:sz="6" w:space="0" w:color="414142"/>
              <w:left w:val="outset" w:sz="6" w:space="0" w:color="414142"/>
              <w:bottom w:val="outset" w:sz="6" w:space="0" w:color="414142"/>
              <w:right w:val="outset" w:sz="6" w:space="0" w:color="414142"/>
            </w:tcBorders>
            <w:hideMark/>
          </w:tcPr>
          <w:p w14:paraId="42D678F7" w14:textId="559E92DA"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38EB6C6E" w14:textId="75E51AD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4F4E90A9"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0E02FD8" w14:textId="30C0C4D9"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23.19.91.00.00</w:t>
            </w:r>
          </w:p>
        </w:tc>
        <w:tc>
          <w:tcPr>
            <w:tcW w:w="1777" w:type="pct"/>
            <w:tcBorders>
              <w:top w:val="outset" w:sz="6" w:space="0" w:color="414142"/>
              <w:left w:val="outset" w:sz="6" w:space="0" w:color="414142"/>
              <w:bottom w:val="outset" w:sz="6" w:space="0" w:color="414142"/>
              <w:right w:val="outset" w:sz="6" w:space="0" w:color="414142"/>
            </w:tcBorders>
            <w:hideMark/>
          </w:tcPr>
          <w:p w14:paraId="13985EB8" w14:textId="099E0DE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Cita veida stikla, tostarp tehniskā stikla izstrādājumu, apdares pakalpojumi</w:t>
            </w:r>
          </w:p>
        </w:tc>
        <w:tc>
          <w:tcPr>
            <w:tcW w:w="1754" w:type="pct"/>
            <w:tcBorders>
              <w:top w:val="outset" w:sz="6" w:space="0" w:color="414142"/>
              <w:left w:val="outset" w:sz="6" w:space="0" w:color="414142"/>
              <w:bottom w:val="outset" w:sz="6" w:space="0" w:color="414142"/>
              <w:right w:val="outset" w:sz="6" w:space="0" w:color="414142"/>
            </w:tcBorders>
            <w:hideMark/>
          </w:tcPr>
          <w:p w14:paraId="577665E0" w14:textId="17E8D662"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742F2294" w14:textId="59D095F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2C711E1E"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141077D7" w14:textId="0BCF3327"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25.12.10.30.01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56D241C7" w14:textId="7C81109D"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dzelzs vai tērauda durvis, slēģi</w:t>
            </w:r>
          </w:p>
        </w:tc>
        <w:tc>
          <w:tcPr>
            <w:tcW w:w="1754" w:type="pct"/>
            <w:tcBorders>
              <w:top w:val="outset" w:sz="6" w:space="0" w:color="414142"/>
              <w:left w:val="outset" w:sz="6" w:space="0" w:color="414142"/>
              <w:bottom w:val="outset" w:sz="6" w:space="0" w:color="414142"/>
              <w:right w:val="outset" w:sz="6" w:space="0" w:color="414142"/>
            </w:tcBorders>
            <w:hideMark/>
          </w:tcPr>
          <w:p w14:paraId="5B3264DB" w14:textId="5BBA55C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7308 30b</w:t>
            </w:r>
          </w:p>
        </w:tc>
        <w:tc>
          <w:tcPr>
            <w:tcW w:w="632" w:type="pct"/>
            <w:tcBorders>
              <w:top w:val="outset" w:sz="6" w:space="0" w:color="414142"/>
              <w:left w:val="outset" w:sz="6" w:space="0" w:color="414142"/>
              <w:bottom w:val="outset" w:sz="6" w:space="0" w:color="414142"/>
              <w:right w:val="outset" w:sz="6" w:space="0" w:color="414142"/>
            </w:tcBorders>
            <w:hideMark/>
          </w:tcPr>
          <w:p w14:paraId="3753FF2C" w14:textId="302213DD"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594998BE"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A9D244B" w14:textId="69A80AF9"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25.12.10.30.02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4985F7FC" w14:textId="6B63344F"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Dzelzs vai tērauda logi</w:t>
            </w:r>
          </w:p>
        </w:tc>
        <w:tc>
          <w:tcPr>
            <w:tcW w:w="1754" w:type="pct"/>
            <w:tcBorders>
              <w:top w:val="outset" w:sz="6" w:space="0" w:color="414142"/>
              <w:left w:val="outset" w:sz="6" w:space="0" w:color="414142"/>
              <w:bottom w:val="outset" w:sz="6" w:space="0" w:color="414142"/>
              <w:right w:val="outset" w:sz="6" w:space="0" w:color="414142"/>
            </w:tcBorders>
            <w:hideMark/>
          </w:tcPr>
          <w:p w14:paraId="338754DE" w14:textId="7CD98651"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7308 30c</w:t>
            </w:r>
          </w:p>
        </w:tc>
        <w:tc>
          <w:tcPr>
            <w:tcW w:w="632" w:type="pct"/>
            <w:tcBorders>
              <w:top w:val="outset" w:sz="6" w:space="0" w:color="414142"/>
              <w:left w:val="outset" w:sz="6" w:space="0" w:color="414142"/>
              <w:bottom w:val="outset" w:sz="6" w:space="0" w:color="414142"/>
              <w:right w:val="outset" w:sz="6" w:space="0" w:color="414142"/>
            </w:tcBorders>
            <w:hideMark/>
          </w:tcPr>
          <w:p w14:paraId="69CF85B6" w14:textId="47677CDA"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1CF31B04"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77759400" w14:textId="38EAE361"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25.12.10.30.03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74BBC22D" w14:textId="7B30E903"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Iestikloti dzelzs vai tērauda logi, lielās, ierāmētās stikla konstrukcijas</w:t>
            </w:r>
          </w:p>
        </w:tc>
        <w:tc>
          <w:tcPr>
            <w:tcW w:w="1754" w:type="pct"/>
            <w:tcBorders>
              <w:top w:val="outset" w:sz="6" w:space="0" w:color="414142"/>
              <w:left w:val="outset" w:sz="6" w:space="0" w:color="414142"/>
              <w:bottom w:val="outset" w:sz="6" w:space="0" w:color="414142"/>
              <w:right w:val="outset" w:sz="6" w:space="0" w:color="414142"/>
            </w:tcBorders>
            <w:hideMark/>
          </w:tcPr>
          <w:p w14:paraId="6215340D" w14:textId="1AAF649D"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7308 30d</w:t>
            </w:r>
          </w:p>
        </w:tc>
        <w:tc>
          <w:tcPr>
            <w:tcW w:w="632" w:type="pct"/>
            <w:tcBorders>
              <w:top w:val="outset" w:sz="6" w:space="0" w:color="414142"/>
              <w:left w:val="outset" w:sz="6" w:space="0" w:color="414142"/>
              <w:bottom w:val="outset" w:sz="6" w:space="0" w:color="414142"/>
              <w:right w:val="outset" w:sz="6" w:space="0" w:color="414142"/>
            </w:tcBorders>
            <w:hideMark/>
          </w:tcPr>
          <w:p w14:paraId="627AD2BA" w14:textId="663814B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31098CBE"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35601C14" w14:textId="70642C6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25.12.10.50.01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43220AE0" w14:textId="28CCA68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alumīnija durvis, slēģi</w:t>
            </w:r>
          </w:p>
        </w:tc>
        <w:tc>
          <w:tcPr>
            <w:tcW w:w="1754" w:type="pct"/>
            <w:tcBorders>
              <w:top w:val="outset" w:sz="6" w:space="0" w:color="414142"/>
              <w:left w:val="outset" w:sz="6" w:space="0" w:color="414142"/>
              <w:bottom w:val="outset" w:sz="6" w:space="0" w:color="414142"/>
              <w:right w:val="outset" w:sz="6" w:space="0" w:color="414142"/>
            </w:tcBorders>
            <w:hideMark/>
          </w:tcPr>
          <w:p w14:paraId="0C080487" w14:textId="026E85B6"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7610 10b</w:t>
            </w:r>
          </w:p>
        </w:tc>
        <w:tc>
          <w:tcPr>
            <w:tcW w:w="632" w:type="pct"/>
            <w:tcBorders>
              <w:top w:val="outset" w:sz="6" w:space="0" w:color="414142"/>
              <w:left w:val="outset" w:sz="6" w:space="0" w:color="414142"/>
              <w:bottom w:val="outset" w:sz="6" w:space="0" w:color="414142"/>
              <w:right w:val="outset" w:sz="6" w:space="0" w:color="414142"/>
            </w:tcBorders>
            <w:hideMark/>
          </w:tcPr>
          <w:p w14:paraId="2AA257A8" w14:textId="230F60F9"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01485B78"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19B6A2CD" w14:textId="6D692F55"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25.12.10.50.02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0E9043C7" w14:textId="65928971"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Alumīnija logi</w:t>
            </w:r>
          </w:p>
        </w:tc>
        <w:tc>
          <w:tcPr>
            <w:tcW w:w="1754" w:type="pct"/>
            <w:tcBorders>
              <w:top w:val="outset" w:sz="6" w:space="0" w:color="414142"/>
              <w:left w:val="outset" w:sz="6" w:space="0" w:color="414142"/>
              <w:bottom w:val="outset" w:sz="6" w:space="0" w:color="414142"/>
              <w:right w:val="outset" w:sz="6" w:space="0" w:color="414142"/>
            </w:tcBorders>
            <w:hideMark/>
          </w:tcPr>
          <w:p w14:paraId="4F84F0B3" w14:textId="0C01FA8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7610 10c</w:t>
            </w:r>
          </w:p>
        </w:tc>
        <w:tc>
          <w:tcPr>
            <w:tcW w:w="632" w:type="pct"/>
            <w:tcBorders>
              <w:top w:val="outset" w:sz="6" w:space="0" w:color="414142"/>
              <w:left w:val="outset" w:sz="6" w:space="0" w:color="414142"/>
              <w:bottom w:val="outset" w:sz="6" w:space="0" w:color="414142"/>
              <w:right w:val="outset" w:sz="6" w:space="0" w:color="414142"/>
            </w:tcBorders>
            <w:hideMark/>
          </w:tcPr>
          <w:p w14:paraId="3A12E0D7" w14:textId="484FFD84"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35D60B62"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FE9C962" w14:textId="6434EE6B"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25.12.10.50.03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56DF96AF" w14:textId="425DF2A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Iestikloti alumīnija logi</w:t>
            </w:r>
            <w:r w:rsidR="00203A53">
              <w:rPr>
                <w:rFonts w:ascii="Times New Roman" w:eastAsia="Times New Roman" w:hAnsi="Times New Roman" w:cs="Times New Roman"/>
                <w:lang w:eastAsia="lv-LV"/>
              </w:rPr>
              <w:t>,</w:t>
            </w:r>
            <w:r w:rsidR="00203A53"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lielās, ierāmētās stikla konstrukcijas</w:t>
            </w:r>
          </w:p>
        </w:tc>
        <w:tc>
          <w:tcPr>
            <w:tcW w:w="1754" w:type="pct"/>
            <w:tcBorders>
              <w:top w:val="outset" w:sz="6" w:space="0" w:color="414142"/>
              <w:left w:val="outset" w:sz="6" w:space="0" w:color="414142"/>
              <w:bottom w:val="outset" w:sz="6" w:space="0" w:color="414142"/>
              <w:right w:val="outset" w:sz="6" w:space="0" w:color="414142"/>
            </w:tcBorders>
            <w:hideMark/>
          </w:tcPr>
          <w:p w14:paraId="5AA493F6" w14:textId="246635CB"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7610 10d</w:t>
            </w:r>
          </w:p>
        </w:tc>
        <w:tc>
          <w:tcPr>
            <w:tcW w:w="632" w:type="pct"/>
            <w:tcBorders>
              <w:top w:val="outset" w:sz="6" w:space="0" w:color="414142"/>
              <w:left w:val="outset" w:sz="6" w:space="0" w:color="414142"/>
              <w:bottom w:val="outset" w:sz="6" w:space="0" w:color="414142"/>
              <w:right w:val="outset" w:sz="6" w:space="0" w:color="414142"/>
            </w:tcBorders>
            <w:hideMark/>
          </w:tcPr>
          <w:p w14:paraId="76CD1CC8" w14:textId="77B6D9FA"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11E26079" w14:textId="77777777" w:rsidTr="00234B1C">
        <w:tc>
          <w:tcPr>
            <w:tcW w:w="837" w:type="pct"/>
            <w:tcBorders>
              <w:top w:val="outset" w:sz="6" w:space="0" w:color="414142"/>
              <w:left w:val="outset" w:sz="6" w:space="0" w:color="414142"/>
              <w:bottom w:val="outset" w:sz="6" w:space="0" w:color="414142"/>
              <w:right w:val="outset" w:sz="6" w:space="0" w:color="414142"/>
            </w:tcBorders>
          </w:tcPr>
          <w:p w14:paraId="177E8785" w14:textId="5A74091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28.30.86.30.01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6C21C358" w14:textId="60563FC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 xml:space="preserve">Tai skaitā mežsaimniecības koku vilcēji, </w:t>
            </w:r>
            <w:proofErr w:type="spellStart"/>
            <w:r w:rsidRPr="00234B1C">
              <w:rPr>
                <w:rFonts w:ascii="Times New Roman" w:eastAsia="Times New Roman" w:hAnsi="Times New Roman" w:cs="Times New Roman"/>
                <w:lang w:eastAsia="lv-LV"/>
              </w:rPr>
              <w:t>skideri</w:t>
            </w:r>
            <w:proofErr w:type="spellEnd"/>
          </w:p>
        </w:tc>
        <w:tc>
          <w:tcPr>
            <w:tcW w:w="1754" w:type="pct"/>
            <w:tcBorders>
              <w:top w:val="outset" w:sz="6" w:space="0" w:color="414142"/>
              <w:left w:val="outset" w:sz="6" w:space="0" w:color="414142"/>
              <w:bottom w:val="outset" w:sz="6" w:space="0" w:color="414142"/>
              <w:right w:val="outset" w:sz="6" w:space="0" w:color="414142"/>
            </w:tcBorders>
          </w:tcPr>
          <w:p w14:paraId="664FF27D" w14:textId="2C27B4D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8436 80 10b</w:t>
            </w:r>
          </w:p>
        </w:tc>
        <w:tc>
          <w:tcPr>
            <w:tcW w:w="632" w:type="pct"/>
            <w:tcBorders>
              <w:top w:val="outset" w:sz="6" w:space="0" w:color="414142"/>
              <w:left w:val="outset" w:sz="6" w:space="0" w:color="414142"/>
              <w:bottom w:val="outset" w:sz="6" w:space="0" w:color="414142"/>
              <w:right w:val="outset" w:sz="6" w:space="0" w:color="414142"/>
            </w:tcBorders>
          </w:tcPr>
          <w:p w14:paraId="2416986D" w14:textId="772B7CC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5FAD9447" w14:textId="77777777" w:rsidTr="00234B1C">
        <w:tc>
          <w:tcPr>
            <w:tcW w:w="837" w:type="pct"/>
            <w:tcBorders>
              <w:top w:val="outset" w:sz="6" w:space="0" w:color="414142"/>
              <w:left w:val="outset" w:sz="6" w:space="0" w:color="414142"/>
              <w:bottom w:val="outset" w:sz="6" w:space="0" w:color="414142"/>
              <w:right w:val="outset" w:sz="6" w:space="0" w:color="414142"/>
            </w:tcBorders>
          </w:tcPr>
          <w:p w14:paraId="638F845D" w14:textId="7E9FA3F6"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28.30.86.30.02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13D5DCDF" w14:textId="446EB15F"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Baļķu satvērēji</w:t>
            </w:r>
          </w:p>
        </w:tc>
        <w:tc>
          <w:tcPr>
            <w:tcW w:w="1754" w:type="pct"/>
            <w:tcBorders>
              <w:top w:val="outset" w:sz="6" w:space="0" w:color="414142"/>
              <w:left w:val="outset" w:sz="6" w:space="0" w:color="414142"/>
              <w:bottom w:val="outset" w:sz="6" w:space="0" w:color="414142"/>
              <w:right w:val="outset" w:sz="6" w:space="0" w:color="414142"/>
            </w:tcBorders>
          </w:tcPr>
          <w:p w14:paraId="0E871EDF" w14:textId="7DF04CAA"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8436 80 10c</w:t>
            </w:r>
          </w:p>
        </w:tc>
        <w:tc>
          <w:tcPr>
            <w:tcW w:w="632" w:type="pct"/>
            <w:tcBorders>
              <w:top w:val="outset" w:sz="6" w:space="0" w:color="414142"/>
              <w:left w:val="outset" w:sz="6" w:space="0" w:color="414142"/>
              <w:bottom w:val="outset" w:sz="6" w:space="0" w:color="414142"/>
              <w:right w:val="outset" w:sz="6" w:space="0" w:color="414142"/>
            </w:tcBorders>
          </w:tcPr>
          <w:p w14:paraId="70B80BE7" w14:textId="28DE5317"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1C9273CA"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F7F89A3" w14:textId="7CF0F27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28.30.86.30.03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0AD026A8" w14:textId="7EB8FE0B"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Citas mežsaimniecības mašīnas un iekārtas</w:t>
            </w:r>
          </w:p>
        </w:tc>
        <w:tc>
          <w:tcPr>
            <w:tcW w:w="1754" w:type="pct"/>
            <w:tcBorders>
              <w:top w:val="outset" w:sz="6" w:space="0" w:color="414142"/>
              <w:left w:val="outset" w:sz="6" w:space="0" w:color="414142"/>
              <w:bottom w:val="outset" w:sz="6" w:space="0" w:color="414142"/>
              <w:right w:val="outset" w:sz="6" w:space="0" w:color="414142"/>
            </w:tcBorders>
            <w:hideMark/>
          </w:tcPr>
          <w:p w14:paraId="6E67B8FF" w14:textId="30F59085"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8436 80 10d</w:t>
            </w:r>
          </w:p>
        </w:tc>
        <w:tc>
          <w:tcPr>
            <w:tcW w:w="632" w:type="pct"/>
            <w:tcBorders>
              <w:top w:val="outset" w:sz="6" w:space="0" w:color="414142"/>
              <w:left w:val="outset" w:sz="6" w:space="0" w:color="414142"/>
              <w:bottom w:val="outset" w:sz="6" w:space="0" w:color="414142"/>
              <w:right w:val="outset" w:sz="6" w:space="0" w:color="414142"/>
            </w:tcBorders>
            <w:hideMark/>
          </w:tcPr>
          <w:p w14:paraId="1C30F0CC" w14:textId="7D70C33B"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17AAB332"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3970D045" w14:textId="67457A0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29.20.40.00.00</w:t>
            </w:r>
          </w:p>
        </w:tc>
        <w:tc>
          <w:tcPr>
            <w:tcW w:w="1777" w:type="pct"/>
            <w:tcBorders>
              <w:top w:val="outset" w:sz="6" w:space="0" w:color="414142"/>
              <w:left w:val="outset" w:sz="6" w:space="0" w:color="414142"/>
              <w:bottom w:val="outset" w:sz="6" w:space="0" w:color="414142"/>
              <w:right w:val="outset" w:sz="6" w:space="0" w:color="414142"/>
            </w:tcBorders>
            <w:hideMark/>
          </w:tcPr>
          <w:p w14:paraId="37F2B046" w14:textId="42611297"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Automobiļu un virsbūvju pārveidošanas, montāžas un tehniskās aprīkošanas pakalpojumi (piemēram, limuzīnu apšūšana ar bruņām pasažieru drošībai, automobiļu pielāgošana individuālām prasībām, automobiļu dizaina pārveidošana) (izņemot automobiļu un vieglo kravas automobiļu remonta un apkopes pakalpojumus, NACE klase 45.20)</w:t>
            </w:r>
          </w:p>
        </w:tc>
        <w:tc>
          <w:tcPr>
            <w:tcW w:w="1754" w:type="pct"/>
            <w:tcBorders>
              <w:top w:val="outset" w:sz="6" w:space="0" w:color="414142"/>
              <w:left w:val="outset" w:sz="6" w:space="0" w:color="414142"/>
              <w:bottom w:val="outset" w:sz="6" w:space="0" w:color="414142"/>
              <w:right w:val="outset" w:sz="6" w:space="0" w:color="414142"/>
            </w:tcBorders>
            <w:hideMark/>
          </w:tcPr>
          <w:p w14:paraId="746132A9" w14:textId="718B33A0"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4FE1774D" w14:textId="6CF2411F"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EUR</w:t>
            </w:r>
          </w:p>
        </w:tc>
      </w:tr>
      <w:tr w:rsidR="00FB5437" w:rsidRPr="00FB5437" w14:paraId="40F8D21F"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AA94010" w14:textId="45AA4F8E"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30.11.21.30.00</w:t>
            </w:r>
          </w:p>
        </w:tc>
        <w:tc>
          <w:tcPr>
            <w:tcW w:w="1777" w:type="pct"/>
            <w:tcBorders>
              <w:top w:val="outset" w:sz="6" w:space="0" w:color="414142"/>
              <w:left w:val="outset" w:sz="6" w:space="0" w:color="414142"/>
              <w:bottom w:val="outset" w:sz="6" w:space="0" w:color="414142"/>
              <w:right w:val="outset" w:sz="6" w:space="0" w:color="414142"/>
            </w:tcBorders>
            <w:hideMark/>
          </w:tcPr>
          <w:p w14:paraId="1A0B5073" w14:textId="67576C9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Izpriecceļojumu kuģi, kruīzu kuģi</w:t>
            </w:r>
          </w:p>
        </w:tc>
        <w:tc>
          <w:tcPr>
            <w:tcW w:w="1754" w:type="pct"/>
            <w:tcBorders>
              <w:top w:val="outset" w:sz="6" w:space="0" w:color="414142"/>
              <w:left w:val="outset" w:sz="6" w:space="0" w:color="414142"/>
              <w:bottom w:val="outset" w:sz="6" w:space="0" w:color="414142"/>
              <w:right w:val="outset" w:sz="6" w:space="0" w:color="414142"/>
            </w:tcBorders>
            <w:hideMark/>
          </w:tcPr>
          <w:p w14:paraId="3F1A0CD1" w14:textId="2932F8E4"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8901[.10(.10 + .90)]a</w:t>
            </w:r>
          </w:p>
        </w:tc>
        <w:tc>
          <w:tcPr>
            <w:tcW w:w="632" w:type="pct"/>
            <w:tcBorders>
              <w:top w:val="outset" w:sz="6" w:space="0" w:color="414142"/>
              <w:left w:val="outset" w:sz="6" w:space="0" w:color="414142"/>
              <w:bottom w:val="outset" w:sz="6" w:space="0" w:color="414142"/>
              <w:right w:val="outset" w:sz="6" w:space="0" w:color="414142"/>
            </w:tcBorders>
            <w:hideMark/>
          </w:tcPr>
          <w:p w14:paraId="656A7AE0" w14:textId="566A0CD9"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286C6FD2"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24A1B493" w14:textId="541BE59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30.11.21.50.00</w:t>
            </w:r>
          </w:p>
        </w:tc>
        <w:tc>
          <w:tcPr>
            <w:tcW w:w="1777" w:type="pct"/>
            <w:tcBorders>
              <w:top w:val="outset" w:sz="6" w:space="0" w:color="414142"/>
              <w:left w:val="outset" w:sz="6" w:space="0" w:color="414142"/>
              <w:bottom w:val="outset" w:sz="6" w:space="0" w:color="414142"/>
              <w:right w:val="outset" w:sz="6" w:space="0" w:color="414142"/>
            </w:tcBorders>
            <w:hideMark/>
          </w:tcPr>
          <w:p w14:paraId="6A991F8D" w14:textId="1AAAD08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Prāmji</w:t>
            </w:r>
          </w:p>
        </w:tc>
        <w:tc>
          <w:tcPr>
            <w:tcW w:w="1754" w:type="pct"/>
            <w:tcBorders>
              <w:top w:val="outset" w:sz="6" w:space="0" w:color="414142"/>
              <w:left w:val="outset" w:sz="6" w:space="0" w:color="414142"/>
              <w:bottom w:val="outset" w:sz="6" w:space="0" w:color="414142"/>
              <w:right w:val="outset" w:sz="6" w:space="0" w:color="414142"/>
            </w:tcBorders>
            <w:hideMark/>
          </w:tcPr>
          <w:p w14:paraId="0F5C4E40" w14:textId="2382FED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8901[.10(.10 + .90)]b</w:t>
            </w:r>
          </w:p>
        </w:tc>
        <w:tc>
          <w:tcPr>
            <w:tcW w:w="632" w:type="pct"/>
            <w:tcBorders>
              <w:top w:val="outset" w:sz="6" w:space="0" w:color="414142"/>
              <w:left w:val="outset" w:sz="6" w:space="0" w:color="414142"/>
              <w:bottom w:val="outset" w:sz="6" w:space="0" w:color="414142"/>
              <w:right w:val="outset" w:sz="6" w:space="0" w:color="414142"/>
            </w:tcBorders>
            <w:hideMark/>
          </w:tcPr>
          <w:p w14:paraId="6332A18C" w14:textId="2C4D193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1EE60DC2"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7D5D30D0" w14:textId="53129B8B"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30.11.22.10.00</w:t>
            </w:r>
          </w:p>
        </w:tc>
        <w:tc>
          <w:tcPr>
            <w:tcW w:w="1777" w:type="pct"/>
            <w:tcBorders>
              <w:top w:val="outset" w:sz="6" w:space="0" w:color="414142"/>
              <w:left w:val="outset" w:sz="6" w:space="0" w:color="414142"/>
              <w:bottom w:val="outset" w:sz="6" w:space="0" w:color="414142"/>
              <w:right w:val="outset" w:sz="6" w:space="0" w:color="414142"/>
            </w:tcBorders>
            <w:hideMark/>
          </w:tcPr>
          <w:p w14:paraId="7B26A92D" w14:textId="0F9C704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Tankkuģi jēlnaftas pārvadāšanai</w:t>
            </w:r>
          </w:p>
        </w:tc>
        <w:tc>
          <w:tcPr>
            <w:tcW w:w="1754" w:type="pct"/>
            <w:tcBorders>
              <w:top w:val="outset" w:sz="6" w:space="0" w:color="414142"/>
              <w:left w:val="outset" w:sz="6" w:space="0" w:color="414142"/>
              <w:bottom w:val="outset" w:sz="6" w:space="0" w:color="414142"/>
              <w:right w:val="outset" w:sz="6" w:space="0" w:color="414142"/>
            </w:tcBorders>
            <w:hideMark/>
          </w:tcPr>
          <w:p w14:paraId="15351444" w14:textId="73779143"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8901[.20(.10 + .90)]a</w:t>
            </w:r>
          </w:p>
        </w:tc>
        <w:tc>
          <w:tcPr>
            <w:tcW w:w="632" w:type="pct"/>
            <w:tcBorders>
              <w:top w:val="outset" w:sz="6" w:space="0" w:color="414142"/>
              <w:left w:val="outset" w:sz="6" w:space="0" w:color="414142"/>
              <w:bottom w:val="outset" w:sz="6" w:space="0" w:color="414142"/>
              <w:right w:val="outset" w:sz="6" w:space="0" w:color="414142"/>
            </w:tcBorders>
            <w:hideMark/>
          </w:tcPr>
          <w:p w14:paraId="3057445A" w14:textId="251348A7"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03E75406" w14:textId="77777777" w:rsidTr="00234B1C">
        <w:tc>
          <w:tcPr>
            <w:tcW w:w="837" w:type="pct"/>
            <w:tcBorders>
              <w:top w:val="outset" w:sz="6" w:space="0" w:color="414142"/>
              <w:left w:val="outset" w:sz="6" w:space="0" w:color="414142"/>
              <w:bottom w:val="outset" w:sz="6" w:space="0" w:color="414142"/>
              <w:right w:val="outset" w:sz="6" w:space="0" w:color="414142"/>
            </w:tcBorders>
          </w:tcPr>
          <w:p w14:paraId="651E30F4" w14:textId="252CED9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30.11.22.30.00</w:t>
            </w:r>
          </w:p>
        </w:tc>
        <w:tc>
          <w:tcPr>
            <w:tcW w:w="1777" w:type="pct"/>
            <w:tcBorders>
              <w:top w:val="outset" w:sz="6" w:space="0" w:color="414142"/>
              <w:left w:val="outset" w:sz="6" w:space="0" w:color="414142"/>
              <w:bottom w:val="outset" w:sz="6" w:space="0" w:color="414142"/>
              <w:right w:val="outset" w:sz="6" w:space="0" w:color="414142"/>
            </w:tcBorders>
          </w:tcPr>
          <w:p w14:paraId="5248F0A8" w14:textId="5D4E109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Naftas produktu tankkuģi</w:t>
            </w:r>
          </w:p>
        </w:tc>
        <w:tc>
          <w:tcPr>
            <w:tcW w:w="1754" w:type="pct"/>
            <w:tcBorders>
              <w:top w:val="outset" w:sz="6" w:space="0" w:color="414142"/>
              <w:left w:val="outset" w:sz="6" w:space="0" w:color="414142"/>
              <w:bottom w:val="outset" w:sz="6" w:space="0" w:color="414142"/>
              <w:right w:val="outset" w:sz="6" w:space="0" w:color="414142"/>
            </w:tcBorders>
          </w:tcPr>
          <w:p w14:paraId="53454C13" w14:textId="4D0CADA7"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8901[.20(.10 + .90)]b</w:t>
            </w:r>
          </w:p>
        </w:tc>
        <w:tc>
          <w:tcPr>
            <w:tcW w:w="632" w:type="pct"/>
            <w:tcBorders>
              <w:top w:val="outset" w:sz="6" w:space="0" w:color="414142"/>
              <w:left w:val="outset" w:sz="6" w:space="0" w:color="414142"/>
              <w:bottom w:val="outset" w:sz="6" w:space="0" w:color="414142"/>
              <w:right w:val="outset" w:sz="6" w:space="0" w:color="414142"/>
            </w:tcBorders>
          </w:tcPr>
          <w:p w14:paraId="24845616" w14:textId="4F06EE8E"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1F964564" w14:textId="77777777" w:rsidTr="00234B1C">
        <w:tc>
          <w:tcPr>
            <w:tcW w:w="837" w:type="pct"/>
            <w:tcBorders>
              <w:top w:val="outset" w:sz="6" w:space="0" w:color="414142"/>
              <w:left w:val="outset" w:sz="6" w:space="0" w:color="414142"/>
              <w:bottom w:val="outset" w:sz="6" w:space="0" w:color="414142"/>
              <w:right w:val="outset" w:sz="6" w:space="0" w:color="414142"/>
            </w:tcBorders>
          </w:tcPr>
          <w:p w14:paraId="6161A479" w14:textId="580CE86A"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30.11.22.50.00</w:t>
            </w:r>
          </w:p>
        </w:tc>
        <w:tc>
          <w:tcPr>
            <w:tcW w:w="1777" w:type="pct"/>
            <w:tcBorders>
              <w:top w:val="outset" w:sz="6" w:space="0" w:color="414142"/>
              <w:left w:val="outset" w:sz="6" w:space="0" w:color="414142"/>
              <w:bottom w:val="outset" w:sz="6" w:space="0" w:color="414142"/>
              <w:right w:val="outset" w:sz="6" w:space="0" w:color="414142"/>
            </w:tcBorders>
          </w:tcPr>
          <w:p w14:paraId="79EF8DD8" w14:textId="7DDBEDF6"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Ķīmisko produktu tankkuģi</w:t>
            </w:r>
          </w:p>
        </w:tc>
        <w:tc>
          <w:tcPr>
            <w:tcW w:w="1754" w:type="pct"/>
            <w:tcBorders>
              <w:top w:val="outset" w:sz="6" w:space="0" w:color="414142"/>
              <w:left w:val="outset" w:sz="6" w:space="0" w:color="414142"/>
              <w:bottom w:val="outset" w:sz="6" w:space="0" w:color="414142"/>
              <w:right w:val="outset" w:sz="6" w:space="0" w:color="414142"/>
            </w:tcBorders>
          </w:tcPr>
          <w:p w14:paraId="76219A24" w14:textId="7A6EB25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8901[.20(.10 + .90)]c</w:t>
            </w:r>
          </w:p>
        </w:tc>
        <w:tc>
          <w:tcPr>
            <w:tcW w:w="632" w:type="pct"/>
            <w:tcBorders>
              <w:top w:val="outset" w:sz="6" w:space="0" w:color="414142"/>
              <w:left w:val="outset" w:sz="6" w:space="0" w:color="414142"/>
              <w:bottom w:val="outset" w:sz="6" w:space="0" w:color="414142"/>
              <w:right w:val="outset" w:sz="6" w:space="0" w:color="414142"/>
            </w:tcBorders>
          </w:tcPr>
          <w:p w14:paraId="02234EE4" w14:textId="39313E6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334C0A30"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8C9104E" w14:textId="7D5D27F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30.11.22.70.00</w:t>
            </w:r>
          </w:p>
        </w:tc>
        <w:tc>
          <w:tcPr>
            <w:tcW w:w="1777" w:type="pct"/>
            <w:tcBorders>
              <w:top w:val="outset" w:sz="6" w:space="0" w:color="414142"/>
              <w:left w:val="outset" w:sz="6" w:space="0" w:color="414142"/>
              <w:bottom w:val="outset" w:sz="6" w:space="0" w:color="414142"/>
              <w:right w:val="outset" w:sz="6" w:space="0" w:color="414142"/>
            </w:tcBorders>
            <w:hideMark/>
          </w:tcPr>
          <w:p w14:paraId="34836D48" w14:textId="64809DDA"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Gāzvedēji</w:t>
            </w:r>
          </w:p>
        </w:tc>
        <w:tc>
          <w:tcPr>
            <w:tcW w:w="1754" w:type="pct"/>
            <w:tcBorders>
              <w:top w:val="outset" w:sz="6" w:space="0" w:color="414142"/>
              <w:left w:val="outset" w:sz="6" w:space="0" w:color="414142"/>
              <w:bottom w:val="outset" w:sz="6" w:space="0" w:color="414142"/>
              <w:right w:val="outset" w:sz="6" w:space="0" w:color="414142"/>
            </w:tcBorders>
            <w:hideMark/>
          </w:tcPr>
          <w:p w14:paraId="3104410B" w14:textId="03BB8E5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8901[.20(.10 + .90)]d</w:t>
            </w:r>
          </w:p>
        </w:tc>
        <w:tc>
          <w:tcPr>
            <w:tcW w:w="632" w:type="pct"/>
            <w:tcBorders>
              <w:top w:val="outset" w:sz="6" w:space="0" w:color="414142"/>
              <w:left w:val="outset" w:sz="6" w:space="0" w:color="414142"/>
              <w:bottom w:val="outset" w:sz="6" w:space="0" w:color="414142"/>
              <w:right w:val="outset" w:sz="6" w:space="0" w:color="414142"/>
            </w:tcBorders>
            <w:hideMark/>
          </w:tcPr>
          <w:p w14:paraId="0B400D54" w14:textId="3CD2C5C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19B8FF9C"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E6BC1E2" w14:textId="33A1D99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30.11.23.00.00</w:t>
            </w:r>
          </w:p>
        </w:tc>
        <w:tc>
          <w:tcPr>
            <w:tcW w:w="1777" w:type="pct"/>
            <w:tcBorders>
              <w:top w:val="outset" w:sz="6" w:space="0" w:color="414142"/>
              <w:left w:val="outset" w:sz="6" w:space="0" w:color="414142"/>
              <w:bottom w:val="outset" w:sz="6" w:space="0" w:color="414142"/>
              <w:right w:val="outset" w:sz="6" w:space="0" w:color="414142"/>
            </w:tcBorders>
            <w:hideMark/>
          </w:tcPr>
          <w:p w14:paraId="56F9A6DC" w14:textId="43E380A5"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Refrižeratorkuģi, izņemot tankkuģus</w:t>
            </w:r>
          </w:p>
        </w:tc>
        <w:tc>
          <w:tcPr>
            <w:tcW w:w="1754" w:type="pct"/>
            <w:tcBorders>
              <w:top w:val="outset" w:sz="6" w:space="0" w:color="414142"/>
              <w:left w:val="outset" w:sz="6" w:space="0" w:color="414142"/>
              <w:bottom w:val="outset" w:sz="6" w:space="0" w:color="414142"/>
              <w:right w:val="outset" w:sz="6" w:space="0" w:color="414142"/>
            </w:tcBorders>
            <w:hideMark/>
          </w:tcPr>
          <w:p w14:paraId="428322C2" w14:textId="4D4F7897"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8901[.30(.10 + .90)]</w:t>
            </w:r>
          </w:p>
        </w:tc>
        <w:tc>
          <w:tcPr>
            <w:tcW w:w="632" w:type="pct"/>
            <w:tcBorders>
              <w:top w:val="outset" w:sz="6" w:space="0" w:color="414142"/>
              <w:left w:val="outset" w:sz="6" w:space="0" w:color="414142"/>
              <w:bottom w:val="outset" w:sz="6" w:space="0" w:color="414142"/>
              <w:right w:val="outset" w:sz="6" w:space="0" w:color="414142"/>
            </w:tcBorders>
            <w:hideMark/>
          </w:tcPr>
          <w:p w14:paraId="3BD94857" w14:textId="3789345E"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276543A0"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B9D2DF9" w14:textId="2503074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30.11.24.10.00</w:t>
            </w:r>
          </w:p>
        </w:tc>
        <w:tc>
          <w:tcPr>
            <w:tcW w:w="1777" w:type="pct"/>
            <w:tcBorders>
              <w:top w:val="outset" w:sz="6" w:space="0" w:color="414142"/>
              <w:left w:val="outset" w:sz="6" w:space="0" w:color="414142"/>
              <w:bottom w:val="outset" w:sz="6" w:space="0" w:color="414142"/>
              <w:right w:val="outset" w:sz="6" w:space="0" w:color="414142"/>
            </w:tcBorders>
            <w:hideMark/>
          </w:tcPr>
          <w:p w14:paraId="37F991E8" w14:textId="1E41374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 xml:space="preserve">Kuģi beztaras kravu pārvadāšanai, </w:t>
            </w:r>
            <w:proofErr w:type="spellStart"/>
            <w:r w:rsidRPr="00234B1C">
              <w:rPr>
                <w:rFonts w:ascii="Times New Roman" w:eastAsia="Times New Roman" w:hAnsi="Times New Roman" w:cs="Times New Roman"/>
                <w:lang w:eastAsia="lv-LV"/>
              </w:rPr>
              <w:t>balkeri</w:t>
            </w:r>
            <w:proofErr w:type="spellEnd"/>
          </w:p>
        </w:tc>
        <w:tc>
          <w:tcPr>
            <w:tcW w:w="1754" w:type="pct"/>
            <w:tcBorders>
              <w:top w:val="outset" w:sz="6" w:space="0" w:color="414142"/>
              <w:left w:val="outset" w:sz="6" w:space="0" w:color="414142"/>
              <w:bottom w:val="outset" w:sz="6" w:space="0" w:color="414142"/>
              <w:right w:val="outset" w:sz="6" w:space="0" w:color="414142"/>
            </w:tcBorders>
            <w:hideMark/>
          </w:tcPr>
          <w:p w14:paraId="7C5F530F" w14:textId="7CD2176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8901[.90(.10 + .90)]a</w:t>
            </w:r>
          </w:p>
        </w:tc>
        <w:tc>
          <w:tcPr>
            <w:tcW w:w="632" w:type="pct"/>
            <w:tcBorders>
              <w:top w:val="outset" w:sz="6" w:space="0" w:color="414142"/>
              <w:left w:val="outset" w:sz="6" w:space="0" w:color="414142"/>
              <w:bottom w:val="outset" w:sz="6" w:space="0" w:color="414142"/>
              <w:right w:val="outset" w:sz="6" w:space="0" w:color="414142"/>
            </w:tcBorders>
            <w:hideMark/>
          </w:tcPr>
          <w:p w14:paraId="70026839" w14:textId="026C090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033AD80C"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19834E0" w14:textId="0CDEEBDD"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30.11.24.30.00</w:t>
            </w:r>
          </w:p>
        </w:tc>
        <w:tc>
          <w:tcPr>
            <w:tcW w:w="1777" w:type="pct"/>
            <w:tcBorders>
              <w:top w:val="outset" w:sz="6" w:space="0" w:color="414142"/>
              <w:left w:val="outset" w:sz="6" w:space="0" w:color="414142"/>
              <w:bottom w:val="outset" w:sz="6" w:space="0" w:color="414142"/>
              <w:right w:val="outset" w:sz="6" w:space="0" w:color="414142"/>
            </w:tcBorders>
            <w:hideMark/>
          </w:tcPr>
          <w:p w14:paraId="5731640B" w14:textId="4A3267D5"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Kuģi parasto kravu pārvadāšanai</w:t>
            </w:r>
          </w:p>
        </w:tc>
        <w:tc>
          <w:tcPr>
            <w:tcW w:w="1754" w:type="pct"/>
            <w:tcBorders>
              <w:top w:val="outset" w:sz="6" w:space="0" w:color="414142"/>
              <w:left w:val="outset" w:sz="6" w:space="0" w:color="414142"/>
              <w:bottom w:val="outset" w:sz="6" w:space="0" w:color="414142"/>
              <w:right w:val="outset" w:sz="6" w:space="0" w:color="414142"/>
            </w:tcBorders>
            <w:hideMark/>
          </w:tcPr>
          <w:p w14:paraId="1CD7DEB4" w14:textId="22D9203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8901[.90(.10 + .90)]b</w:t>
            </w:r>
          </w:p>
        </w:tc>
        <w:tc>
          <w:tcPr>
            <w:tcW w:w="632" w:type="pct"/>
            <w:tcBorders>
              <w:top w:val="outset" w:sz="6" w:space="0" w:color="414142"/>
              <w:left w:val="outset" w:sz="6" w:space="0" w:color="414142"/>
              <w:bottom w:val="outset" w:sz="6" w:space="0" w:color="414142"/>
              <w:right w:val="outset" w:sz="6" w:space="0" w:color="414142"/>
            </w:tcBorders>
            <w:hideMark/>
          </w:tcPr>
          <w:p w14:paraId="208757AA" w14:textId="18EC622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3277D5C2"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347F337" w14:textId="02D904D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30.11.24.50.00</w:t>
            </w:r>
          </w:p>
        </w:tc>
        <w:tc>
          <w:tcPr>
            <w:tcW w:w="1777" w:type="pct"/>
            <w:tcBorders>
              <w:top w:val="outset" w:sz="6" w:space="0" w:color="414142"/>
              <w:left w:val="outset" w:sz="6" w:space="0" w:color="414142"/>
              <w:bottom w:val="outset" w:sz="6" w:space="0" w:color="414142"/>
              <w:right w:val="outset" w:sz="6" w:space="0" w:color="414142"/>
            </w:tcBorders>
            <w:hideMark/>
          </w:tcPr>
          <w:p w14:paraId="7A4A3262" w14:textId="410ED53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Konteineru kuģi</w:t>
            </w:r>
          </w:p>
        </w:tc>
        <w:tc>
          <w:tcPr>
            <w:tcW w:w="1754" w:type="pct"/>
            <w:tcBorders>
              <w:top w:val="outset" w:sz="6" w:space="0" w:color="414142"/>
              <w:left w:val="outset" w:sz="6" w:space="0" w:color="414142"/>
              <w:bottom w:val="outset" w:sz="6" w:space="0" w:color="414142"/>
              <w:right w:val="outset" w:sz="6" w:space="0" w:color="414142"/>
            </w:tcBorders>
            <w:hideMark/>
          </w:tcPr>
          <w:p w14:paraId="0B7BDCA8" w14:textId="7EB4B3D1"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8901[.90(.10 + .90)]c</w:t>
            </w:r>
          </w:p>
        </w:tc>
        <w:tc>
          <w:tcPr>
            <w:tcW w:w="632" w:type="pct"/>
            <w:tcBorders>
              <w:top w:val="outset" w:sz="6" w:space="0" w:color="414142"/>
              <w:left w:val="outset" w:sz="6" w:space="0" w:color="414142"/>
              <w:bottom w:val="outset" w:sz="6" w:space="0" w:color="414142"/>
              <w:right w:val="outset" w:sz="6" w:space="0" w:color="414142"/>
            </w:tcBorders>
            <w:hideMark/>
          </w:tcPr>
          <w:p w14:paraId="29CCD799" w14:textId="1950678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1E08DACD"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72EECA6E" w14:textId="0786B6B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30.11.24.70.00</w:t>
            </w:r>
          </w:p>
        </w:tc>
        <w:tc>
          <w:tcPr>
            <w:tcW w:w="1777" w:type="pct"/>
            <w:tcBorders>
              <w:top w:val="outset" w:sz="6" w:space="0" w:color="414142"/>
              <w:left w:val="outset" w:sz="6" w:space="0" w:color="414142"/>
              <w:bottom w:val="outset" w:sz="6" w:space="0" w:color="414142"/>
              <w:right w:val="outset" w:sz="6" w:space="0" w:color="414142"/>
            </w:tcBorders>
            <w:hideMark/>
          </w:tcPr>
          <w:p w14:paraId="4DD8C00B" w14:textId="6E432A2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Ro-ro kuģi</w:t>
            </w:r>
          </w:p>
        </w:tc>
        <w:tc>
          <w:tcPr>
            <w:tcW w:w="1754" w:type="pct"/>
            <w:tcBorders>
              <w:top w:val="outset" w:sz="6" w:space="0" w:color="414142"/>
              <w:left w:val="outset" w:sz="6" w:space="0" w:color="414142"/>
              <w:bottom w:val="outset" w:sz="6" w:space="0" w:color="414142"/>
              <w:right w:val="outset" w:sz="6" w:space="0" w:color="414142"/>
            </w:tcBorders>
            <w:hideMark/>
          </w:tcPr>
          <w:p w14:paraId="0F4C36FF" w14:textId="756345B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8901[.90(.10 + .90)]d</w:t>
            </w:r>
          </w:p>
        </w:tc>
        <w:tc>
          <w:tcPr>
            <w:tcW w:w="632" w:type="pct"/>
            <w:tcBorders>
              <w:top w:val="outset" w:sz="6" w:space="0" w:color="414142"/>
              <w:left w:val="outset" w:sz="6" w:space="0" w:color="414142"/>
              <w:bottom w:val="outset" w:sz="6" w:space="0" w:color="414142"/>
              <w:right w:val="outset" w:sz="6" w:space="0" w:color="414142"/>
            </w:tcBorders>
            <w:hideMark/>
          </w:tcPr>
          <w:p w14:paraId="79E695AC" w14:textId="523F7B6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7988149A" w14:textId="77777777" w:rsidTr="00234B1C">
        <w:tc>
          <w:tcPr>
            <w:tcW w:w="837" w:type="pct"/>
            <w:tcBorders>
              <w:top w:val="outset" w:sz="6" w:space="0" w:color="414142"/>
              <w:left w:val="outset" w:sz="6" w:space="0" w:color="414142"/>
              <w:bottom w:val="outset" w:sz="6" w:space="0" w:color="414142"/>
              <w:right w:val="outset" w:sz="6" w:space="0" w:color="414142"/>
            </w:tcBorders>
          </w:tcPr>
          <w:p w14:paraId="1D79E62F" w14:textId="51E12A9B"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30.11.24.90.00</w:t>
            </w:r>
          </w:p>
        </w:tc>
        <w:tc>
          <w:tcPr>
            <w:tcW w:w="1777" w:type="pct"/>
            <w:tcBorders>
              <w:top w:val="outset" w:sz="6" w:space="0" w:color="414142"/>
              <w:left w:val="outset" w:sz="6" w:space="0" w:color="414142"/>
              <w:bottom w:val="outset" w:sz="6" w:space="0" w:color="414142"/>
              <w:right w:val="outset" w:sz="6" w:space="0" w:color="414142"/>
            </w:tcBorders>
          </w:tcPr>
          <w:p w14:paraId="6880534B" w14:textId="31363BD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Citi sauskravu transportkuģi</w:t>
            </w:r>
          </w:p>
        </w:tc>
        <w:tc>
          <w:tcPr>
            <w:tcW w:w="1754" w:type="pct"/>
            <w:tcBorders>
              <w:top w:val="outset" w:sz="6" w:space="0" w:color="414142"/>
              <w:left w:val="outset" w:sz="6" w:space="0" w:color="414142"/>
              <w:bottom w:val="outset" w:sz="6" w:space="0" w:color="414142"/>
              <w:right w:val="outset" w:sz="6" w:space="0" w:color="414142"/>
            </w:tcBorders>
          </w:tcPr>
          <w:p w14:paraId="1E084342" w14:textId="7C769A27"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8901[.90(.10 + .90)]e</w:t>
            </w:r>
          </w:p>
        </w:tc>
        <w:tc>
          <w:tcPr>
            <w:tcW w:w="632" w:type="pct"/>
            <w:tcBorders>
              <w:top w:val="outset" w:sz="6" w:space="0" w:color="414142"/>
              <w:left w:val="outset" w:sz="6" w:space="0" w:color="414142"/>
              <w:bottom w:val="outset" w:sz="6" w:space="0" w:color="414142"/>
              <w:right w:val="outset" w:sz="6" w:space="0" w:color="414142"/>
            </w:tcBorders>
          </w:tcPr>
          <w:p w14:paraId="3E08FABE" w14:textId="63BDABF5"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50126171"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0BD5D0C7" w14:textId="4359A9A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30.11.31.30.00</w:t>
            </w:r>
          </w:p>
        </w:tc>
        <w:tc>
          <w:tcPr>
            <w:tcW w:w="1777" w:type="pct"/>
            <w:tcBorders>
              <w:top w:val="outset" w:sz="6" w:space="0" w:color="414142"/>
              <w:left w:val="outset" w:sz="6" w:space="0" w:color="414142"/>
              <w:bottom w:val="outset" w:sz="6" w:space="0" w:color="414142"/>
              <w:right w:val="outset" w:sz="6" w:space="0" w:color="414142"/>
            </w:tcBorders>
            <w:hideMark/>
          </w:tcPr>
          <w:p w14:paraId="24B7103A" w14:textId="1948AAD2"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Zvejas kuģi</w:t>
            </w:r>
          </w:p>
        </w:tc>
        <w:tc>
          <w:tcPr>
            <w:tcW w:w="1754" w:type="pct"/>
            <w:tcBorders>
              <w:top w:val="outset" w:sz="6" w:space="0" w:color="414142"/>
              <w:left w:val="outset" w:sz="6" w:space="0" w:color="414142"/>
              <w:bottom w:val="outset" w:sz="6" w:space="0" w:color="414142"/>
              <w:right w:val="outset" w:sz="6" w:space="0" w:color="414142"/>
            </w:tcBorders>
            <w:hideMark/>
          </w:tcPr>
          <w:p w14:paraId="1DF641D0" w14:textId="6D04C32D"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8902[.00(.10 +</w:t>
            </w:r>
            <w:r w:rsidR="00B32A4E">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.90)]a</w:t>
            </w:r>
          </w:p>
        </w:tc>
        <w:tc>
          <w:tcPr>
            <w:tcW w:w="632" w:type="pct"/>
            <w:tcBorders>
              <w:top w:val="outset" w:sz="6" w:space="0" w:color="414142"/>
              <w:left w:val="outset" w:sz="6" w:space="0" w:color="414142"/>
              <w:bottom w:val="outset" w:sz="6" w:space="0" w:color="414142"/>
              <w:right w:val="outset" w:sz="6" w:space="0" w:color="414142"/>
            </w:tcBorders>
            <w:hideMark/>
          </w:tcPr>
          <w:p w14:paraId="0B4779A5" w14:textId="350E4FCD"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61304047"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C311639" w14:textId="4A499B2D"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30.11.31.50.00</w:t>
            </w:r>
          </w:p>
        </w:tc>
        <w:tc>
          <w:tcPr>
            <w:tcW w:w="1777" w:type="pct"/>
            <w:tcBorders>
              <w:top w:val="outset" w:sz="6" w:space="0" w:color="414142"/>
              <w:left w:val="outset" w:sz="6" w:space="0" w:color="414142"/>
              <w:bottom w:val="outset" w:sz="6" w:space="0" w:color="414142"/>
              <w:right w:val="outset" w:sz="6" w:space="0" w:color="414142"/>
            </w:tcBorders>
            <w:hideMark/>
          </w:tcPr>
          <w:p w14:paraId="322E714F" w14:textId="2C3AD43F"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Zivju pārstrādes kuģi</w:t>
            </w:r>
          </w:p>
        </w:tc>
        <w:tc>
          <w:tcPr>
            <w:tcW w:w="1754" w:type="pct"/>
            <w:tcBorders>
              <w:top w:val="outset" w:sz="6" w:space="0" w:color="414142"/>
              <w:left w:val="outset" w:sz="6" w:space="0" w:color="414142"/>
              <w:bottom w:val="outset" w:sz="6" w:space="0" w:color="414142"/>
              <w:right w:val="outset" w:sz="6" w:space="0" w:color="414142"/>
            </w:tcBorders>
            <w:hideMark/>
          </w:tcPr>
          <w:p w14:paraId="3ABDAD0E" w14:textId="6AC07CAC"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8902[.00(.10 + .90)]b</w:t>
            </w:r>
          </w:p>
        </w:tc>
        <w:tc>
          <w:tcPr>
            <w:tcW w:w="632" w:type="pct"/>
            <w:tcBorders>
              <w:top w:val="outset" w:sz="6" w:space="0" w:color="414142"/>
              <w:left w:val="outset" w:sz="6" w:space="0" w:color="414142"/>
              <w:bottom w:val="outset" w:sz="6" w:space="0" w:color="414142"/>
              <w:right w:val="outset" w:sz="6" w:space="0" w:color="414142"/>
            </w:tcBorders>
            <w:hideMark/>
          </w:tcPr>
          <w:p w14:paraId="19A4C542" w14:textId="18E781BC"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1685B4A5"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131ED2B1" w14:textId="3B21B6E4"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30.11.32.00.00</w:t>
            </w:r>
          </w:p>
        </w:tc>
        <w:tc>
          <w:tcPr>
            <w:tcW w:w="1777" w:type="pct"/>
            <w:tcBorders>
              <w:top w:val="outset" w:sz="6" w:space="0" w:color="414142"/>
              <w:left w:val="outset" w:sz="6" w:space="0" w:color="414142"/>
              <w:bottom w:val="outset" w:sz="6" w:space="0" w:color="414142"/>
              <w:right w:val="outset" w:sz="6" w:space="0" w:color="414142"/>
            </w:tcBorders>
            <w:hideMark/>
          </w:tcPr>
          <w:p w14:paraId="20857D2F" w14:textId="10DC897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 xml:space="preserve">Velkoņi un </w:t>
            </w:r>
            <w:proofErr w:type="spellStart"/>
            <w:r w:rsidRPr="00234B1C">
              <w:rPr>
                <w:rFonts w:ascii="Times New Roman" w:eastAsia="Times New Roman" w:hAnsi="Times New Roman" w:cs="Times New Roman"/>
                <w:lang w:eastAsia="lv-LV"/>
              </w:rPr>
              <w:t>stūmējkuģi</w:t>
            </w:r>
            <w:proofErr w:type="spellEnd"/>
          </w:p>
        </w:tc>
        <w:tc>
          <w:tcPr>
            <w:tcW w:w="1754" w:type="pct"/>
            <w:tcBorders>
              <w:top w:val="outset" w:sz="6" w:space="0" w:color="414142"/>
              <w:left w:val="outset" w:sz="6" w:space="0" w:color="414142"/>
              <w:bottom w:val="outset" w:sz="6" w:space="0" w:color="414142"/>
              <w:right w:val="outset" w:sz="6" w:space="0" w:color="414142"/>
            </w:tcBorders>
            <w:hideMark/>
          </w:tcPr>
          <w:p w14:paraId="3C204659" w14:textId="757BBEE7"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8904[.00(.10 +</w:t>
            </w:r>
            <w:r w:rsidR="00B32A4E">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.91</w:t>
            </w:r>
            <w:r w:rsidR="00B32A4E">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w:t>
            </w:r>
            <w:r w:rsidR="00B32A4E">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.99)]</w:t>
            </w:r>
          </w:p>
        </w:tc>
        <w:tc>
          <w:tcPr>
            <w:tcW w:w="632" w:type="pct"/>
            <w:tcBorders>
              <w:top w:val="outset" w:sz="6" w:space="0" w:color="414142"/>
              <w:left w:val="outset" w:sz="6" w:space="0" w:color="414142"/>
              <w:bottom w:val="outset" w:sz="6" w:space="0" w:color="414142"/>
              <w:right w:val="outset" w:sz="6" w:space="0" w:color="414142"/>
            </w:tcBorders>
            <w:hideMark/>
          </w:tcPr>
          <w:p w14:paraId="3D3788BE" w14:textId="75EC155E"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231D71FA" w14:textId="77777777" w:rsidTr="00234B1C">
        <w:tc>
          <w:tcPr>
            <w:tcW w:w="837" w:type="pct"/>
            <w:tcBorders>
              <w:top w:val="outset" w:sz="6" w:space="0" w:color="414142"/>
              <w:left w:val="outset" w:sz="6" w:space="0" w:color="414142"/>
              <w:bottom w:val="outset" w:sz="6" w:space="0" w:color="414142"/>
              <w:right w:val="outset" w:sz="6" w:space="0" w:color="414142"/>
            </w:tcBorders>
          </w:tcPr>
          <w:p w14:paraId="32199299" w14:textId="1798D8A9"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30.11.33.30.00</w:t>
            </w:r>
          </w:p>
        </w:tc>
        <w:tc>
          <w:tcPr>
            <w:tcW w:w="1777" w:type="pct"/>
            <w:tcBorders>
              <w:top w:val="outset" w:sz="6" w:space="0" w:color="414142"/>
              <w:left w:val="outset" w:sz="6" w:space="0" w:color="414142"/>
              <w:bottom w:val="outset" w:sz="6" w:space="0" w:color="414142"/>
              <w:right w:val="outset" w:sz="6" w:space="0" w:color="414142"/>
            </w:tcBorders>
          </w:tcPr>
          <w:p w14:paraId="1A19D120" w14:textId="24DD315B"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proofErr w:type="spellStart"/>
            <w:r w:rsidRPr="00234B1C">
              <w:rPr>
                <w:rFonts w:ascii="Times New Roman" w:eastAsia="Times New Roman" w:hAnsi="Times New Roman" w:cs="Times New Roman"/>
                <w:lang w:eastAsia="lv-LV"/>
              </w:rPr>
              <w:t>Bagarkuģi</w:t>
            </w:r>
            <w:proofErr w:type="spellEnd"/>
          </w:p>
        </w:tc>
        <w:tc>
          <w:tcPr>
            <w:tcW w:w="1754" w:type="pct"/>
            <w:tcBorders>
              <w:top w:val="outset" w:sz="6" w:space="0" w:color="414142"/>
              <w:left w:val="outset" w:sz="6" w:space="0" w:color="414142"/>
              <w:bottom w:val="outset" w:sz="6" w:space="0" w:color="414142"/>
              <w:right w:val="outset" w:sz="6" w:space="0" w:color="414142"/>
            </w:tcBorders>
          </w:tcPr>
          <w:p w14:paraId="6B786E6C" w14:textId="27579DC1"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8905[.10(.10 + .90)]</w:t>
            </w:r>
          </w:p>
        </w:tc>
        <w:tc>
          <w:tcPr>
            <w:tcW w:w="632" w:type="pct"/>
            <w:tcBorders>
              <w:top w:val="outset" w:sz="6" w:space="0" w:color="414142"/>
              <w:left w:val="outset" w:sz="6" w:space="0" w:color="414142"/>
              <w:bottom w:val="outset" w:sz="6" w:space="0" w:color="414142"/>
              <w:right w:val="outset" w:sz="6" w:space="0" w:color="414142"/>
            </w:tcBorders>
          </w:tcPr>
          <w:p w14:paraId="06310F1D" w14:textId="522232EB"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108157B4" w14:textId="77777777" w:rsidTr="00234B1C">
        <w:tc>
          <w:tcPr>
            <w:tcW w:w="837" w:type="pct"/>
            <w:tcBorders>
              <w:top w:val="outset" w:sz="6" w:space="0" w:color="414142"/>
              <w:left w:val="outset" w:sz="6" w:space="0" w:color="414142"/>
              <w:bottom w:val="outset" w:sz="6" w:space="0" w:color="414142"/>
              <w:right w:val="outset" w:sz="6" w:space="0" w:color="414142"/>
            </w:tcBorders>
          </w:tcPr>
          <w:p w14:paraId="47DA1E62" w14:textId="1FC13F12"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30.11.33.50.00</w:t>
            </w:r>
          </w:p>
        </w:tc>
        <w:tc>
          <w:tcPr>
            <w:tcW w:w="1777" w:type="pct"/>
            <w:tcBorders>
              <w:top w:val="outset" w:sz="6" w:space="0" w:color="414142"/>
              <w:left w:val="outset" w:sz="6" w:space="0" w:color="414142"/>
              <w:bottom w:val="outset" w:sz="6" w:space="0" w:color="414142"/>
              <w:right w:val="outset" w:sz="6" w:space="0" w:color="414142"/>
            </w:tcBorders>
          </w:tcPr>
          <w:p w14:paraId="15CC71FE" w14:textId="57A7665A"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Citi kuģi (izņemot kravas un tirdzniecības kuģus)</w:t>
            </w:r>
          </w:p>
        </w:tc>
        <w:tc>
          <w:tcPr>
            <w:tcW w:w="1754" w:type="pct"/>
            <w:tcBorders>
              <w:top w:val="outset" w:sz="6" w:space="0" w:color="414142"/>
              <w:left w:val="outset" w:sz="6" w:space="0" w:color="414142"/>
              <w:bottom w:val="outset" w:sz="6" w:space="0" w:color="414142"/>
              <w:right w:val="outset" w:sz="6" w:space="0" w:color="414142"/>
            </w:tcBorders>
          </w:tcPr>
          <w:p w14:paraId="5F3DCF53" w14:textId="5E94E33F" w:rsidR="0005012C" w:rsidRPr="00234B1C" w:rsidRDefault="0005012C" w:rsidP="00234B1C">
            <w:pPr>
              <w:spacing w:before="20" w:after="20" w:line="240" w:lineRule="auto"/>
              <w:ind w:left="57"/>
              <w:rPr>
                <w:rFonts w:ascii="Times New Roman" w:eastAsia="Times New Roman" w:hAnsi="Times New Roman" w:cs="Times New Roman"/>
                <w:strike/>
                <w:spacing w:val="-2"/>
                <w:lang w:eastAsia="lv-LV"/>
              </w:rPr>
            </w:pPr>
            <w:r w:rsidRPr="00234B1C">
              <w:rPr>
                <w:rFonts w:ascii="Times New Roman" w:eastAsia="Times New Roman" w:hAnsi="Times New Roman" w:cs="Times New Roman"/>
                <w:spacing w:val="-2"/>
                <w:lang w:eastAsia="lv-LV"/>
              </w:rPr>
              <w:t>8905[.90(.10 + .90)]a + 8906[.10 + .90(.10 + .91 + .99)]a</w:t>
            </w:r>
          </w:p>
        </w:tc>
        <w:tc>
          <w:tcPr>
            <w:tcW w:w="632" w:type="pct"/>
            <w:tcBorders>
              <w:top w:val="outset" w:sz="6" w:space="0" w:color="414142"/>
              <w:left w:val="outset" w:sz="6" w:space="0" w:color="414142"/>
              <w:bottom w:val="outset" w:sz="6" w:space="0" w:color="414142"/>
              <w:right w:val="outset" w:sz="6" w:space="0" w:color="414142"/>
            </w:tcBorders>
          </w:tcPr>
          <w:p w14:paraId="614789E1" w14:textId="4555E87D"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426EDAF9"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FCC8B02" w14:textId="2D616B5A"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30.11.40.30.00</w:t>
            </w:r>
          </w:p>
        </w:tc>
        <w:tc>
          <w:tcPr>
            <w:tcW w:w="1777" w:type="pct"/>
            <w:tcBorders>
              <w:top w:val="outset" w:sz="6" w:space="0" w:color="414142"/>
              <w:left w:val="outset" w:sz="6" w:space="0" w:color="414142"/>
              <w:bottom w:val="outset" w:sz="6" w:space="0" w:color="414142"/>
              <w:right w:val="outset" w:sz="6" w:space="0" w:color="414142"/>
            </w:tcBorders>
            <w:hideMark/>
          </w:tcPr>
          <w:p w14:paraId="74FDA3EA" w14:textId="3DD32760"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Jūras piekrastes zonas kuģošanas līdzekļi</w:t>
            </w:r>
          </w:p>
        </w:tc>
        <w:tc>
          <w:tcPr>
            <w:tcW w:w="1754" w:type="pct"/>
            <w:tcBorders>
              <w:top w:val="outset" w:sz="6" w:space="0" w:color="414142"/>
              <w:left w:val="outset" w:sz="6" w:space="0" w:color="414142"/>
              <w:bottom w:val="outset" w:sz="6" w:space="0" w:color="414142"/>
              <w:right w:val="outset" w:sz="6" w:space="0" w:color="414142"/>
            </w:tcBorders>
            <w:hideMark/>
          </w:tcPr>
          <w:p w14:paraId="41864031" w14:textId="10DEDAC1" w:rsidR="0005012C" w:rsidRPr="00234B1C" w:rsidRDefault="0005012C" w:rsidP="00234B1C">
            <w:pPr>
              <w:spacing w:before="20" w:after="20" w:line="240" w:lineRule="auto"/>
              <w:ind w:left="57"/>
              <w:rPr>
                <w:rFonts w:ascii="Times New Roman" w:eastAsia="Times New Roman" w:hAnsi="Times New Roman" w:cs="Times New Roman"/>
                <w:strike/>
                <w:spacing w:val="-2"/>
                <w:lang w:eastAsia="lv-LV"/>
              </w:rPr>
            </w:pPr>
            <w:r w:rsidRPr="00234B1C">
              <w:rPr>
                <w:rFonts w:ascii="Times New Roman" w:eastAsia="Times New Roman" w:hAnsi="Times New Roman" w:cs="Times New Roman"/>
                <w:spacing w:val="-2"/>
                <w:lang w:eastAsia="lv-LV"/>
              </w:rPr>
              <w:t>8905[.90(.10 +</w:t>
            </w:r>
            <w:r w:rsidR="00B32A4E" w:rsidRPr="00234B1C">
              <w:rPr>
                <w:rFonts w:ascii="Times New Roman" w:eastAsia="Times New Roman" w:hAnsi="Times New Roman" w:cs="Times New Roman"/>
                <w:spacing w:val="-2"/>
                <w:lang w:eastAsia="lv-LV"/>
              </w:rPr>
              <w:t xml:space="preserve"> </w:t>
            </w:r>
            <w:r w:rsidRPr="00234B1C">
              <w:rPr>
                <w:rFonts w:ascii="Times New Roman" w:eastAsia="Times New Roman" w:hAnsi="Times New Roman" w:cs="Times New Roman"/>
                <w:spacing w:val="-2"/>
                <w:lang w:eastAsia="lv-LV"/>
              </w:rPr>
              <w:t>.90)]b + 8906[.10 + .90(.10 + .91 + .99)]b</w:t>
            </w:r>
          </w:p>
        </w:tc>
        <w:tc>
          <w:tcPr>
            <w:tcW w:w="632" w:type="pct"/>
            <w:tcBorders>
              <w:top w:val="outset" w:sz="6" w:space="0" w:color="414142"/>
              <w:left w:val="outset" w:sz="6" w:space="0" w:color="414142"/>
              <w:bottom w:val="outset" w:sz="6" w:space="0" w:color="414142"/>
              <w:right w:val="outset" w:sz="6" w:space="0" w:color="414142"/>
            </w:tcBorders>
            <w:hideMark/>
          </w:tcPr>
          <w:p w14:paraId="56597F20" w14:textId="4AE9FE31"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0BAF7D11"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31D34EF6" w14:textId="109C179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31.00.91.00.00</w:t>
            </w:r>
          </w:p>
        </w:tc>
        <w:tc>
          <w:tcPr>
            <w:tcW w:w="1777" w:type="pct"/>
            <w:tcBorders>
              <w:top w:val="outset" w:sz="6" w:space="0" w:color="414142"/>
              <w:left w:val="outset" w:sz="6" w:space="0" w:color="414142"/>
              <w:bottom w:val="outset" w:sz="6" w:space="0" w:color="414142"/>
              <w:right w:val="outset" w:sz="6" w:space="0" w:color="414142"/>
            </w:tcBorders>
            <w:hideMark/>
          </w:tcPr>
          <w:p w14:paraId="1288F84E" w14:textId="21753527"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Jaunu krēslu un sēdekļu polsterēšanas pakalpojumi</w:t>
            </w:r>
          </w:p>
        </w:tc>
        <w:tc>
          <w:tcPr>
            <w:tcW w:w="1754" w:type="pct"/>
            <w:tcBorders>
              <w:top w:val="outset" w:sz="6" w:space="0" w:color="414142"/>
              <w:left w:val="outset" w:sz="6" w:space="0" w:color="414142"/>
              <w:bottom w:val="outset" w:sz="6" w:space="0" w:color="414142"/>
              <w:right w:val="outset" w:sz="6" w:space="0" w:color="414142"/>
            </w:tcBorders>
            <w:hideMark/>
          </w:tcPr>
          <w:p w14:paraId="2BAA8002" w14:textId="0E8E0F5C"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46FDA4FE" w14:textId="63516B0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6A033B7A" w14:textId="77777777" w:rsidTr="00234B1C">
        <w:tc>
          <w:tcPr>
            <w:tcW w:w="837" w:type="pct"/>
            <w:tcBorders>
              <w:top w:val="outset" w:sz="6" w:space="0" w:color="414142"/>
              <w:left w:val="outset" w:sz="6" w:space="0" w:color="414142"/>
              <w:bottom w:val="outset" w:sz="6" w:space="0" w:color="414142"/>
              <w:right w:val="outset" w:sz="6" w:space="0" w:color="414142"/>
            </w:tcBorders>
          </w:tcPr>
          <w:p w14:paraId="54FD4453" w14:textId="698325EE"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31.01.12.00.01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1332FBBF" w14:textId="766B07B1"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Tai skaitā koka rakstāmgaldi, citi galdi, augstums ≤ 80 cm (ieskaitot mēbeļu sistēmas un daļas, ar fiksētām pamatnēm)</w:t>
            </w:r>
          </w:p>
        </w:tc>
        <w:tc>
          <w:tcPr>
            <w:tcW w:w="1754" w:type="pct"/>
            <w:tcBorders>
              <w:top w:val="outset" w:sz="6" w:space="0" w:color="414142"/>
              <w:left w:val="outset" w:sz="6" w:space="0" w:color="414142"/>
              <w:bottom w:val="outset" w:sz="6" w:space="0" w:color="414142"/>
              <w:right w:val="outset" w:sz="6" w:space="0" w:color="414142"/>
            </w:tcBorders>
          </w:tcPr>
          <w:p w14:paraId="25F08ED4" w14:textId="0B31EF08"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9403 30 11b</w:t>
            </w:r>
          </w:p>
        </w:tc>
        <w:tc>
          <w:tcPr>
            <w:tcW w:w="632" w:type="pct"/>
            <w:tcBorders>
              <w:top w:val="outset" w:sz="6" w:space="0" w:color="414142"/>
              <w:left w:val="outset" w:sz="6" w:space="0" w:color="414142"/>
              <w:bottom w:val="outset" w:sz="6" w:space="0" w:color="414142"/>
              <w:right w:val="outset" w:sz="6" w:space="0" w:color="414142"/>
            </w:tcBorders>
          </w:tcPr>
          <w:p w14:paraId="18A41696" w14:textId="77A07104"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2E8F592A"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65DB204" w14:textId="2025DFDB"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31.01.12.00.02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3383302D" w14:textId="521BE2C6"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Citas koka biroja mēbeles: skapji, plaukti, bufetes, augstums ≤ 80 cm</w:t>
            </w:r>
          </w:p>
        </w:tc>
        <w:tc>
          <w:tcPr>
            <w:tcW w:w="1754" w:type="pct"/>
            <w:tcBorders>
              <w:top w:val="outset" w:sz="6" w:space="0" w:color="414142"/>
              <w:left w:val="outset" w:sz="6" w:space="0" w:color="414142"/>
              <w:bottom w:val="outset" w:sz="6" w:space="0" w:color="414142"/>
              <w:right w:val="outset" w:sz="6" w:space="0" w:color="414142"/>
            </w:tcBorders>
            <w:hideMark/>
          </w:tcPr>
          <w:p w14:paraId="4ADBF754" w14:textId="7852151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9403 30 19b</w:t>
            </w:r>
          </w:p>
        </w:tc>
        <w:tc>
          <w:tcPr>
            <w:tcW w:w="632" w:type="pct"/>
            <w:tcBorders>
              <w:top w:val="outset" w:sz="6" w:space="0" w:color="414142"/>
              <w:left w:val="outset" w:sz="6" w:space="0" w:color="414142"/>
              <w:bottom w:val="outset" w:sz="6" w:space="0" w:color="414142"/>
              <w:right w:val="outset" w:sz="6" w:space="0" w:color="414142"/>
            </w:tcBorders>
            <w:hideMark/>
          </w:tcPr>
          <w:p w14:paraId="73AC2834" w14:textId="47222CA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33BCADA5"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C5C66EA" w14:textId="6FDA9A64"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31.01.12.00.03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0FE503DD" w14:textId="507AE30C"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Koka biroja mēbeles, skapji ar durvīm, aizbīdņiem vai atvāžamām platēm</w:t>
            </w:r>
            <w:r w:rsidR="00E758C0">
              <w:rPr>
                <w:rFonts w:ascii="Times New Roman" w:eastAsia="Times New Roman" w:hAnsi="Times New Roman" w:cs="Times New Roman"/>
                <w:lang w:eastAsia="lv-LV"/>
              </w:rPr>
              <w:t>,</w:t>
            </w:r>
            <w:r w:rsidR="00E758C0"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dokumentu skapji, kartotēkas un citi skapji ar atvilktnēm, augstums &gt; 80 cm</w:t>
            </w:r>
          </w:p>
        </w:tc>
        <w:tc>
          <w:tcPr>
            <w:tcW w:w="1754" w:type="pct"/>
            <w:tcBorders>
              <w:top w:val="outset" w:sz="6" w:space="0" w:color="414142"/>
              <w:left w:val="outset" w:sz="6" w:space="0" w:color="414142"/>
              <w:bottom w:val="outset" w:sz="6" w:space="0" w:color="414142"/>
              <w:right w:val="outset" w:sz="6" w:space="0" w:color="414142"/>
            </w:tcBorders>
            <w:hideMark/>
          </w:tcPr>
          <w:p w14:paraId="5FD1FB7E" w14:textId="62679977"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9403 30 91b</w:t>
            </w:r>
          </w:p>
        </w:tc>
        <w:tc>
          <w:tcPr>
            <w:tcW w:w="632" w:type="pct"/>
            <w:tcBorders>
              <w:top w:val="outset" w:sz="6" w:space="0" w:color="414142"/>
              <w:left w:val="outset" w:sz="6" w:space="0" w:color="414142"/>
              <w:bottom w:val="outset" w:sz="6" w:space="0" w:color="414142"/>
              <w:right w:val="outset" w:sz="6" w:space="0" w:color="414142"/>
            </w:tcBorders>
            <w:hideMark/>
          </w:tcPr>
          <w:p w14:paraId="15A9F22F" w14:textId="6983D7D2"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66CB512D"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685E7219" w14:textId="296A9090"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31.01.12.00.04</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0A4C1D26" w14:textId="30321164"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Citas koka biroja mēbeles, augstums &gt; 80 cm (izņemot bufetes ar durvīm, ar bīdāmām vai atveramām platēm, skapjus dokumentiem, kartītēm un citus skapjus, sēdekļus)</w:t>
            </w:r>
          </w:p>
        </w:tc>
        <w:tc>
          <w:tcPr>
            <w:tcW w:w="1754" w:type="pct"/>
            <w:tcBorders>
              <w:top w:val="outset" w:sz="6" w:space="0" w:color="414142"/>
              <w:left w:val="outset" w:sz="6" w:space="0" w:color="414142"/>
              <w:bottom w:val="outset" w:sz="6" w:space="0" w:color="414142"/>
              <w:right w:val="outset" w:sz="6" w:space="0" w:color="414142"/>
            </w:tcBorders>
            <w:hideMark/>
          </w:tcPr>
          <w:p w14:paraId="2506FC25" w14:textId="135A5417"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9403 30 99b</w:t>
            </w:r>
          </w:p>
        </w:tc>
        <w:tc>
          <w:tcPr>
            <w:tcW w:w="632" w:type="pct"/>
            <w:tcBorders>
              <w:top w:val="outset" w:sz="6" w:space="0" w:color="414142"/>
              <w:left w:val="outset" w:sz="6" w:space="0" w:color="414142"/>
              <w:bottom w:val="outset" w:sz="6" w:space="0" w:color="414142"/>
              <w:right w:val="outset" w:sz="6" w:space="0" w:color="414142"/>
            </w:tcBorders>
            <w:hideMark/>
          </w:tcPr>
          <w:p w14:paraId="1803D9E8" w14:textId="6280ED2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49921E71" w14:textId="77777777" w:rsidTr="00234B1C">
        <w:tc>
          <w:tcPr>
            <w:tcW w:w="837" w:type="pct"/>
            <w:tcBorders>
              <w:top w:val="outset" w:sz="6" w:space="0" w:color="414142"/>
              <w:left w:val="outset" w:sz="6" w:space="0" w:color="414142"/>
              <w:bottom w:val="outset" w:sz="6" w:space="0" w:color="414142"/>
              <w:right w:val="outset" w:sz="6" w:space="0" w:color="414142"/>
            </w:tcBorders>
          </w:tcPr>
          <w:p w14:paraId="091B820F" w14:textId="2E830353"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31.09.12.30.01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7F5930BE" w14:textId="2C95213E"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Tai skaitā koka gultas</w:t>
            </w:r>
          </w:p>
        </w:tc>
        <w:tc>
          <w:tcPr>
            <w:tcW w:w="1754" w:type="pct"/>
            <w:tcBorders>
              <w:top w:val="outset" w:sz="6" w:space="0" w:color="414142"/>
              <w:left w:val="outset" w:sz="6" w:space="0" w:color="414142"/>
              <w:bottom w:val="outset" w:sz="6" w:space="0" w:color="414142"/>
              <w:right w:val="outset" w:sz="6" w:space="0" w:color="414142"/>
            </w:tcBorders>
          </w:tcPr>
          <w:p w14:paraId="1BAFEB2D" w14:textId="74DABF7D"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9403 50b</w:t>
            </w:r>
          </w:p>
        </w:tc>
        <w:tc>
          <w:tcPr>
            <w:tcW w:w="632" w:type="pct"/>
            <w:tcBorders>
              <w:top w:val="outset" w:sz="6" w:space="0" w:color="414142"/>
              <w:left w:val="outset" w:sz="6" w:space="0" w:color="414142"/>
              <w:bottom w:val="outset" w:sz="6" w:space="0" w:color="414142"/>
              <w:right w:val="outset" w:sz="6" w:space="0" w:color="414142"/>
            </w:tcBorders>
          </w:tcPr>
          <w:p w14:paraId="46DDE474" w14:textId="6A55C89C"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466161FF" w14:textId="77777777" w:rsidTr="00234B1C">
        <w:tc>
          <w:tcPr>
            <w:tcW w:w="837" w:type="pct"/>
            <w:tcBorders>
              <w:top w:val="outset" w:sz="6" w:space="0" w:color="414142"/>
              <w:left w:val="outset" w:sz="6" w:space="0" w:color="414142"/>
              <w:bottom w:val="outset" w:sz="6" w:space="0" w:color="414142"/>
              <w:right w:val="outset" w:sz="6" w:space="0" w:color="414142"/>
            </w:tcBorders>
          </w:tcPr>
          <w:p w14:paraId="2D9C1A6E" w14:textId="63D3172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31.09.12.30.02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58AEA70E" w14:textId="15652166"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Guļamistabu koka mēbeles</w:t>
            </w:r>
            <w:r w:rsidR="00203A53">
              <w:rPr>
                <w:rFonts w:ascii="Times New Roman" w:eastAsia="Times New Roman" w:hAnsi="Times New Roman" w:cs="Times New Roman"/>
                <w:lang w:eastAsia="lv-LV"/>
              </w:rPr>
              <w:t>,</w:t>
            </w:r>
            <w:r w:rsidR="00203A53"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pārējās (izņemot sēdekļus, gultas)</w:t>
            </w:r>
          </w:p>
        </w:tc>
        <w:tc>
          <w:tcPr>
            <w:tcW w:w="1754" w:type="pct"/>
            <w:tcBorders>
              <w:top w:val="outset" w:sz="6" w:space="0" w:color="414142"/>
              <w:left w:val="outset" w:sz="6" w:space="0" w:color="414142"/>
              <w:bottom w:val="outset" w:sz="6" w:space="0" w:color="414142"/>
              <w:right w:val="outset" w:sz="6" w:space="0" w:color="414142"/>
            </w:tcBorders>
          </w:tcPr>
          <w:p w14:paraId="3F4BADA9" w14:textId="7D63DD7C"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9403 50c</w:t>
            </w:r>
          </w:p>
        </w:tc>
        <w:tc>
          <w:tcPr>
            <w:tcW w:w="632" w:type="pct"/>
            <w:tcBorders>
              <w:top w:val="outset" w:sz="6" w:space="0" w:color="414142"/>
              <w:left w:val="outset" w:sz="6" w:space="0" w:color="414142"/>
              <w:bottom w:val="outset" w:sz="6" w:space="0" w:color="414142"/>
              <w:right w:val="outset" w:sz="6" w:space="0" w:color="414142"/>
            </w:tcBorders>
          </w:tcPr>
          <w:p w14:paraId="5552039C" w14:textId="330EB3BA"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71FD8C47" w14:textId="77777777" w:rsidTr="00234B1C">
        <w:tc>
          <w:tcPr>
            <w:tcW w:w="837" w:type="pct"/>
            <w:tcBorders>
              <w:top w:val="outset" w:sz="6" w:space="0" w:color="414142"/>
              <w:left w:val="outset" w:sz="6" w:space="0" w:color="414142"/>
              <w:bottom w:val="outset" w:sz="6" w:space="0" w:color="414142"/>
              <w:right w:val="outset" w:sz="6" w:space="0" w:color="414142"/>
            </w:tcBorders>
          </w:tcPr>
          <w:p w14:paraId="4A869B97" w14:textId="0037E308"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31.09.13.00.01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290BC9C5" w14:textId="487FA466"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Tai skaitā koka mēbeles vannas istabām (izņemot sēdekļus)</w:t>
            </w:r>
          </w:p>
        </w:tc>
        <w:tc>
          <w:tcPr>
            <w:tcW w:w="1754" w:type="pct"/>
            <w:tcBorders>
              <w:top w:val="outset" w:sz="6" w:space="0" w:color="414142"/>
              <w:left w:val="outset" w:sz="6" w:space="0" w:color="414142"/>
              <w:bottom w:val="outset" w:sz="6" w:space="0" w:color="414142"/>
              <w:right w:val="outset" w:sz="6" w:space="0" w:color="414142"/>
            </w:tcBorders>
          </w:tcPr>
          <w:p w14:paraId="44486335" w14:textId="261B3CBA"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9403 60 90b</w:t>
            </w:r>
          </w:p>
        </w:tc>
        <w:tc>
          <w:tcPr>
            <w:tcW w:w="632" w:type="pct"/>
            <w:tcBorders>
              <w:top w:val="outset" w:sz="6" w:space="0" w:color="414142"/>
              <w:left w:val="outset" w:sz="6" w:space="0" w:color="414142"/>
              <w:bottom w:val="outset" w:sz="6" w:space="0" w:color="414142"/>
              <w:right w:val="outset" w:sz="6" w:space="0" w:color="414142"/>
            </w:tcBorders>
          </w:tcPr>
          <w:p w14:paraId="2812BD86" w14:textId="4C76BC90"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715DE815"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20F61885" w14:textId="072DD00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31.09.13.00.02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1C1772BF" w14:textId="121F8DBA"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Koka mēbeles dārzam (izņemot sēdekļus)</w:t>
            </w:r>
          </w:p>
        </w:tc>
        <w:tc>
          <w:tcPr>
            <w:tcW w:w="1754" w:type="pct"/>
            <w:tcBorders>
              <w:top w:val="outset" w:sz="6" w:space="0" w:color="414142"/>
              <w:left w:val="outset" w:sz="6" w:space="0" w:color="414142"/>
              <w:bottom w:val="outset" w:sz="6" w:space="0" w:color="414142"/>
              <w:right w:val="outset" w:sz="6" w:space="0" w:color="414142"/>
            </w:tcBorders>
            <w:hideMark/>
          </w:tcPr>
          <w:p w14:paraId="4A99C75A" w14:textId="395258EA"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9403 60 90c</w:t>
            </w:r>
          </w:p>
        </w:tc>
        <w:tc>
          <w:tcPr>
            <w:tcW w:w="632" w:type="pct"/>
            <w:tcBorders>
              <w:top w:val="outset" w:sz="6" w:space="0" w:color="414142"/>
              <w:left w:val="outset" w:sz="6" w:space="0" w:color="414142"/>
              <w:bottom w:val="outset" w:sz="6" w:space="0" w:color="414142"/>
              <w:right w:val="outset" w:sz="6" w:space="0" w:color="414142"/>
            </w:tcBorders>
            <w:hideMark/>
          </w:tcPr>
          <w:p w14:paraId="0881A9DB" w14:textId="09D7143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49E76FC5"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3A9D704E" w14:textId="69CCB9DF"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31.09.13.00.03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44EA31C8" w14:textId="1BF831B9"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Pārējās koka mēbeles (izņemot sēdekļus) (baznīcu, bērnu, malkas kastes, kājsoliņi, aizslietņi un citas)</w:t>
            </w:r>
          </w:p>
        </w:tc>
        <w:tc>
          <w:tcPr>
            <w:tcW w:w="1754" w:type="pct"/>
            <w:tcBorders>
              <w:top w:val="outset" w:sz="6" w:space="0" w:color="414142"/>
              <w:left w:val="outset" w:sz="6" w:space="0" w:color="414142"/>
              <w:bottom w:val="outset" w:sz="6" w:space="0" w:color="414142"/>
              <w:right w:val="outset" w:sz="6" w:space="0" w:color="414142"/>
            </w:tcBorders>
            <w:hideMark/>
          </w:tcPr>
          <w:p w14:paraId="6784B080" w14:textId="3E00112C"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9403 60 90d</w:t>
            </w:r>
          </w:p>
        </w:tc>
        <w:tc>
          <w:tcPr>
            <w:tcW w:w="632" w:type="pct"/>
            <w:tcBorders>
              <w:top w:val="outset" w:sz="6" w:space="0" w:color="414142"/>
              <w:left w:val="outset" w:sz="6" w:space="0" w:color="414142"/>
              <w:bottom w:val="outset" w:sz="6" w:space="0" w:color="414142"/>
              <w:right w:val="outset" w:sz="6" w:space="0" w:color="414142"/>
            </w:tcBorders>
            <w:hideMark/>
          </w:tcPr>
          <w:p w14:paraId="68741F73" w14:textId="3CF61DD3"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6EF7A230" w14:textId="77777777" w:rsidTr="00234B1C">
        <w:tc>
          <w:tcPr>
            <w:tcW w:w="837" w:type="pct"/>
            <w:tcBorders>
              <w:top w:val="outset" w:sz="6" w:space="0" w:color="414142"/>
              <w:left w:val="outset" w:sz="6" w:space="0" w:color="414142"/>
              <w:bottom w:val="outset" w:sz="6" w:space="0" w:color="414142"/>
              <w:right w:val="outset" w:sz="6" w:space="0" w:color="414142"/>
            </w:tcBorders>
          </w:tcPr>
          <w:p w14:paraId="6A038551" w14:textId="48FF01F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31.09.14.30.01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241E65A5" w14:textId="3003C9C6"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plastmasas mēbeles vannas istabām (izņemot sēdekļus)</w:t>
            </w:r>
          </w:p>
        </w:tc>
        <w:tc>
          <w:tcPr>
            <w:tcW w:w="1754" w:type="pct"/>
            <w:tcBorders>
              <w:top w:val="outset" w:sz="6" w:space="0" w:color="414142"/>
              <w:left w:val="outset" w:sz="6" w:space="0" w:color="414142"/>
              <w:bottom w:val="outset" w:sz="6" w:space="0" w:color="414142"/>
              <w:right w:val="outset" w:sz="6" w:space="0" w:color="414142"/>
            </w:tcBorders>
          </w:tcPr>
          <w:p w14:paraId="3D2E3007" w14:textId="3AFE242D"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9403 70 00b</w:t>
            </w:r>
          </w:p>
        </w:tc>
        <w:tc>
          <w:tcPr>
            <w:tcW w:w="632" w:type="pct"/>
            <w:tcBorders>
              <w:top w:val="outset" w:sz="6" w:space="0" w:color="414142"/>
              <w:left w:val="outset" w:sz="6" w:space="0" w:color="414142"/>
              <w:bottom w:val="outset" w:sz="6" w:space="0" w:color="414142"/>
              <w:right w:val="outset" w:sz="6" w:space="0" w:color="414142"/>
            </w:tcBorders>
          </w:tcPr>
          <w:p w14:paraId="2FF54227" w14:textId="25E0D62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62BD1C5D" w14:textId="77777777" w:rsidTr="00234B1C">
        <w:tc>
          <w:tcPr>
            <w:tcW w:w="837" w:type="pct"/>
            <w:tcBorders>
              <w:top w:val="outset" w:sz="6" w:space="0" w:color="414142"/>
              <w:left w:val="outset" w:sz="6" w:space="0" w:color="414142"/>
              <w:bottom w:val="outset" w:sz="6" w:space="0" w:color="414142"/>
              <w:right w:val="outset" w:sz="6" w:space="0" w:color="414142"/>
            </w:tcBorders>
          </w:tcPr>
          <w:p w14:paraId="016F94D0" w14:textId="7AEC5471"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31.09.14.30.02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30ACB0D4" w14:textId="0FDA182D"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Plastmasas mēbeles dārzam (izņemot sēdekļus)</w:t>
            </w:r>
          </w:p>
        </w:tc>
        <w:tc>
          <w:tcPr>
            <w:tcW w:w="1754" w:type="pct"/>
            <w:tcBorders>
              <w:top w:val="outset" w:sz="6" w:space="0" w:color="414142"/>
              <w:left w:val="outset" w:sz="6" w:space="0" w:color="414142"/>
              <w:bottom w:val="outset" w:sz="6" w:space="0" w:color="414142"/>
              <w:right w:val="outset" w:sz="6" w:space="0" w:color="414142"/>
            </w:tcBorders>
          </w:tcPr>
          <w:p w14:paraId="6C087082" w14:textId="30174AEC"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9403 70 00c</w:t>
            </w:r>
          </w:p>
        </w:tc>
        <w:tc>
          <w:tcPr>
            <w:tcW w:w="632" w:type="pct"/>
            <w:tcBorders>
              <w:top w:val="outset" w:sz="6" w:space="0" w:color="414142"/>
              <w:left w:val="outset" w:sz="6" w:space="0" w:color="414142"/>
              <w:bottom w:val="outset" w:sz="6" w:space="0" w:color="414142"/>
              <w:right w:val="outset" w:sz="6" w:space="0" w:color="414142"/>
            </w:tcBorders>
          </w:tcPr>
          <w:p w14:paraId="1AD1191D" w14:textId="4D5192DC"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gab.</w:t>
            </w:r>
          </w:p>
        </w:tc>
      </w:tr>
      <w:tr w:rsidR="00FB5437" w:rsidRPr="00FB5437" w14:paraId="6A72A950"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EB7AF1C" w14:textId="2373FBF9"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31.09.14.30.03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77C59724" w14:textId="2457EA8F"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Pārējās plastmasas mēbeles (izņemot sēdekļus)</w:t>
            </w:r>
          </w:p>
        </w:tc>
        <w:tc>
          <w:tcPr>
            <w:tcW w:w="1754" w:type="pct"/>
            <w:tcBorders>
              <w:top w:val="outset" w:sz="6" w:space="0" w:color="414142"/>
              <w:left w:val="outset" w:sz="6" w:space="0" w:color="414142"/>
              <w:bottom w:val="outset" w:sz="6" w:space="0" w:color="414142"/>
              <w:right w:val="outset" w:sz="6" w:space="0" w:color="414142"/>
            </w:tcBorders>
            <w:hideMark/>
          </w:tcPr>
          <w:p w14:paraId="72443557" w14:textId="105CA55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9403 70 00d</w:t>
            </w:r>
          </w:p>
        </w:tc>
        <w:tc>
          <w:tcPr>
            <w:tcW w:w="632" w:type="pct"/>
            <w:tcBorders>
              <w:top w:val="outset" w:sz="6" w:space="0" w:color="414142"/>
              <w:left w:val="outset" w:sz="6" w:space="0" w:color="414142"/>
              <w:bottom w:val="outset" w:sz="6" w:space="0" w:color="414142"/>
              <w:right w:val="outset" w:sz="6" w:space="0" w:color="414142"/>
            </w:tcBorders>
            <w:hideMark/>
          </w:tcPr>
          <w:p w14:paraId="3DBF2EC9" w14:textId="78408BD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gab.</w:t>
            </w:r>
          </w:p>
        </w:tc>
      </w:tr>
      <w:tr w:rsidR="00FB5437" w:rsidRPr="00FB5437" w14:paraId="69EFCF6A"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4BD6492A" w14:textId="13653DDC"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31.09.91.00.00</w:t>
            </w:r>
          </w:p>
        </w:tc>
        <w:tc>
          <w:tcPr>
            <w:tcW w:w="1777" w:type="pct"/>
            <w:tcBorders>
              <w:top w:val="outset" w:sz="6" w:space="0" w:color="414142"/>
              <w:left w:val="outset" w:sz="6" w:space="0" w:color="414142"/>
              <w:bottom w:val="outset" w:sz="6" w:space="0" w:color="414142"/>
              <w:right w:val="outset" w:sz="6" w:space="0" w:color="414142"/>
            </w:tcBorders>
            <w:hideMark/>
          </w:tcPr>
          <w:p w14:paraId="76C1A7B2" w14:textId="41191682"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Jaunu mēbeļu apdares pakalpojumi (piemēram, mēbeļu lakošana, apzeltīšana, krāsošana, ko veic ražošanas procesā) (izņemot krēslu un sēdekļu polsterēšanu, PRODCOM kods 31.00.91.00)</w:t>
            </w:r>
          </w:p>
        </w:tc>
        <w:tc>
          <w:tcPr>
            <w:tcW w:w="1754" w:type="pct"/>
            <w:tcBorders>
              <w:top w:val="outset" w:sz="6" w:space="0" w:color="414142"/>
              <w:left w:val="outset" w:sz="6" w:space="0" w:color="414142"/>
              <w:bottom w:val="outset" w:sz="6" w:space="0" w:color="414142"/>
              <w:right w:val="outset" w:sz="6" w:space="0" w:color="414142"/>
            </w:tcBorders>
            <w:hideMark/>
          </w:tcPr>
          <w:p w14:paraId="7E4B56E4" w14:textId="4BF280A7"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2B515327" w14:textId="4187A735"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EUR</w:t>
            </w:r>
          </w:p>
        </w:tc>
      </w:tr>
      <w:tr w:rsidR="00FB5437" w:rsidRPr="00FB5437" w14:paraId="44117B97" w14:textId="77777777" w:rsidTr="00234B1C">
        <w:tc>
          <w:tcPr>
            <w:tcW w:w="837" w:type="pct"/>
            <w:tcBorders>
              <w:top w:val="outset" w:sz="6" w:space="0" w:color="414142"/>
              <w:left w:val="outset" w:sz="6" w:space="0" w:color="414142"/>
              <w:bottom w:val="outset" w:sz="6" w:space="0" w:color="414142"/>
              <w:right w:val="outset" w:sz="6" w:space="0" w:color="414142"/>
            </w:tcBorders>
          </w:tcPr>
          <w:p w14:paraId="1BC5FCD4" w14:textId="3C0E7710"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32.50.23.00.01</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15810804" w14:textId="4EEA453D"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Tai skaitā ortopēdiskie apavi</w:t>
            </w:r>
          </w:p>
        </w:tc>
        <w:tc>
          <w:tcPr>
            <w:tcW w:w="1754" w:type="pct"/>
            <w:tcBorders>
              <w:top w:val="outset" w:sz="6" w:space="0" w:color="414142"/>
              <w:left w:val="outset" w:sz="6" w:space="0" w:color="414142"/>
              <w:bottom w:val="outset" w:sz="6" w:space="0" w:color="414142"/>
              <w:right w:val="outset" w:sz="6" w:space="0" w:color="414142"/>
            </w:tcBorders>
          </w:tcPr>
          <w:p w14:paraId="121D415F" w14:textId="1D87EEB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9021 90 90b</w:t>
            </w:r>
          </w:p>
        </w:tc>
        <w:tc>
          <w:tcPr>
            <w:tcW w:w="632" w:type="pct"/>
            <w:tcBorders>
              <w:top w:val="outset" w:sz="6" w:space="0" w:color="414142"/>
              <w:left w:val="outset" w:sz="6" w:space="0" w:color="414142"/>
              <w:bottom w:val="outset" w:sz="6" w:space="0" w:color="414142"/>
              <w:right w:val="outset" w:sz="6" w:space="0" w:color="414142"/>
            </w:tcBorders>
          </w:tcPr>
          <w:p w14:paraId="07618AAB" w14:textId="65BDC912"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44C39384" w14:textId="77777777" w:rsidTr="00234B1C">
        <w:tc>
          <w:tcPr>
            <w:tcW w:w="837" w:type="pct"/>
            <w:tcBorders>
              <w:top w:val="outset" w:sz="6" w:space="0" w:color="414142"/>
              <w:left w:val="outset" w:sz="6" w:space="0" w:color="414142"/>
              <w:bottom w:val="outset" w:sz="6" w:space="0" w:color="414142"/>
              <w:right w:val="outset" w:sz="6" w:space="0" w:color="414142"/>
            </w:tcBorders>
          </w:tcPr>
          <w:p w14:paraId="3F94A261" w14:textId="35195D1B"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32.50.23.00.02</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tcPr>
          <w:p w14:paraId="44264B50" w14:textId="3B8739C5"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Bandāžas</w:t>
            </w:r>
          </w:p>
        </w:tc>
        <w:tc>
          <w:tcPr>
            <w:tcW w:w="1754" w:type="pct"/>
            <w:tcBorders>
              <w:top w:val="outset" w:sz="6" w:space="0" w:color="414142"/>
              <w:left w:val="outset" w:sz="6" w:space="0" w:color="414142"/>
              <w:bottom w:val="outset" w:sz="6" w:space="0" w:color="414142"/>
              <w:right w:val="outset" w:sz="6" w:space="0" w:color="414142"/>
            </w:tcBorders>
          </w:tcPr>
          <w:p w14:paraId="0C24215E" w14:textId="5918B6C7"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9021 90 90c</w:t>
            </w:r>
          </w:p>
        </w:tc>
        <w:tc>
          <w:tcPr>
            <w:tcW w:w="632" w:type="pct"/>
            <w:tcBorders>
              <w:top w:val="outset" w:sz="6" w:space="0" w:color="414142"/>
              <w:left w:val="outset" w:sz="6" w:space="0" w:color="414142"/>
              <w:bottom w:val="outset" w:sz="6" w:space="0" w:color="414142"/>
              <w:right w:val="outset" w:sz="6" w:space="0" w:color="414142"/>
            </w:tcBorders>
          </w:tcPr>
          <w:p w14:paraId="6120DCCD" w14:textId="4BB9EDB4"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EUR</w:t>
            </w:r>
          </w:p>
        </w:tc>
      </w:tr>
      <w:tr w:rsidR="00FB5437" w:rsidRPr="00FB5437" w14:paraId="61FFDFD4"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2FF503F4" w14:textId="7009ABA0"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32.50.23.00.03</w:t>
            </w:r>
            <w:r w:rsidRPr="00234B1C">
              <w:rPr>
                <w:rFonts w:ascii="Times New Roman" w:eastAsia="Times New Roman" w:hAnsi="Times New Roman" w:cs="Times New Roman"/>
                <w:lang w:eastAsia="lv-LV"/>
              </w:rPr>
              <w:br/>
              <w:t>B</w:t>
            </w:r>
          </w:p>
        </w:tc>
        <w:tc>
          <w:tcPr>
            <w:tcW w:w="1777" w:type="pct"/>
            <w:tcBorders>
              <w:top w:val="outset" w:sz="6" w:space="0" w:color="414142"/>
              <w:left w:val="outset" w:sz="6" w:space="0" w:color="414142"/>
              <w:bottom w:val="outset" w:sz="6" w:space="0" w:color="414142"/>
              <w:right w:val="outset" w:sz="6" w:space="0" w:color="414142"/>
            </w:tcBorders>
            <w:hideMark/>
          </w:tcPr>
          <w:p w14:paraId="65A57770" w14:textId="237AA8D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Invalīdu personīgās aprūpes palīgierīces</w:t>
            </w:r>
          </w:p>
        </w:tc>
        <w:tc>
          <w:tcPr>
            <w:tcW w:w="1754" w:type="pct"/>
            <w:tcBorders>
              <w:top w:val="outset" w:sz="6" w:space="0" w:color="414142"/>
              <w:left w:val="outset" w:sz="6" w:space="0" w:color="414142"/>
              <w:bottom w:val="outset" w:sz="6" w:space="0" w:color="414142"/>
              <w:right w:val="outset" w:sz="6" w:space="0" w:color="414142"/>
            </w:tcBorders>
            <w:hideMark/>
          </w:tcPr>
          <w:p w14:paraId="17E3EEB0" w14:textId="776A4BF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9021 90 90d</w:t>
            </w:r>
          </w:p>
        </w:tc>
        <w:tc>
          <w:tcPr>
            <w:tcW w:w="632" w:type="pct"/>
            <w:tcBorders>
              <w:top w:val="outset" w:sz="6" w:space="0" w:color="414142"/>
              <w:left w:val="outset" w:sz="6" w:space="0" w:color="414142"/>
              <w:bottom w:val="outset" w:sz="6" w:space="0" w:color="414142"/>
              <w:right w:val="outset" w:sz="6" w:space="0" w:color="414142"/>
            </w:tcBorders>
            <w:hideMark/>
          </w:tcPr>
          <w:p w14:paraId="1E48981A" w14:textId="241B83D6"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2883B206"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303AC5AC" w14:textId="0A4B8F74"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33.11.11.00.00</w:t>
            </w:r>
          </w:p>
        </w:tc>
        <w:tc>
          <w:tcPr>
            <w:tcW w:w="1777" w:type="pct"/>
            <w:tcBorders>
              <w:top w:val="outset" w:sz="6" w:space="0" w:color="414142"/>
              <w:left w:val="outset" w:sz="6" w:space="0" w:color="414142"/>
              <w:bottom w:val="outset" w:sz="6" w:space="0" w:color="414142"/>
              <w:right w:val="outset" w:sz="6" w:space="0" w:color="414142"/>
            </w:tcBorders>
            <w:hideMark/>
          </w:tcPr>
          <w:p w14:paraId="59BE2269" w14:textId="6DB130F3"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Metāla būvkonstrukciju un citu PRODCOM 25. nodaļas metāla izstrādājumu remonta un apkopes pakalpojumi (izņemot darba mašīnu nažu asmeņu un zāģu asināšanu,</w:t>
            </w:r>
            <w:r w:rsidR="0005152D">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sk. PRODCOM kodus 33.12</w:t>
            </w:r>
            <w:r w:rsidR="0005152D">
              <w:rPr>
                <w:rFonts w:ascii="Times New Roman" w:eastAsia="Times New Roman" w:hAnsi="Times New Roman" w:cs="Times New Roman"/>
                <w:lang w:eastAsia="lv-LV"/>
              </w:rPr>
              <w:t>,</w:t>
            </w:r>
            <w:r w:rsidR="0005152D"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centrālapkures sistēmu un līdzīgu sistēmu remontu, NACE klase 43.22</w:t>
            </w:r>
            <w:r w:rsidR="0005152D">
              <w:rPr>
                <w:rFonts w:ascii="Times New Roman" w:eastAsia="Times New Roman" w:hAnsi="Times New Roman" w:cs="Times New Roman"/>
                <w:lang w:eastAsia="lv-LV"/>
              </w:rPr>
              <w:t>,</w:t>
            </w:r>
            <w:r w:rsidR="0005152D"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mehānisko slēgšanas ierīču, seifu un citu ierīču remontu, NACE klase 80.20)</w:t>
            </w:r>
          </w:p>
        </w:tc>
        <w:tc>
          <w:tcPr>
            <w:tcW w:w="1754" w:type="pct"/>
            <w:tcBorders>
              <w:top w:val="outset" w:sz="6" w:space="0" w:color="414142"/>
              <w:left w:val="outset" w:sz="6" w:space="0" w:color="414142"/>
              <w:bottom w:val="outset" w:sz="6" w:space="0" w:color="414142"/>
              <w:right w:val="outset" w:sz="6" w:space="0" w:color="414142"/>
            </w:tcBorders>
            <w:hideMark/>
          </w:tcPr>
          <w:p w14:paraId="6E3B088F" w14:textId="2F03A56B"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69C43DCC" w14:textId="71CBF6B6"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EUR</w:t>
            </w:r>
          </w:p>
        </w:tc>
      </w:tr>
      <w:tr w:rsidR="00FB5437" w:rsidRPr="00FB5437" w14:paraId="53FC5213" w14:textId="77777777" w:rsidTr="00234B1C">
        <w:tc>
          <w:tcPr>
            <w:tcW w:w="837" w:type="pct"/>
            <w:tcBorders>
              <w:top w:val="outset" w:sz="6" w:space="0" w:color="414142"/>
              <w:left w:val="outset" w:sz="6" w:space="0" w:color="414142"/>
              <w:bottom w:val="outset" w:sz="6" w:space="0" w:color="414142"/>
              <w:right w:val="outset" w:sz="6" w:space="0" w:color="414142"/>
            </w:tcBorders>
          </w:tcPr>
          <w:p w14:paraId="1982ADAF" w14:textId="6A1498A4"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33.11.14.00.00</w:t>
            </w:r>
          </w:p>
        </w:tc>
        <w:tc>
          <w:tcPr>
            <w:tcW w:w="1777" w:type="pct"/>
            <w:tcBorders>
              <w:top w:val="outset" w:sz="6" w:space="0" w:color="414142"/>
              <w:left w:val="outset" w:sz="6" w:space="0" w:color="414142"/>
              <w:bottom w:val="outset" w:sz="6" w:space="0" w:color="414142"/>
              <w:right w:val="outset" w:sz="6" w:space="0" w:color="414142"/>
            </w:tcBorders>
          </w:tcPr>
          <w:p w14:paraId="454DCC0B" w14:textId="6FD042CD"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Ieroču un munīcijas remonta un apkopes pakalpojumi</w:t>
            </w:r>
          </w:p>
        </w:tc>
        <w:tc>
          <w:tcPr>
            <w:tcW w:w="1754" w:type="pct"/>
            <w:tcBorders>
              <w:top w:val="outset" w:sz="6" w:space="0" w:color="414142"/>
              <w:left w:val="outset" w:sz="6" w:space="0" w:color="414142"/>
              <w:bottom w:val="outset" w:sz="6" w:space="0" w:color="414142"/>
              <w:right w:val="outset" w:sz="6" w:space="0" w:color="414142"/>
            </w:tcBorders>
          </w:tcPr>
          <w:p w14:paraId="5499A80C" w14:textId="4173BE9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tcPr>
          <w:p w14:paraId="25D0BD56" w14:textId="2A6E009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2BB6B5AC"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5F514DC5" w14:textId="44C38AF6"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33.12.13.00.00</w:t>
            </w:r>
          </w:p>
        </w:tc>
        <w:tc>
          <w:tcPr>
            <w:tcW w:w="1777" w:type="pct"/>
            <w:tcBorders>
              <w:top w:val="outset" w:sz="6" w:space="0" w:color="414142"/>
              <w:left w:val="outset" w:sz="6" w:space="0" w:color="414142"/>
              <w:bottom w:val="outset" w:sz="6" w:space="0" w:color="414142"/>
              <w:right w:val="outset" w:sz="6" w:space="0" w:color="414142"/>
            </w:tcBorders>
            <w:hideMark/>
          </w:tcPr>
          <w:p w14:paraId="4D21643E" w14:textId="2D643BAD"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Gultņu, zobratu, zobpārvadu un piedziņas elementu remonts un apkope</w:t>
            </w:r>
          </w:p>
        </w:tc>
        <w:tc>
          <w:tcPr>
            <w:tcW w:w="1754" w:type="pct"/>
            <w:tcBorders>
              <w:top w:val="outset" w:sz="6" w:space="0" w:color="414142"/>
              <w:left w:val="outset" w:sz="6" w:space="0" w:color="414142"/>
              <w:bottom w:val="outset" w:sz="6" w:space="0" w:color="414142"/>
              <w:right w:val="outset" w:sz="6" w:space="0" w:color="414142"/>
            </w:tcBorders>
            <w:hideMark/>
          </w:tcPr>
          <w:p w14:paraId="150F8B06" w14:textId="627ACBC1" w:rsidR="0005012C" w:rsidRPr="00234B1C" w:rsidRDefault="0005012C" w:rsidP="00234B1C">
            <w:pPr>
              <w:spacing w:before="20" w:after="20" w:line="240" w:lineRule="auto"/>
              <w:ind w:left="57" w:right="57"/>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10551942" w14:textId="1D9942A8" w:rsidR="0005012C" w:rsidRPr="00234B1C" w:rsidRDefault="0005012C" w:rsidP="00234B1C">
            <w:pPr>
              <w:spacing w:before="20" w:after="20" w:line="240" w:lineRule="auto"/>
              <w:ind w:left="57" w:right="57"/>
              <w:jc w:val="center"/>
              <w:rPr>
                <w:rFonts w:ascii="Times New Roman" w:eastAsia="Times New Roman" w:hAnsi="Times New Roman" w:cs="Times New Roman"/>
                <w:strike/>
                <w:lang w:eastAsia="lv-LV"/>
              </w:rPr>
            </w:pPr>
            <w:r w:rsidRPr="00234B1C">
              <w:rPr>
                <w:rFonts w:ascii="Times New Roman" w:eastAsia="Times New Roman" w:hAnsi="Times New Roman" w:cs="Times New Roman"/>
                <w:lang w:eastAsia="lv-LV"/>
              </w:rPr>
              <w:t>EUR</w:t>
            </w:r>
          </w:p>
        </w:tc>
      </w:tr>
      <w:tr w:rsidR="00FB5437" w:rsidRPr="00FB5437" w14:paraId="1F30753B" w14:textId="77777777" w:rsidTr="00234B1C">
        <w:tc>
          <w:tcPr>
            <w:tcW w:w="837" w:type="pct"/>
            <w:tcBorders>
              <w:top w:val="outset" w:sz="6" w:space="0" w:color="414142"/>
              <w:left w:val="outset" w:sz="6" w:space="0" w:color="414142"/>
              <w:bottom w:val="outset" w:sz="6" w:space="0" w:color="414142"/>
              <w:right w:val="outset" w:sz="6" w:space="0" w:color="414142"/>
            </w:tcBorders>
          </w:tcPr>
          <w:p w14:paraId="6E895467" w14:textId="3BFD1330"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33.12.16.00.00</w:t>
            </w:r>
          </w:p>
        </w:tc>
        <w:tc>
          <w:tcPr>
            <w:tcW w:w="1777" w:type="pct"/>
            <w:tcBorders>
              <w:top w:val="outset" w:sz="6" w:space="0" w:color="414142"/>
              <w:left w:val="outset" w:sz="6" w:space="0" w:color="414142"/>
              <w:bottom w:val="outset" w:sz="6" w:space="0" w:color="414142"/>
              <w:right w:val="outset" w:sz="6" w:space="0" w:color="414142"/>
            </w:tcBorders>
          </w:tcPr>
          <w:p w14:paraId="2577F20C" w14:textId="06E4F4AE"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 xml:space="preserve">Biroja iekārtu un aprīkojuma (piemēram, fotokopētāju) remonts un apkope (izņemot datoru un </w:t>
            </w:r>
            <w:proofErr w:type="spellStart"/>
            <w:r w:rsidRPr="00234B1C">
              <w:rPr>
                <w:rFonts w:ascii="Times New Roman" w:eastAsia="Times New Roman" w:hAnsi="Times New Roman" w:cs="Times New Roman"/>
                <w:lang w:eastAsia="lv-LV"/>
              </w:rPr>
              <w:t>perifēro</w:t>
            </w:r>
            <w:proofErr w:type="spellEnd"/>
            <w:r w:rsidRPr="00234B1C">
              <w:rPr>
                <w:rFonts w:ascii="Times New Roman" w:eastAsia="Times New Roman" w:hAnsi="Times New Roman" w:cs="Times New Roman"/>
                <w:lang w:eastAsia="lv-LV"/>
              </w:rPr>
              <w:t xml:space="preserve"> iekārtu, NACE klase 95.11, </w:t>
            </w:r>
            <w:proofErr w:type="spellStart"/>
            <w:r w:rsidRPr="00234B1C">
              <w:rPr>
                <w:rFonts w:ascii="Times New Roman" w:eastAsia="Times New Roman" w:hAnsi="Times New Roman" w:cs="Times New Roman"/>
                <w:lang w:eastAsia="lv-LV"/>
              </w:rPr>
              <w:t>nesējiekārtu</w:t>
            </w:r>
            <w:proofErr w:type="spellEnd"/>
            <w:r w:rsidRPr="00234B1C">
              <w:rPr>
                <w:rFonts w:ascii="Times New Roman" w:eastAsia="Times New Roman" w:hAnsi="Times New Roman" w:cs="Times New Roman"/>
                <w:lang w:eastAsia="lv-LV"/>
              </w:rPr>
              <w:t xml:space="preserve"> modemu remontu un apkopi, NACE klase 95.12)</w:t>
            </w:r>
          </w:p>
        </w:tc>
        <w:tc>
          <w:tcPr>
            <w:tcW w:w="1754" w:type="pct"/>
            <w:tcBorders>
              <w:top w:val="outset" w:sz="6" w:space="0" w:color="414142"/>
              <w:left w:val="outset" w:sz="6" w:space="0" w:color="414142"/>
              <w:bottom w:val="outset" w:sz="6" w:space="0" w:color="414142"/>
              <w:right w:val="outset" w:sz="6" w:space="0" w:color="414142"/>
            </w:tcBorders>
          </w:tcPr>
          <w:p w14:paraId="058D8F4E" w14:textId="3549CD7A"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tcPr>
          <w:p w14:paraId="22BF47C1" w14:textId="57B1287C"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701BD1C1"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1B643FE8" w14:textId="1C82B4A8"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33.17.19.00.00</w:t>
            </w:r>
          </w:p>
        </w:tc>
        <w:tc>
          <w:tcPr>
            <w:tcW w:w="1777" w:type="pct"/>
            <w:tcBorders>
              <w:top w:val="outset" w:sz="6" w:space="0" w:color="414142"/>
              <w:left w:val="outset" w:sz="6" w:space="0" w:color="414142"/>
              <w:bottom w:val="outset" w:sz="6" w:space="0" w:color="414142"/>
              <w:right w:val="outset" w:sz="6" w:space="0" w:color="414142"/>
            </w:tcBorders>
            <w:hideMark/>
          </w:tcPr>
          <w:p w14:paraId="6FF47880" w14:textId="470D2539"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Pārējo citur neklasificētu transportlīdzekļu remonta un apkopes pakalpojumi (izņemot motociklu, NACE klase 45.40, velosipēdu, NACE klase 95.29, remontu un apkopi)</w:t>
            </w:r>
          </w:p>
        </w:tc>
        <w:tc>
          <w:tcPr>
            <w:tcW w:w="1754" w:type="pct"/>
            <w:tcBorders>
              <w:top w:val="outset" w:sz="6" w:space="0" w:color="414142"/>
              <w:left w:val="outset" w:sz="6" w:space="0" w:color="414142"/>
              <w:bottom w:val="outset" w:sz="6" w:space="0" w:color="414142"/>
              <w:right w:val="outset" w:sz="6" w:space="0" w:color="414142"/>
            </w:tcBorders>
            <w:hideMark/>
          </w:tcPr>
          <w:p w14:paraId="10BFC2CF" w14:textId="37622D8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27A13FDD" w14:textId="6F27C755"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r w:rsidR="00FB5437" w:rsidRPr="00FB5437" w14:paraId="4375606B" w14:textId="77777777" w:rsidTr="00234B1C">
        <w:tc>
          <w:tcPr>
            <w:tcW w:w="837" w:type="pct"/>
            <w:tcBorders>
              <w:top w:val="outset" w:sz="6" w:space="0" w:color="414142"/>
              <w:left w:val="outset" w:sz="6" w:space="0" w:color="414142"/>
              <w:bottom w:val="outset" w:sz="6" w:space="0" w:color="414142"/>
              <w:right w:val="outset" w:sz="6" w:space="0" w:color="414142"/>
            </w:tcBorders>
            <w:hideMark/>
          </w:tcPr>
          <w:p w14:paraId="764ADC76" w14:textId="608177B0"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33.20.12.00.00</w:t>
            </w:r>
          </w:p>
        </w:tc>
        <w:tc>
          <w:tcPr>
            <w:tcW w:w="1777" w:type="pct"/>
            <w:tcBorders>
              <w:top w:val="outset" w:sz="6" w:space="0" w:color="414142"/>
              <w:left w:val="outset" w:sz="6" w:space="0" w:color="414142"/>
              <w:bottom w:val="outset" w:sz="6" w:space="0" w:color="414142"/>
              <w:right w:val="outset" w:sz="6" w:space="0" w:color="414142"/>
            </w:tcBorders>
            <w:hideMark/>
          </w:tcPr>
          <w:p w14:paraId="30F884BE" w14:textId="41AFC700"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 xml:space="preserve">Citu metāla izstrādājumu, izņemot </w:t>
            </w:r>
            <w:r w:rsidR="00DB2911" w:rsidRPr="00234B1C">
              <w:rPr>
                <w:rFonts w:ascii="Times New Roman" w:eastAsia="Times New Roman" w:hAnsi="Times New Roman" w:cs="Times New Roman"/>
                <w:lang w:eastAsia="lv-LV"/>
              </w:rPr>
              <w:t>iekārt</w:t>
            </w:r>
            <w:r w:rsidR="00DB2911">
              <w:rPr>
                <w:rFonts w:ascii="Times New Roman" w:eastAsia="Times New Roman" w:hAnsi="Times New Roman" w:cs="Times New Roman"/>
                <w:lang w:eastAsia="lv-LV"/>
              </w:rPr>
              <w:t>as</w:t>
            </w:r>
            <w:r w:rsidR="00DB2911" w:rsidRPr="00234B1C">
              <w:rPr>
                <w:rFonts w:ascii="Times New Roman" w:eastAsia="Times New Roman" w:hAnsi="Times New Roman" w:cs="Times New Roman"/>
                <w:lang w:eastAsia="lv-LV"/>
              </w:rPr>
              <w:t xml:space="preserve"> </w:t>
            </w:r>
            <w:r w:rsidRPr="00234B1C">
              <w:rPr>
                <w:rFonts w:ascii="Times New Roman" w:eastAsia="Times New Roman" w:hAnsi="Times New Roman" w:cs="Times New Roman"/>
                <w:lang w:eastAsia="lv-LV"/>
              </w:rPr>
              <w:t>un aprīkojumu, uzstādīšanas pakalpojumi</w:t>
            </w:r>
          </w:p>
        </w:tc>
        <w:tc>
          <w:tcPr>
            <w:tcW w:w="1754" w:type="pct"/>
            <w:tcBorders>
              <w:top w:val="outset" w:sz="6" w:space="0" w:color="414142"/>
              <w:left w:val="outset" w:sz="6" w:space="0" w:color="414142"/>
              <w:bottom w:val="outset" w:sz="6" w:space="0" w:color="414142"/>
              <w:right w:val="outset" w:sz="6" w:space="0" w:color="414142"/>
            </w:tcBorders>
            <w:hideMark/>
          </w:tcPr>
          <w:p w14:paraId="490939D3" w14:textId="1F6B9168" w:rsidR="0005012C" w:rsidRPr="00234B1C" w:rsidRDefault="0005012C" w:rsidP="00234B1C">
            <w:pPr>
              <w:spacing w:before="20" w:after="20" w:line="240" w:lineRule="auto"/>
              <w:ind w:left="57" w:right="57"/>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w:t>
            </w:r>
          </w:p>
        </w:tc>
        <w:tc>
          <w:tcPr>
            <w:tcW w:w="632" w:type="pct"/>
            <w:tcBorders>
              <w:top w:val="outset" w:sz="6" w:space="0" w:color="414142"/>
              <w:left w:val="outset" w:sz="6" w:space="0" w:color="414142"/>
              <w:bottom w:val="outset" w:sz="6" w:space="0" w:color="414142"/>
              <w:right w:val="outset" w:sz="6" w:space="0" w:color="414142"/>
            </w:tcBorders>
            <w:hideMark/>
          </w:tcPr>
          <w:p w14:paraId="01FC3477" w14:textId="0F72140F" w:rsidR="0005012C" w:rsidRPr="00234B1C" w:rsidRDefault="0005012C" w:rsidP="00234B1C">
            <w:pPr>
              <w:spacing w:before="20" w:after="20" w:line="240" w:lineRule="auto"/>
              <w:ind w:left="57" w:right="57"/>
              <w:jc w:val="center"/>
              <w:rPr>
                <w:rFonts w:ascii="Times New Roman" w:eastAsia="Times New Roman" w:hAnsi="Times New Roman" w:cs="Times New Roman"/>
                <w:lang w:eastAsia="lv-LV"/>
              </w:rPr>
            </w:pPr>
            <w:r w:rsidRPr="00234B1C">
              <w:rPr>
                <w:rFonts w:ascii="Times New Roman" w:eastAsia="Times New Roman" w:hAnsi="Times New Roman" w:cs="Times New Roman"/>
                <w:lang w:eastAsia="lv-LV"/>
              </w:rPr>
              <w:t>EUR</w:t>
            </w:r>
          </w:p>
        </w:tc>
      </w:tr>
    </w:tbl>
    <w:p w14:paraId="7207C325" w14:textId="56CBC6C4" w:rsidR="00511319" w:rsidRPr="00FB5437" w:rsidRDefault="002E61B1" w:rsidP="00234B1C">
      <w:pPr>
        <w:shd w:val="clear" w:color="auto" w:fill="FFFFFF"/>
        <w:spacing w:after="0" w:line="240" w:lineRule="auto"/>
        <w:rPr>
          <w:rFonts w:ascii="Arial" w:eastAsia="Times New Roman" w:hAnsi="Arial" w:cs="Arial"/>
          <w:sz w:val="20"/>
          <w:szCs w:val="20"/>
          <w:lang w:eastAsia="lv-LV"/>
        </w:rPr>
      </w:pPr>
      <w:r w:rsidRPr="00FB5437">
        <w:rPr>
          <w:rFonts w:ascii="Times New Roman" w:hAnsi="Times New Roman"/>
          <w:sz w:val="28"/>
          <w:szCs w:val="28"/>
        </w:rPr>
        <w:t>"</w:t>
      </w:r>
    </w:p>
    <w:sectPr w:rsidR="00511319" w:rsidRPr="00FB5437" w:rsidSect="00234B1C">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8EA53" w14:textId="77777777" w:rsidR="00C96A3B" w:rsidRDefault="00C96A3B" w:rsidP="00C96A3B">
      <w:pPr>
        <w:spacing w:after="0" w:line="240" w:lineRule="auto"/>
      </w:pPr>
      <w:r>
        <w:separator/>
      </w:r>
    </w:p>
  </w:endnote>
  <w:endnote w:type="continuationSeparator" w:id="0">
    <w:p w14:paraId="32E5F2E6" w14:textId="77777777" w:rsidR="00C96A3B" w:rsidRDefault="00C96A3B" w:rsidP="00C9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40AF7" w14:textId="027587C8" w:rsidR="00C96A3B" w:rsidRPr="00234B1C" w:rsidRDefault="00C96A3B">
    <w:pPr>
      <w:pStyle w:val="Footer"/>
      <w:rPr>
        <w:rFonts w:ascii="Times New Roman" w:hAnsi="Times New Roman" w:cs="Times New Roman"/>
        <w:sz w:val="16"/>
        <w:szCs w:val="16"/>
      </w:rPr>
    </w:pPr>
    <w:r w:rsidRPr="00234B1C">
      <w:rPr>
        <w:rFonts w:ascii="Times New Roman" w:hAnsi="Times New Roman" w:cs="Times New Roman"/>
        <w:sz w:val="16"/>
        <w:szCs w:val="16"/>
      </w:rPr>
      <w:t>N0927_3p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1E84F" w14:textId="32D322F3" w:rsidR="00C96A3B" w:rsidRPr="00234B1C" w:rsidRDefault="00C96A3B">
    <w:pPr>
      <w:pStyle w:val="Footer"/>
      <w:rPr>
        <w:rFonts w:ascii="Times New Roman" w:hAnsi="Times New Roman" w:cs="Times New Roman"/>
        <w:sz w:val="16"/>
        <w:szCs w:val="16"/>
      </w:rPr>
    </w:pPr>
    <w:r w:rsidRPr="005D51BE">
      <w:rPr>
        <w:rFonts w:ascii="Times New Roman" w:hAnsi="Times New Roman" w:cs="Times New Roman"/>
        <w:sz w:val="16"/>
        <w:szCs w:val="16"/>
      </w:rPr>
      <w:t>N0927_3p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F4B22" w14:textId="77777777" w:rsidR="00C96A3B" w:rsidRDefault="00C96A3B" w:rsidP="00C96A3B">
      <w:pPr>
        <w:spacing w:after="0" w:line="240" w:lineRule="auto"/>
      </w:pPr>
      <w:r>
        <w:separator/>
      </w:r>
    </w:p>
  </w:footnote>
  <w:footnote w:type="continuationSeparator" w:id="0">
    <w:p w14:paraId="40817650" w14:textId="77777777" w:rsidR="00C96A3B" w:rsidRDefault="00C96A3B" w:rsidP="00C9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812890"/>
      <w:docPartObj>
        <w:docPartGallery w:val="Page Numbers (Top of Page)"/>
        <w:docPartUnique/>
      </w:docPartObj>
    </w:sdtPr>
    <w:sdtEndPr>
      <w:rPr>
        <w:rFonts w:ascii="Times New Roman" w:hAnsi="Times New Roman" w:cs="Times New Roman"/>
        <w:noProof/>
        <w:sz w:val="24"/>
        <w:szCs w:val="24"/>
      </w:rPr>
    </w:sdtEndPr>
    <w:sdtContent>
      <w:p w14:paraId="50C9FF48" w14:textId="73065470" w:rsidR="00C96A3B" w:rsidRPr="00234B1C" w:rsidRDefault="00C96A3B">
        <w:pPr>
          <w:pStyle w:val="Header"/>
          <w:jc w:val="center"/>
          <w:rPr>
            <w:rFonts w:ascii="Times New Roman" w:hAnsi="Times New Roman" w:cs="Times New Roman"/>
            <w:sz w:val="24"/>
            <w:szCs w:val="24"/>
          </w:rPr>
        </w:pPr>
        <w:r w:rsidRPr="00234B1C">
          <w:rPr>
            <w:rFonts w:ascii="Times New Roman" w:hAnsi="Times New Roman" w:cs="Times New Roman"/>
            <w:sz w:val="24"/>
            <w:szCs w:val="24"/>
          </w:rPr>
          <w:fldChar w:fldCharType="begin"/>
        </w:r>
        <w:r w:rsidRPr="00234B1C">
          <w:rPr>
            <w:rFonts w:ascii="Times New Roman" w:hAnsi="Times New Roman" w:cs="Times New Roman"/>
            <w:sz w:val="24"/>
            <w:szCs w:val="24"/>
          </w:rPr>
          <w:instrText xml:space="preserve"> PAGE   \* MERGEFORMAT </w:instrText>
        </w:r>
        <w:r w:rsidRPr="00234B1C">
          <w:rPr>
            <w:rFonts w:ascii="Times New Roman" w:hAnsi="Times New Roman" w:cs="Times New Roman"/>
            <w:sz w:val="24"/>
            <w:szCs w:val="24"/>
          </w:rPr>
          <w:fldChar w:fldCharType="separate"/>
        </w:r>
        <w:r w:rsidRPr="00234B1C">
          <w:rPr>
            <w:rFonts w:ascii="Times New Roman" w:hAnsi="Times New Roman" w:cs="Times New Roman"/>
            <w:noProof/>
            <w:sz w:val="24"/>
            <w:szCs w:val="24"/>
          </w:rPr>
          <w:t>2</w:t>
        </w:r>
        <w:r w:rsidRPr="00234B1C">
          <w:rPr>
            <w:rFonts w:ascii="Times New Roman" w:hAnsi="Times New Roman" w:cs="Times New Roman"/>
            <w:noProof/>
            <w:sz w:val="24"/>
            <w:szCs w:val="24"/>
          </w:rPr>
          <w:fldChar w:fldCharType="end"/>
        </w:r>
      </w:p>
    </w:sdtContent>
  </w:sdt>
  <w:p w14:paraId="49FB4203" w14:textId="77777777" w:rsidR="00C96A3B" w:rsidRDefault="00C96A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927A20"/>
    <w:multiLevelType w:val="hybridMultilevel"/>
    <w:tmpl w:val="1494DF88"/>
    <w:lvl w:ilvl="0" w:tplc="5CB4F9F6">
      <w:start w:val="11"/>
      <w:numFmt w:val="bullet"/>
      <w:lvlText w:val="-"/>
      <w:lvlJc w:val="left"/>
      <w:pPr>
        <w:ind w:left="420" w:hanging="360"/>
      </w:pPr>
      <w:rPr>
        <w:rFonts w:ascii="Times New Roman" w:eastAsiaTheme="minorHAnsi" w:hAnsi="Times New Roman" w:cs="Times New Roman" w:hint="default"/>
        <w:sz w:val="22"/>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num w:numId="1" w16cid:durableId="462235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6E"/>
    <w:rsid w:val="0002410D"/>
    <w:rsid w:val="00037452"/>
    <w:rsid w:val="00044F5F"/>
    <w:rsid w:val="0005012C"/>
    <w:rsid w:val="0005152D"/>
    <w:rsid w:val="00080F1C"/>
    <w:rsid w:val="00084040"/>
    <w:rsid w:val="0008673A"/>
    <w:rsid w:val="000E4EAA"/>
    <w:rsid w:val="00143051"/>
    <w:rsid w:val="0014486F"/>
    <w:rsid w:val="00147ED6"/>
    <w:rsid w:val="00153542"/>
    <w:rsid w:val="001871C6"/>
    <w:rsid w:val="001A2F3B"/>
    <w:rsid w:val="001C5AB3"/>
    <w:rsid w:val="00203A53"/>
    <w:rsid w:val="00215EDD"/>
    <w:rsid w:val="00234B1C"/>
    <w:rsid w:val="00274774"/>
    <w:rsid w:val="00285A02"/>
    <w:rsid w:val="002B1C15"/>
    <w:rsid w:val="002C2A09"/>
    <w:rsid w:val="002E61B1"/>
    <w:rsid w:val="00354B89"/>
    <w:rsid w:val="003800F1"/>
    <w:rsid w:val="00416464"/>
    <w:rsid w:val="00466392"/>
    <w:rsid w:val="004B545F"/>
    <w:rsid w:val="00511319"/>
    <w:rsid w:val="00561EA7"/>
    <w:rsid w:val="00617BFA"/>
    <w:rsid w:val="006641EC"/>
    <w:rsid w:val="006904D8"/>
    <w:rsid w:val="00694271"/>
    <w:rsid w:val="006E12B0"/>
    <w:rsid w:val="007171C1"/>
    <w:rsid w:val="007208A7"/>
    <w:rsid w:val="00731A0E"/>
    <w:rsid w:val="00742F0F"/>
    <w:rsid w:val="00784DC8"/>
    <w:rsid w:val="007C17FD"/>
    <w:rsid w:val="007C62B2"/>
    <w:rsid w:val="007D3AF7"/>
    <w:rsid w:val="007D4166"/>
    <w:rsid w:val="007D42EA"/>
    <w:rsid w:val="007E6118"/>
    <w:rsid w:val="007F45BD"/>
    <w:rsid w:val="0081498B"/>
    <w:rsid w:val="008316FD"/>
    <w:rsid w:val="008321CB"/>
    <w:rsid w:val="008D3D52"/>
    <w:rsid w:val="008F0832"/>
    <w:rsid w:val="009649EF"/>
    <w:rsid w:val="00966F43"/>
    <w:rsid w:val="00985455"/>
    <w:rsid w:val="0099637A"/>
    <w:rsid w:val="00A14DEF"/>
    <w:rsid w:val="00AD0531"/>
    <w:rsid w:val="00AD1EF4"/>
    <w:rsid w:val="00B01655"/>
    <w:rsid w:val="00B04F6E"/>
    <w:rsid w:val="00B32A4E"/>
    <w:rsid w:val="00B41902"/>
    <w:rsid w:val="00BB08B7"/>
    <w:rsid w:val="00BC3847"/>
    <w:rsid w:val="00BF71E0"/>
    <w:rsid w:val="00C072E5"/>
    <w:rsid w:val="00C4187D"/>
    <w:rsid w:val="00C96A3B"/>
    <w:rsid w:val="00CF4D37"/>
    <w:rsid w:val="00DA2A60"/>
    <w:rsid w:val="00DB2911"/>
    <w:rsid w:val="00DD7339"/>
    <w:rsid w:val="00E259C8"/>
    <w:rsid w:val="00E35C93"/>
    <w:rsid w:val="00E758C0"/>
    <w:rsid w:val="00E90627"/>
    <w:rsid w:val="00E933C5"/>
    <w:rsid w:val="00EB3031"/>
    <w:rsid w:val="00EE50C0"/>
    <w:rsid w:val="00EF3FC5"/>
    <w:rsid w:val="00F65FAC"/>
    <w:rsid w:val="00FB54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D926"/>
  <w15:chartTrackingRefBased/>
  <w15:docId w15:val="{3B8883B6-D2EE-4F7D-97AC-2D590D40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4F6E"/>
    <w:rPr>
      <w:color w:val="0000FF"/>
      <w:u w:val="single"/>
    </w:rPr>
  </w:style>
  <w:style w:type="paragraph" w:customStyle="1" w:styleId="tv213">
    <w:name w:val="tv213"/>
    <w:basedOn w:val="Normal"/>
    <w:rsid w:val="00B04F6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B04F6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C62B2"/>
    <w:pPr>
      <w:ind w:left="720"/>
      <w:contextualSpacing/>
    </w:pPr>
  </w:style>
  <w:style w:type="character" w:styleId="CommentReference">
    <w:name w:val="annotation reference"/>
    <w:basedOn w:val="DefaultParagraphFont"/>
    <w:uiPriority w:val="99"/>
    <w:semiHidden/>
    <w:unhideWhenUsed/>
    <w:rsid w:val="0002410D"/>
    <w:rPr>
      <w:sz w:val="16"/>
      <w:szCs w:val="16"/>
    </w:rPr>
  </w:style>
  <w:style w:type="paragraph" w:styleId="CommentText">
    <w:name w:val="annotation text"/>
    <w:basedOn w:val="Normal"/>
    <w:link w:val="CommentTextChar"/>
    <w:uiPriority w:val="99"/>
    <w:unhideWhenUsed/>
    <w:rsid w:val="0002410D"/>
    <w:pPr>
      <w:spacing w:line="240" w:lineRule="auto"/>
    </w:pPr>
    <w:rPr>
      <w:sz w:val="20"/>
      <w:szCs w:val="20"/>
    </w:rPr>
  </w:style>
  <w:style w:type="character" w:customStyle="1" w:styleId="CommentTextChar">
    <w:name w:val="Comment Text Char"/>
    <w:basedOn w:val="DefaultParagraphFont"/>
    <w:link w:val="CommentText"/>
    <w:uiPriority w:val="99"/>
    <w:rsid w:val="0002410D"/>
    <w:rPr>
      <w:sz w:val="20"/>
      <w:szCs w:val="20"/>
    </w:rPr>
  </w:style>
  <w:style w:type="paragraph" w:styleId="CommentSubject">
    <w:name w:val="annotation subject"/>
    <w:basedOn w:val="CommentText"/>
    <w:next w:val="CommentText"/>
    <w:link w:val="CommentSubjectChar"/>
    <w:uiPriority w:val="99"/>
    <w:semiHidden/>
    <w:unhideWhenUsed/>
    <w:rsid w:val="0002410D"/>
    <w:rPr>
      <w:b/>
      <w:bCs/>
    </w:rPr>
  </w:style>
  <w:style w:type="character" w:customStyle="1" w:styleId="CommentSubjectChar">
    <w:name w:val="Comment Subject Char"/>
    <w:basedOn w:val="CommentTextChar"/>
    <w:link w:val="CommentSubject"/>
    <w:uiPriority w:val="99"/>
    <w:semiHidden/>
    <w:rsid w:val="0002410D"/>
    <w:rPr>
      <w:b/>
      <w:bCs/>
      <w:sz w:val="20"/>
      <w:szCs w:val="20"/>
    </w:rPr>
  </w:style>
  <w:style w:type="paragraph" w:styleId="Revision">
    <w:name w:val="Revision"/>
    <w:hidden/>
    <w:uiPriority w:val="99"/>
    <w:semiHidden/>
    <w:rsid w:val="00CF4D37"/>
    <w:pPr>
      <w:spacing w:after="0" w:line="240" w:lineRule="auto"/>
    </w:pPr>
  </w:style>
  <w:style w:type="paragraph" w:styleId="Header">
    <w:name w:val="header"/>
    <w:basedOn w:val="Normal"/>
    <w:link w:val="HeaderChar"/>
    <w:uiPriority w:val="99"/>
    <w:unhideWhenUsed/>
    <w:rsid w:val="00C96A3B"/>
    <w:pPr>
      <w:tabs>
        <w:tab w:val="center" w:pos="4153"/>
        <w:tab w:val="right" w:pos="8306"/>
      </w:tabs>
      <w:spacing w:after="0" w:line="240" w:lineRule="auto"/>
    </w:pPr>
  </w:style>
  <w:style w:type="character" w:customStyle="1" w:styleId="HeaderChar">
    <w:name w:val="Header Char"/>
    <w:basedOn w:val="DefaultParagraphFont"/>
    <w:link w:val="Header"/>
    <w:uiPriority w:val="99"/>
    <w:rsid w:val="00C96A3B"/>
  </w:style>
  <w:style w:type="paragraph" w:styleId="Footer">
    <w:name w:val="footer"/>
    <w:basedOn w:val="Normal"/>
    <w:link w:val="FooterChar"/>
    <w:uiPriority w:val="99"/>
    <w:unhideWhenUsed/>
    <w:rsid w:val="00C96A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C96A3B"/>
  </w:style>
  <w:style w:type="character" w:styleId="UnresolvedMention">
    <w:name w:val="Unresolved Mention"/>
    <w:basedOn w:val="DefaultParagraphFont"/>
    <w:uiPriority w:val="99"/>
    <w:semiHidden/>
    <w:unhideWhenUsed/>
    <w:rsid w:val="00E933C5"/>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307267">
      <w:bodyDiv w:val="1"/>
      <w:marLeft w:val="0"/>
      <w:marRight w:val="0"/>
      <w:marTop w:val="0"/>
      <w:marBottom w:val="0"/>
      <w:divBdr>
        <w:top w:val="none" w:sz="0" w:space="0" w:color="auto"/>
        <w:left w:val="none" w:sz="0" w:space="0" w:color="auto"/>
        <w:bottom w:val="none" w:sz="0" w:space="0" w:color="auto"/>
        <w:right w:val="none" w:sz="0" w:space="0" w:color="auto"/>
      </w:divBdr>
    </w:div>
    <w:div w:id="442382489">
      <w:bodyDiv w:val="1"/>
      <w:marLeft w:val="0"/>
      <w:marRight w:val="0"/>
      <w:marTop w:val="0"/>
      <w:marBottom w:val="0"/>
      <w:divBdr>
        <w:top w:val="none" w:sz="0" w:space="0" w:color="auto"/>
        <w:left w:val="none" w:sz="0" w:space="0" w:color="auto"/>
        <w:bottom w:val="none" w:sz="0" w:space="0" w:color="auto"/>
        <w:right w:val="none" w:sz="0" w:space="0" w:color="auto"/>
      </w:divBdr>
      <w:divsChild>
        <w:div w:id="594556909">
          <w:marLeft w:val="0"/>
          <w:marRight w:val="0"/>
          <w:marTop w:val="480"/>
          <w:marBottom w:val="240"/>
          <w:divBdr>
            <w:top w:val="none" w:sz="0" w:space="0" w:color="auto"/>
            <w:left w:val="none" w:sz="0" w:space="0" w:color="auto"/>
            <w:bottom w:val="none" w:sz="0" w:space="0" w:color="auto"/>
            <w:right w:val="none" w:sz="0" w:space="0" w:color="auto"/>
          </w:divBdr>
        </w:div>
        <w:div w:id="178666489">
          <w:marLeft w:val="0"/>
          <w:marRight w:val="0"/>
          <w:marTop w:val="0"/>
          <w:marBottom w:val="567"/>
          <w:divBdr>
            <w:top w:val="none" w:sz="0" w:space="0" w:color="auto"/>
            <w:left w:val="none" w:sz="0" w:space="0" w:color="auto"/>
            <w:bottom w:val="none" w:sz="0" w:space="0" w:color="auto"/>
            <w:right w:val="none" w:sz="0" w:space="0" w:color="auto"/>
          </w:divBdr>
        </w:div>
        <w:div w:id="1669484467">
          <w:marLeft w:val="0"/>
          <w:marRight w:val="0"/>
          <w:marTop w:val="0"/>
          <w:marBottom w:val="567"/>
          <w:divBdr>
            <w:top w:val="none" w:sz="0" w:space="0" w:color="auto"/>
            <w:left w:val="none" w:sz="0" w:space="0" w:color="auto"/>
            <w:bottom w:val="none" w:sz="0" w:space="0" w:color="auto"/>
            <w:right w:val="none" w:sz="0" w:space="0" w:color="auto"/>
          </w:divBdr>
        </w:div>
        <w:div w:id="510723204">
          <w:marLeft w:val="0"/>
          <w:marRight w:val="0"/>
          <w:marTop w:val="0"/>
          <w:marBottom w:val="0"/>
          <w:divBdr>
            <w:top w:val="none" w:sz="0" w:space="0" w:color="auto"/>
            <w:left w:val="none" w:sz="0" w:space="0" w:color="auto"/>
            <w:bottom w:val="none" w:sz="0" w:space="0" w:color="auto"/>
            <w:right w:val="none" w:sz="0" w:space="0" w:color="auto"/>
          </w:divBdr>
        </w:div>
        <w:div w:id="1132285107">
          <w:marLeft w:val="0"/>
          <w:marRight w:val="0"/>
          <w:marTop w:val="0"/>
          <w:marBottom w:val="0"/>
          <w:divBdr>
            <w:top w:val="none" w:sz="0" w:space="0" w:color="auto"/>
            <w:left w:val="none" w:sz="0" w:space="0" w:color="auto"/>
            <w:bottom w:val="none" w:sz="0" w:space="0" w:color="auto"/>
            <w:right w:val="none" w:sz="0" w:space="0" w:color="auto"/>
          </w:divBdr>
        </w:div>
        <w:div w:id="27531367">
          <w:marLeft w:val="0"/>
          <w:marRight w:val="0"/>
          <w:marTop w:val="0"/>
          <w:marBottom w:val="0"/>
          <w:divBdr>
            <w:top w:val="none" w:sz="0" w:space="0" w:color="auto"/>
            <w:left w:val="none" w:sz="0" w:space="0" w:color="auto"/>
            <w:bottom w:val="none" w:sz="0" w:space="0" w:color="auto"/>
            <w:right w:val="none" w:sz="0" w:space="0" w:color="auto"/>
          </w:divBdr>
        </w:div>
        <w:div w:id="753547631">
          <w:marLeft w:val="0"/>
          <w:marRight w:val="0"/>
          <w:marTop w:val="240"/>
          <w:marBottom w:val="0"/>
          <w:divBdr>
            <w:top w:val="none" w:sz="0" w:space="0" w:color="auto"/>
            <w:left w:val="none" w:sz="0" w:space="0" w:color="auto"/>
            <w:bottom w:val="none" w:sz="0" w:space="0" w:color="auto"/>
            <w:right w:val="none" w:sz="0" w:space="0" w:color="auto"/>
          </w:divBdr>
        </w:div>
        <w:div w:id="1866212358">
          <w:marLeft w:val="150"/>
          <w:marRight w:val="150"/>
          <w:marTop w:val="480"/>
          <w:marBottom w:val="0"/>
          <w:divBdr>
            <w:top w:val="none" w:sz="0" w:space="0" w:color="auto"/>
            <w:left w:val="none" w:sz="0" w:space="0" w:color="auto"/>
            <w:bottom w:val="none" w:sz="0" w:space="0" w:color="auto"/>
            <w:right w:val="none" w:sz="0" w:space="0" w:color="auto"/>
          </w:divBdr>
        </w:div>
        <w:div w:id="402607661">
          <w:marLeft w:val="0"/>
          <w:marRight w:val="0"/>
          <w:marTop w:val="240"/>
          <w:marBottom w:val="0"/>
          <w:divBdr>
            <w:top w:val="none" w:sz="0" w:space="0" w:color="auto"/>
            <w:left w:val="none" w:sz="0" w:space="0" w:color="auto"/>
            <w:bottom w:val="none" w:sz="0" w:space="0" w:color="auto"/>
            <w:right w:val="none" w:sz="0" w:space="0" w:color="auto"/>
          </w:divBdr>
        </w:div>
        <w:div w:id="1187140674">
          <w:marLeft w:val="0"/>
          <w:marRight w:val="0"/>
          <w:marTop w:val="240"/>
          <w:marBottom w:val="0"/>
          <w:divBdr>
            <w:top w:val="none" w:sz="0" w:space="0" w:color="auto"/>
            <w:left w:val="none" w:sz="0" w:space="0" w:color="auto"/>
            <w:bottom w:val="none" w:sz="0" w:space="0" w:color="auto"/>
            <w:right w:val="none" w:sz="0" w:space="0" w:color="auto"/>
          </w:divBdr>
        </w:div>
      </w:divsChild>
    </w:div>
    <w:div w:id="1272083024">
      <w:bodyDiv w:val="1"/>
      <w:marLeft w:val="0"/>
      <w:marRight w:val="0"/>
      <w:marTop w:val="0"/>
      <w:marBottom w:val="0"/>
      <w:divBdr>
        <w:top w:val="none" w:sz="0" w:space="0" w:color="auto"/>
        <w:left w:val="none" w:sz="0" w:space="0" w:color="auto"/>
        <w:bottom w:val="none" w:sz="0" w:space="0" w:color="auto"/>
        <w:right w:val="none" w:sz="0" w:space="0" w:color="auto"/>
      </w:divBdr>
    </w:div>
    <w:div w:id="1412240286">
      <w:bodyDiv w:val="1"/>
      <w:marLeft w:val="0"/>
      <w:marRight w:val="0"/>
      <w:marTop w:val="0"/>
      <w:marBottom w:val="0"/>
      <w:divBdr>
        <w:top w:val="none" w:sz="0" w:space="0" w:color="auto"/>
        <w:left w:val="none" w:sz="0" w:space="0" w:color="auto"/>
        <w:bottom w:val="none" w:sz="0" w:space="0" w:color="auto"/>
        <w:right w:val="none" w:sz="0" w:space="0" w:color="auto"/>
      </w:divBdr>
    </w:div>
    <w:div w:id="1500267096">
      <w:bodyDiv w:val="1"/>
      <w:marLeft w:val="0"/>
      <w:marRight w:val="0"/>
      <w:marTop w:val="0"/>
      <w:marBottom w:val="0"/>
      <w:divBdr>
        <w:top w:val="none" w:sz="0" w:space="0" w:color="auto"/>
        <w:left w:val="none" w:sz="0" w:space="0" w:color="auto"/>
        <w:bottom w:val="none" w:sz="0" w:space="0" w:color="auto"/>
        <w:right w:val="none" w:sz="0" w:space="0" w:color="auto"/>
      </w:divBdr>
    </w:div>
    <w:div w:id="1580139773">
      <w:bodyDiv w:val="1"/>
      <w:marLeft w:val="0"/>
      <w:marRight w:val="0"/>
      <w:marTop w:val="0"/>
      <w:marBottom w:val="0"/>
      <w:divBdr>
        <w:top w:val="none" w:sz="0" w:space="0" w:color="auto"/>
        <w:left w:val="none" w:sz="0" w:space="0" w:color="auto"/>
        <w:bottom w:val="none" w:sz="0" w:space="0" w:color="auto"/>
        <w:right w:val="none" w:sz="0" w:space="0" w:color="auto"/>
      </w:divBdr>
    </w:div>
    <w:div w:id="208066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BE896-68D3-4749-ABEA-A18B8D60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10278</Words>
  <Characters>5860</Characters>
  <Application>Microsoft Office Word</Application>
  <DocSecurity>0</DocSecurity>
  <Lines>48</Lines>
  <Paragraphs>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Central Statistical Bureau</Company>
  <LinksUpToDate>false</LinksUpToDate>
  <CharactersWithSpaces>16106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Ekharde</dc:creator>
  <cp:keywords/>
  <dc:description/>
  <cp:lastModifiedBy>Inese Lismane</cp:lastModifiedBy>
  <cp:revision>3</cp:revision>
  <dcterms:created xsi:type="dcterms:W3CDTF">2023-07-18T11:13:00Z</dcterms:created>
  <dcterms:modified xsi:type="dcterms:W3CDTF">2023-07-18T11:15:00Z</dcterms:modified>
</cp:coreProperties>
</file>