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11.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23., 24., 25., 26., 27., 28., 29., 30., 31., 32., 33., 34., 36., 179., 194., 329., 331. un 335.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kuriem nav sadarbspējīga vakcinācijas vai pārslimošanas sertifikāta, darba telpās atrodas tikai ar Covid-19 testēšanas sertifikātu vai darba devēja veiktu antigēna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2021. gada 13. oktobra darbinieki (amatpersonas), kuriem darba pienākumu veikšanai nepieciešams vakcinācijas vai pārslimošanas sertifikāts un kuriem šāda sertifikāta nav, savus darba pienākumus var veikt: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2021. gada 19. oktobrim – ar Covid-19 testēšanas sertifikātu vai negatīvu darba devēja organizētu skrīninga SARS-CoV-2 antigēna noteikšanas testu, kas nav vecāks par 72 stundām;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2021. gada 20. oktobra līdz vakcinācijas sertifikāta saņemšanas brīdim – ar testēšanas sertifikātu, kas izsniegts ne agrāk kā pirms 72 stundām, vai darba devēja ne agrāk kā pirms 72 stundām organizētu skrīninga antigēna testu teritorijās, kur nav pieejami pakalpojumi testēšanas sertifikātu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darbiniekiem (amatpersonām), kas nodarbināti sabiedrībai kritiski svarīgās nozarēs (izglītības iestāžu darbinieki, ārstniecības personas, drošības un glābšanas dienestu darbinieki un ieslodzījuma vietu darbinieki) un kas uzsākuši vakcināciju ar Eiropas Zāļu aģentūrā reģistrētu vakcīnu, bet nav pabeiguši vakcinācijas kursu, Covid-19 testi SARS-CoV-2 RNS vai antigēna noteikšanai tiek nodrošināti valsts apmaksātas rutīnas skrīninga testēšanas ietvaros atbilstoši Slimību profilakses un kontroles centra tīmekļvietnē publicētajam Covid-19 testēšanas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izvērtē katra darbinieka (amatpersonas), tostarp brīvprātīgo un personu ar ārpakalpojuma līgumiem, darba (amata)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(amatpersonai) būtu vakcinācijas vai pārslimošanas sertifikāts, ja pastāv kāds no minētajiem apstākļiem: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darbinieks (amatpersona) darba (amata) pienākumu pildīšanas laikā ir tiešā saskarsmē ar klientiem, nonāk fiziskā kontaktā vai ilgstoši atrodas tuvāk par diviem metriem no klienta vai vairāki darbinieki (amatpersonas) darba (amata) pienākumus veic ilgstošā savstarpējā saskarsmē, nonāk fiziskā kontaktā vai ilgstoši atrodas tuvāk par diviem metriem;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darbiniekam (amatpersonai) ir paaugstinātas iespējas inficēties, atrodoties tiešā saskarsmē un kontaktējoties ar lielu skaitu personu, kuru veselības stāvoklis nav zināms;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darbinieka (amatpersonas) klātienes darba (amata) pienākumi ir kritiski svarīgi sabiedrībai, kā arī uzņēmuma vai iestādes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darbiniekam (amatpersonai) darba pienākumu veikšanai, epidemioloģiskās drošības prasību ievērošanai darba vietā vai pakalpojumu sniegšanai nepieciešams testēšanas sertifikāts, darbinieks (amatpersona) nodrošina Covid-19 testa veikšanu par saviem līdzekļiem, ja nav citas vienošanās ar darba devēju;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 prasības var neattiecināt uz darbiniekiem (amatpersonām), kam, veicot darba pienākumus, ir nebūtisks risks nonākt kontaktā ar citiem darbiniekiem (amatpersonām) vai apmeklētājiem gan darba vietā, gan koplietošanas telpās;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darbavietā, rakstveidā apliecina, ka tām nav akūtu elpceļu infekcijas slimības pazīmju, nav pienākuma ievērot izolāciju, mājas karantīnu vai pašizolāciju un nav zināms, vai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(tai skaitā skrīninga testēšanu). Šādā gadījumā Covid-19 testēšanas izmaksas sedz no darba devēja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21.00 līdz plkst. 6.00, izņemot ēdināšanu līdzņemšanai un valsts akciju sabiedrības "Starptautiskā lidosta "Rīga"" lidostas termināļos sniegtos pakalpojumus, šā rīkojuma 5.13. apakšpunktā minētos saimnieciskos pakalpojumus un tirdzniecības pakalpojumus šā rīkojuma 5.16.1., 5.16.2. un 5.16.3. apakšpunktā minētajās tirdzniecības vietās, šā rīkojuma 5.23.2. apakšpunktā minētos sabiedriskās ēdināšanas pakalpojumus,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reģistrētajās autoostās, kuras saskaņā ar normatīvajiem aktiem nodrošina biļešu tirdzniecību, un dzelzceļa stacijās, kurās esošajās biļešu tirdzniecības kasēs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aizliegtas ar ielu tirdzniecības organizēšanu (tai skaitā gadatirgu) saistītas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aizliegta saimniecisko pakalpojumu sniegšana tirdzniecības centros brīvdienās un svētku dienās, izņemot: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epidemioloģiski nedrošā vidē strādājošās šā rīkojuma 5.16.1. apakšpunktā minētās tirdzniecības vietas un šā rīkojuma 5.13. apakšpunktā minētās pakalpojumu sniegšanas vietas;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epidemioloģiski drošā vidē strādājošās pakalpojumu sniegšanas vietas, kas sniedz šā rīkojuma 5.13. apakšpunktā minētos pakalpojumus, kā arī epidemioloģiski drošā vidē strādājošās tirdzniecības vietas, kas sniedz tirdzniecības pakalpojumus, kas atbilst šā rīkojuma 5.16.1. apakšpunktā uzskaitītajām tirdzniecības vietām. Brīvdienās un svētku dienās šīs tirdzniecības un pakalpojumu sniegšanas vietas strādā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pakalpojumu sniegšanas vietas,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Starp katrām blakus esošajām divām sēdvietām tiek nodrošināta ne mazāk kā divu sēdvietu distance vai aizsargbarjera, sēdvietas dažādās rindās tiek izkārtotas pamīšus;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kas dažādās rindās tiek izkārtotas pamīšus, starp katrām blakus esošajām divām sēdvietām nodrošinot ne mazāk kā divu sēdvietu distanci. Divās blakus esošajās sēdvietās atrodas ne vairāk kā divas personas. Ja pulcēšanās laikā cilvēkam netiek nodrošināta sēdvieta,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vakcinācijas vai pārslimošanas sertifikāta uzrādīšanas var notikt individuāli apmeklējumi, ja tie ierobežoti laikā (ne ilgāk par 15 minūtēm), katram apmeklētājam nodrošināti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tiek lietotas sejas maskas;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individuāliem apmeklējumiem, kuros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programmu apguve izglītojamiem, kas nav pilnībā vakcinēti vai pārslimojuši Covid-19, notiek attālināti vai klātienē, ja izglītojamais uzrāda apliecinājumu (papīra vai digitālā formā) par negatīvu Covid-19 testa rezultātu (izņemot pirmsskolas izglītības programmā izglītojamos):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individuāli (izņemot izglītojamos, kuri dzīvo vienā mājsaimniecībā);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grupas, klases vai kursa ietvaros, ja izglītojamie vienlaikus nav citu grupu, klašu vai kursu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ārtelpās ne vairāk kā 20 izglītojamiem no dažādām grupām, klasēm vai kursiem;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procesa īstenošanā pamatizglītības pakāpē tiek nodrošināts, ka dažādu grupu, klašu vai kursu izglītojamo plūsmas nepārklājas – vienlaikus neatrodas vienā mācību telpā, kā arī nepārklājas ārtelpās starpbrīžos. Minēto prasību attiecībā uz izglītojamo grupu, klašu vai kursu nepārklāšanos vienā mācību telpā var nepiemērot vidējās izglītības pakāpē atbilstoši izglītības programmas specifikai.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sniedzot nepieciešamo atbalstu, klātienes aktivitātes iekštelpās, uz kurām nav attiecināmi citi šo noteikumu nosacījumi, īsteno epidemioloģiski drošā vidē. Ārtelpās var piedalīties darbinieki un jaunieši, kuriem ir vakcinācijas, pārslimošanas vai testēšanas sertifikāts, kā arī izglītojamie, kuri ir veikuši Covid-19 testu izglītības iestādē organizētā skrīninga ietvaros, ja vienā grupā pulcējas ne vairāk kā 20 personas (neskaitot darbiniekus);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kā arī izglītojamie, kuri ir veikuši Covid-19 testu izglītības iestādē organizētā skrīninga ietvaros (izņemot pirmsskolas izglītības iestādes izglītojamos), ja vienā treniņgrupā pulcējas ne vairāk kā 20 personas (neskaitot sporta speciālistus un sporta darbiniekus) un netiek izmantotas ģērbtuves;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5.40.1., 5.40.2., 5.40.3., 5.40.5. un 5.41.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vakcinācijas vai pārslimošanas sertifikāts, un tiek nodrošinātas šā rīkojuma 5.24. apakšpunktā noteiktās prasības attiecībā uz publisku pasākumu rīkošanu;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5.44.3., 5.44.4., 5.44.5. un 5.44.6.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5.44.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līdz 2021. gada 7. novembrim sazinās ar konkrētā ģimenes ārsta pacientu sarakstā reģistrētajiem pret Covid-19 nevakcinētajiem pacientiem vecumā no 60 gadiem, lai aicinātu pacientus līdz 2021. gada 14. novembrim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5.2. apakšpunktā minēto nosacījumu attiecībā uz vakcinācijas vai pārslimošanas sertifikāta iegūšanas termiņu līdz 2021. gada 15. novembrim, kā arī šā rīkojuma 5.3. apakšpunktā minēto nosacījumu par darba pienākumu veikšanu no 2021. gada 15. novembra, ja darbiniekam (amatpersonai) ir vakcinācijas vai pārslimošanas sertifikāts, nepiemēro darbiniekiem (amatpersonām), kuri uzsākuši vakcināciju līdz 2021. gada 15. novembrim un vakcinācijas sertifikātu iegūs ne vēlāk kā 2021. gada 15. decembrī. Līdz vakcinācijas sertifikāta iegūšanai darbinieks (amatpersona) var turpināt pildīt savus darba (amata, dienesta) pienākumus klātienē, uzrādot testēšanas sertifikātu, kas izsniegts ne agrāk kā pirms 72 stundām.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21-TA-1177</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21-TA-1177</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rīkojuma_konsolidētā_versija_21-TA-1177.docx</dc:title>
</cp:coreProperties>
</file>

<file path=docProps/custom.xml><?xml version="1.0" encoding="utf-8"?>
<Properties xmlns="http://schemas.openxmlformats.org/officeDocument/2006/custom-properties" xmlns:vt="http://schemas.openxmlformats.org/officeDocument/2006/docPropsVTypes"/>
</file>