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25.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181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2017. gada 27.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360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Rīgas vēstures un kuģniecības muzeja publisko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059"/>
        <w:gridCol w:w="1664"/>
        <w:gridCol w:w="898"/>
        <w:gridCol w:w="898"/>
        <w:gridCol w:w="898"/>
        <w:tblGridChange w:id="0">
          <w:tblGrid>
            <w:gridCol w:w="802"/>
            <w:gridCol w:w="4059"/>
            <w:gridCol w:w="1664"/>
            <w:gridCol w:w="898"/>
            <w:gridCol w:w="898"/>
            <w:gridCol w:w="89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pastāvīgo ekspozīciju un izstāžu apskate individuāliem apmeklētājiem un ģimenēm</w:t>
            </w:r>
            <w:r w:rsidR="00000000" w:rsidRPr="00000000" w:rsidDel="00000000">
              <w:rPr>
                <w:b w:val="1"/>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pastāvīgās ekspozīcijas un izstāžu apskate Rīgas vēstures un kuģniecības muzeja galvenajā ēkā (Palasta ielā 4, Rīgā)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pastāvīgās ekspozīcijas apskate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(1 pieaugušais ar 1 un vairāk bērniem līdz 18 gadu vecumam)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 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(2 pieaugušie ar 1 un vairāk bērniem līdz 18 gadu vecumam)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 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izstādes apskate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(1 pieaugušais ar 1 un vairāk bērniem līdz 18 gadu vecumam)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 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(2 pieaugušie ar 1 un vairāk bērniem līdz 18 gadu vecumam)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apvienotā biļete</w:t>
            </w:r>
            <w:r w:rsidR="00000000" w:rsidRPr="00000000" w:rsidDel="00000000">
              <w:rPr>
                <w:vertAlign w:val="superscript"/>
                <w:rtl w:val="0"/>
              </w:rPr>
              <w:t xml:space="preserve">2</w:t>
            </w:r>
            <w:r w:rsidR="00000000" w:rsidRPr="00000000" w:rsidDel="00000000">
              <w:rPr>
                <w:rtl w:val="0"/>
              </w:rPr>
              <w:t xml:space="preserve"> pastāvīgās ekspozīcijas un izstāžu apskatei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(1 pieaugušais ar 1 un vairāk bērniem līdz 18 gadu vecumam)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(2 pieaugušie ar 1 un vairāk bērniem līdz 18 gadu vecumam)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izstādes apskate Latvijas Fotogrāfijas muzejā (Kronvalda bulvārī 4, Rīgā)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(1 pieaugušais ar 1 un vairāk bērniem līdz 18 gadu vecumam)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(2 pieaugušie ar 1 un vairāk bērniem līdz 18 gadu vecumam)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pastāvīgās ekspozīcijas un izstādes apskate Mencendorfa namā (Grēcinieku ielā 18, Rīgā)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pastāvīgās ekspozīcijas apskate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(1 pieaugušais ar 1 un vairāk bērniem līdz 18 gadu vecumam)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(2 pieaugušie ar 1 un vairāk bērniem līdz 18 gadu vecumam)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izstādes apskate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(1 pieaugušais ar 1 un vairāk bērniem līdz 18 gadu vecumam)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(2 pieaugušie ar 1 un vairāk bērniem līdz 18 gadu vecumam)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apvienotā biļete</w:t>
            </w:r>
            <w:r w:rsidR="00000000" w:rsidRPr="00000000" w:rsidDel="00000000">
              <w:rPr>
                <w:vertAlign w:val="superscript"/>
                <w:rtl w:val="0"/>
              </w:rPr>
              <w:t xml:space="preserve">2</w:t>
            </w:r>
            <w:r w:rsidR="00000000" w:rsidRPr="00000000" w:rsidDel="00000000">
              <w:rPr>
                <w:rtl w:val="0"/>
              </w:rPr>
              <w:t xml:space="preserve"> pastāvīgās ekspozīcijas un izstāžu apskatei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(1 pieaugušais ar 1 un vairāk bērniem līdz 18 gadu vecumam)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 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(2 pieaugušie ar 1 un vairāk bērniem līdz 18 gadu vecumam)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pastāvīgās ekspozīcijas apskate Ainažu jūrskolas muzejā (Valdemāra ielā 47, Ainažos)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(1 pieaugušais ar 1 un vairāk bērniem līdz 18 gadu vecumam)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 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(2 pieaugušie ar 1 un vairāk bērniem līdz 18 gadu vecumam)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 izstāde</w:t>
            </w:r>
            <w:r w:rsidR="00000000" w:rsidRPr="00000000" w:rsidDel="00000000">
              <w:rPr>
                <w:vertAlign w:val="superscript"/>
                <w:rtl w:val="0"/>
              </w:rPr>
              <w:t xml:space="preserve">3</w:t>
            </w:r>
            <w:r w:rsidR="00000000" w:rsidRPr="00000000" w:rsidDel="00000000">
              <w:rPr>
                <w:rtl w:val="0"/>
              </w:rPr>
              <w:t xml:space="preserve"> (Rīgas vēstures un kuģniecības muzeja galvenajā ēkā, Latvijas Fotogrāfijas muzejā, Mencendorfa namā)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(1 pieaugušais ar 1 un vairāk bērniem līdz 18 gadu vecumam)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 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(2 pieaugušie ar 1 un vairāk bērniem līdz 18 gadu vecumam)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 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kompleksā 72 stundu biļete divu muzeju ekspozīciju apmeklējumam (Rīgas vēstures un kuģniecības muzeja galvenajā ēkā, Mencendorfa namā)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(1 pieaugušais ar 1 un vairāk bērniem līdz 18 gadu vecumam)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 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(2 pieaugušie ar 1 un vairāk bērniem līdz 18 gadu vecumam)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tab/>
            </w:r>
            <w:r>
              <w:br/>
            </w:r>
            <w:r w:rsidR="00000000" w:rsidRPr="00000000" w:rsidDel="00000000">
              <w:rPr>
                <w:rtl w:val="0"/>
              </w:rPr>
              <w:t xml:space="preserve"> 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biļete pastāvīgo ekspozīciju apskatei un izstāžu apskatei visās muzeja struktūrvienībās individuāliem apmeklētājiem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biļete ar derīguma termiņu 1 gads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biļete ar derīguma termiņu 1 gads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biļete ar derīguma termiņu 1 gads</w:t>
            </w:r>
            <w:r>
              <w:tab/>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Gida pakalpojumi muzeja ekspozīcijās un izstādēs</w:t>
            </w:r>
            <w:r w:rsidR="00000000" w:rsidRPr="00000000" w:rsidDel="00000000">
              <w:rPr>
                <w:b w:val="1"/>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gida pakalpojumi muzeja ekspozīcijās un izstādēs latviešu valodā (grupā ne vairāk kā 25 personas)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vēstures un kuģniecības muzeja galvenajā ēkā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r>
              <w:tab/>
            </w:r>
            <w:r>
              <w:br/>
            </w:r>
            <w:r w:rsidR="00000000" w:rsidRPr="00000000" w:rsidDel="00000000">
              <w:rPr>
                <w:rtl w:val="0"/>
              </w:rPr>
              <w:t xml:space="preserve">līdz 90 minūtēm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Mencendorfa namā,</w:t>
            </w:r>
            <w:r>
              <w:tab/>
            </w:r>
            <w:r>
              <w:br/>
            </w:r>
            <w:r w:rsidR="00000000" w:rsidRPr="00000000" w:rsidDel="00000000">
              <w:rPr>
                <w:rtl w:val="0"/>
              </w:rPr>
              <w:t xml:space="preserve">Latvijas Fotogrāfijas muzejā,</w:t>
            </w:r>
            <w:r>
              <w:tab/>
            </w:r>
            <w:r>
              <w:br/>
            </w:r>
            <w:r w:rsidR="00000000" w:rsidRPr="00000000" w:rsidDel="00000000">
              <w:rPr>
                <w:rtl w:val="0"/>
              </w:rPr>
              <w:t xml:space="preserve">Ainažu jūrskolas muzejā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struktūrvienībā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60 minūtēm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papildpiedāvājumu</w:t>
            </w:r>
            <w:r w:rsidR="00000000" w:rsidRPr="00000000" w:rsidDel="00000000">
              <w:rPr>
                <w:vertAlign w:val="superscript"/>
                <w:rtl w:val="0"/>
              </w:rPr>
              <w:t xml:space="preserve">4</w:t>
            </w:r>
            <w:r w:rsidR="00000000" w:rsidRPr="00000000" w:rsidDel="00000000">
              <w:rPr>
                <w:rtl w:val="0"/>
              </w:rPr>
              <w:t xml:space="preserve">:</w:t>
            </w:r>
            <w:r>
              <w:tab/>
            </w:r>
            <w:r>
              <w:br/>
            </w:r>
            <w:r w:rsidR="00000000" w:rsidRPr="00000000" w:rsidDel="00000000">
              <w:rPr>
                <w:rtl w:val="0"/>
              </w:rPr>
              <w:t xml:space="preserve">Rīgas vēstures un kuģniecības muzeja galvenajā ēkā,</w:t>
            </w:r>
            <w:r>
              <w:tab/>
            </w:r>
            <w:r>
              <w:br/>
            </w:r>
            <w:r w:rsidR="00000000" w:rsidRPr="00000000" w:rsidDel="00000000">
              <w:rPr>
                <w:rtl w:val="0"/>
              </w:rPr>
              <w:t xml:space="preserve">Mencendorfa namā,</w:t>
            </w:r>
            <w:r>
              <w:tab/>
            </w:r>
            <w:r>
              <w:br/>
            </w:r>
            <w:r w:rsidR="00000000" w:rsidRPr="00000000" w:rsidDel="00000000">
              <w:rPr>
                <w:rtl w:val="0"/>
              </w:rPr>
              <w:t xml:space="preserve">Latvijas Fotogrāfijas muzejā,</w:t>
            </w:r>
            <w:r>
              <w:tab/>
            </w:r>
            <w:r>
              <w:br/>
            </w:r>
            <w:r w:rsidR="00000000" w:rsidRPr="00000000" w:rsidDel="00000000">
              <w:rPr>
                <w:rtl w:val="0"/>
              </w:rPr>
              <w:t xml:space="preserve">Ainažu jūrskolas muzejā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r>
              <w:br/>
            </w:r>
            <w:r w:rsidR="00000000" w:rsidRPr="00000000" w:rsidDel="00000000">
              <w:rPr>
                <w:rtl w:val="0"/>
              </w:rPr>
              <w:t xml:space="preserve">1 struktūrvienībā</w:t>
            </w:r>
            <w:r>
              <w:br/>
            </w:r>
            <w:r w:rsidR="00000000" w:rsidRPr="00000000" w:rsidDel="00000000">
              <w:rPr>
                <w:rtl w:val="0"/>
              </w:rPr>
              <w:t xml:space="preserve">līdz 90 minūtēm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gida pakalpojumi muzeja ekspozīcijās un izstādēs svešvalodā (grupā ne vairāk kā 25 personas)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vēstures un kuģniecības muzeja galvenajā ēkā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r>
              <w:br/>
            </w:r>
            <w:r w:rsidR="00000000" w:rsidRPr="00000000" w:rsidDel="00000000">
              <w:rPr>
                <w:rtl w:val="0"/>
              </w:rPr>
              <w:t xml:space="preserve">līdz 90 minūtēm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gida pakalpojumi vienā muzejā:</w:t>
            </w:r>
            <w:r>
              <w:tab/>
            </w:r>
            <w:r>
              <w:br/>
            </w:r>
            <w:r w:rsidR="00000000" w:rsidRPr="00000000" w:rsidDel="00000000">
              <w:rPr>
                <w:rtl w:val="0"/>
              </w:rPr>
              <w:t xml:space="preserve">Mencendorfa namā,</w:t>
            </w:r>
            <w:r>
              <w:tab/>
            </w:r>
            <w:r>
              <w:br/>
            </w:r>
            <w:r w:rsidR="00000000" w:rsidRPr="00000000" w:rsidDel="00000000">
              <w:rPr>
                <w:rtl w:val="0"/>
              </w:rPr>
              <w:t xml:space="preserve">Latvijas Fotogrāfijas muzejā,</w:t>
            </w:r>
            <w:r>
              <w:tab/>
            </w:r>
            <w:r>
              <w:br/>
            </w:r>
            <w:r w:rsidR="00000000" w:rsidRPr="00000000" w:rsidDel="00000000">
              <w:rPr>
                <w:rtl w:val="0"/>
              </w:rPr>
              <w:t xml:space="preserve">Ainažu jūrskolas muzejā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r>
              <w:br/>
            </w:r>
            <w:r w:rsidR="00000000" w:rsidRPr="00000000" w:rsidDel="00000000">
              <w:rPr>
                <w:rtl w:val="0"/>
              </w:rPr>
              <w:t xml:space="preserve">1 struktūrvienībā</w:t>
            </w:r>
            <w:r>
              <w:br/>
            </w:r>
            <w:r w:rsidR="00000000" w:rsidRPr="00000000" w:rsidDel="00000000">
              <w:rPr>
                <w:rtl w:val="0"/>
              </w:rPr>
              <w:t xml:space="preserve">līdz 60 minūtēm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papildpiedāvājumu</w:t>
            </w:r>
            <w:r w:rsidR="00000000" w:rsidRPr="00000000" w:rsidDel="00000000">
              <w:rPr>
                <w:vertAlign w:val="superscript"/>
                <w:rtl w:val="0"/>
              </w:rPr>
              <w:t xml:space="preserve">4</w:t>
            </w:r>
            <w:r w:rsidR="00000000" w:rsidRPr="00000000" w:rsidDel="00000000">
              <w:rPr>
                <w:rtl w:val="0"/>
              </w:rPr>
              <w:t xml:space="preserve">:</w:t>
            </w:r>
            <w:r>
              <w:tab/>
            </w:r>
            <w:r>
              <w:br/>
            </w:r>
            <w:r w:rsidR="00000000" w:rsidRPr="00000000" w:rsidDel="00000000">
              <w:rPr>
                <w:rtl w:val="0"/>
              </w:rPr>
              <w:t xml:space="preserve">Rīgas vēstures un kuģniecības muzeja galvenajā ēkā,</w:t>
            </w:r>
            <w:r>
              <w:tab/>
            </w:r>
            <w:r>
              <w:br/>
            </w:r>
            <w:r w:rsidR="00000000" w:rsidRPr="00000000" w:rsidDel="00000000">
              <w:rPr>
                <w:rtl w:val="0"/>
              </w:rPr>
              <w:t xml:space="preserve">Mencendorfa namā,</w:t>
            </w:r>
            <w:r>
              <w:tab/>
            </w:r>
            <w:r>
              <w:br/>
            </w:r>
            <w:r w:rsidR="00000000" w:rsidRPr="00000000" w:rsidDel="00000000">
              <w:rPr>
                <w:rtl w:val="0"/>
              </w:rPr>
              <w:t xml:space="preserve">Latvijas Fotogrāfijas muzejā,</w:t>
            </w:r>
            <w:r>
              <w:tab/>
            </w:r>
            <w:r>
              <w:br/>
            </w:r>
            <w:r w:rsidR="00000000" w:rsidRPr="00000000" w:rsidDel="00000000">
              <w:rPr>
                <w:rtl w:val="0"/>
              </w:rPr>
              <w:t xml:space="preserve">Ainažu jūrskolas muzejā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r>
              <w:br/>
            </w:r>
            <w:r w:rsidR="00000000" w:rsidRPr="00000000" w:rsidDel="00000000">
              <w:rPr>
                <w:rtl w:val="0"/>
              </w:rPr>
              <w:t xml:space="preserve">1 struktūrvienībā</w:t>
            </w:r>
            <w:r>
              <w:br/>
            </w:r>
            <w:r w:rsidR="00000000" w:rsidRPr="00000000" w:rsidDel="00000000">
              <w:rPr>
                <w:rtl w:val="0"/>
              </w:rPr>
              <w:t xml:space="preserve">līdz 90 minūtēm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Tematiska ekskursija grupai (muzeja ekspozīcijā – grupā ne vairāk kā 25 personas)</w:t>
            </w:r>
            <w:r w:rsidR="00000000" w:rsidRPr="00000000" w:rsidDel="00000000">
              <w:rPr>
                <w:b w:val="1"/>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tematiskas ekskursijas vadīšana muzeja ekspozīcijā latviešu valodā: Rīgas vēstures un kuģniecības muzeja galvenajā ēkā,</w:t>
            </w:r>
            <w:r>
              <w:tab/>
            </w:r>
            <w:r>
              <w:br/>
            </w:r>
            <w:r w:rsidR="00000000" w:rsidRPr="00000000" w:rsidDel="00000000">
              <w:rPr>
                <w:rtl w:val="0"/>
              </w:rPr>
              <w:t xml:space="preserve">Mencendorfa namā,</w:t>
            </w:r>
            <w:r>
              <w:tab/>
            </w:r>
            <w:r>
              <w:br/>
            </w:r>
            <w:r w:rsidR="00000000" w:rsidRPr="00000000" w:rsidDel="00000000">
              <w:rPr>
                <w:rtl w:val="0"/>
              </w:rPr>
              <w:t xml:space="preserve">Ainažu jūrskolas muzejā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 1 struktūrvienībā</w:t>
            </w:r>
            <w:r>
              <w:br/>
            </w:r>
            <w:r w:rsidR="00000000" w:rsidRPr="00000000" w:rsidDel="00000000">
              <w:rPr>
                <w:rtl w:val="0"/>
              </w:rPr>
              <w:t xml:space="preserve">līdz 60 minūtēm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tematiskas ekskursijas vadīšana muzeja ekspozīcijā svešvalodā:</w:t>
            </w:r>
            <w:r>
              <w:tab/>
            </w:r>
            <w:r>
              <w:br/>
            </w:r>
            <w:r w:rsidR="00000000" w:rsidRPr="00000000" w:rsidDel="00000000">
              <w:rPr>
                <w:rtl w:val="0"/>
              </w:rPr>
              <w:t xml:space="preserve">Rīgas vēstures un kuģniecības muzeja galvenajā ēkā,</w:t>
            </w:r>
            <w:r>
              <w:tab/>
            </w:r>
            <w:r>
              <w:br/>
            </w:r>
            <w:r w:rsidR="00000000" w:rsidRPr="00000000" w:rsidDel="00000000">
              <w:rPr>
                <w:rtl w:val="0"/>
              </w:rPr>
              <w:t xml:space="preserve">Mencendorfa namā,</w:t>
            </w:r>
            <w:r>
              <w:tab/>
            </w:r>
            <w:r>
              <w:br/>
            </w:r>
            <w:r w:rsidR="00000000" w:rsidRPr="00000000" w:rsidDel="00000000">
              <w:rPr>
                <w:rtl w:val="0"/>
              </w:rPr>
              <w:t xml:space="preserve">Ainažu jūrskolas muzejā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 1 struktūrvienībā</w:t>
            </w:r>
            <w:r>
              <w:br/>
            </w:r>
            <w:r w:rsidR="00000000" w:rsidRPr="00000000" w:rsidDel="00000000">
              <w:rPr>
                <w:rtl w:val="0"/>
              </w:rPr>
              <w:t xml:space="preserve">līdz 60 minūtēm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tematiska teatralizēta ekskursija ar papildpiedāvājumu</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individuāla ekskursija Rīgas vēstures un kuģniecības muzeja galvenajā ēkā latviešu valodā (grupā līdz 5 personām)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180 minūtēm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individuāla ekskursija Rīgas vēstures un kuģniecības muzeja galvenajā ēkā svešvalodā (grupā līdz 5 personām)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180 minūtēm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organizēta ekskursija grupā ekspozīcijā vai Vecrīgā: Rīgas vēstures un kuģniecības muzeja galvenajā ēkā, Mencendorfa namā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izglītojošās programmas nodarbība grupai</w:t>
            </w:r>
            <w:r w:rsidR="00000000" w:rsidRPr="00000000" w:rsidDel="00000000">
              <w:rPr>
                <w:b w:val="1"/>
                <w:vertAlign w:val="superscript"/>
                <w:rtl w:val="0"/>
              </w:rPr>
              <w:t xml:space="preserve">5</w:t>
            </w:r>
            <w:r w:rsidR="00000000" w:rsidRPr="00000000" w:rsidDel="00000000">
              <w:rPr>
                <w:b w:val="1"/>
                <w:rtl w:val="0"/>
              </w:rPr>
              <w:t xml:space="preserve"> (grupā ne vairāk kā 25 personas)</w:t>
            </w:r>
            <w:r w:rsidR="00000000" w:rsidRPr="00000000" w:rsidDel="00000000">
              <w:rPr>
                <w:b w:val="1"/>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muzejpedagoģiskās programmas nodarbības vadīšana bērniem līdz septiņu gadu vecumam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nodarbība</w:t>
            </w:r>
            <w:r>
              <w:br/>
            </w:r>
            <w:r w:rsidR="00000000" w:rsidRPr="00000000" w:rsidDel="00000000">
              <w:rPr>
                <w:rtl w:val="0"/>
              </w:rPr>
              <w:t xml:space="preserve">līdz 45 minūtēm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muzejpedagoģiskās programmas nodarbības (klātienē vai attālināti tiešsaistē) vadīšana izglītojamiem (vispārējās izglītības, profesionālās pamatizglītības, arodizglītības, profesionālās vidējās izglītības programmās) un studentiem latviešu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nodarbība</w:t>
            </w:r>
            <w:r>
              <w:br/>
            </w:r>
            <w:r w:rsidR="00000000" w:rsidRPr="00000000" w:rsidDel="00000000">
              <w:rPr>
                <w:rtl w:val="0"/>
              </w:rPr>
              <w:t xml:space="preserve">līdz 90 minūtēm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muzejpedagoģiskās programmas nodarbības vadīšana (klātienē vai attālināti tiešsaistē) izglītojamiem (vispārējās izglītības, profesionālās pamatizglītības, arodizglītības, profesionālās vidējās izglītības programmās) un studentiem svešvalodā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nodarbība</w:t>
            </w:r>
            <w:r>
              <w:br/>
            </w:r>
            <w:r w:rsidR="00000000" w:rsidRPr="00000000" w:rsidDel="00000000">
              <w:rPr>
                <w:rtl w:val="0"/>
              </w:rPr>
              <w:t xml:space="preserve">līdz 90 minūtēm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muzejpedagoģiskās programmas nodarbība skolēniem (vispārējās izglītības profesionālās pamatizglītības, arodizglītības, profesionālās vidējās izglītības programmās)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nodarbības</w:t>
            </w:r>
            <w:r>
              <w:br/>
            </w:r>
            <w:r w:rsidR="00000000" w:rsidRPr="00000000" w:rsidDel="00000000">
              <w:rPr>
                <w:rtl w:val="0"/>
              </w:rPr>
              <w:t xml:space="preserve">1 apmeklējums</w:t>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muzejpedagoģiskās programmas nodarbība studentiem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nodarbības</w:t>
            </w:r>
            <w:r>
              <w:br/>
            </w:r>
            <w:r w:rsidR="00000000" w:rsidRPr="00000000" w:rsidDel="00000000">
              <w:rPr>
                <w:rtl w:val="0"/>
              </w:rPr>
              <w:t xml:space="preserve">1 apmeklējums</w:t>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mūžizglītības programmas nodarbības vadīšana latviešu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nodarbība</w:t>
            </w:r>
            <w:r>
              <w:br/>
            </w:r>
            <w:r w:rsidR="00000000" w:rsidRPr="00000000" w:rsidDel="00000000">
              <w:rPr>
                <w:rtl w:val="0"/>
              </w:rPr>
              <w:t xml:space="preserve">līdz 90 minūtēm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mūžizglītības programmas nodarbības vadīšana svešvalodā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nodarbība</w:t>
            </w:r>
            <w:r>
              <w:br/>
            </w:r>
            <w:r w:rsidR="00000000" w:rsidRPr="00000000" w:rsidDel="00000000">
              <w:rPr>
                <w:rtl w:val="0"/>
              </w:rPr>
              <w:t xml:space="preserve">līdz 90 minūtēm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mūžizglītības programmas nodarbība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nodarbības</w:t>
            </w:r>
            <w:r>
              <w:br/>
            </w:r>
            <w:r w:rsidR="00000000" w:rsidRPr="00000000" w:rsidDel="00000000">
              <w:rPr>
                <w:rtl w:val="0"/>
              </w:rPr>
              <w:t xml:space="preserve">1 apmeklējums</w:t>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kultūrizglītojošās programmas nodarbības vadīšana jaunlaulātajiem, kāzu un dzīves jubileju vai citu svētku dalībniekiem latviešu valodā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nodarbība</w:t>
            </w:r>
            <w:r>
              <w:br/>
            </w:r>
            <w:r w:rsidR="00000000" w:rsidRPr="00000000" w:rsidDel="00000000">
              <w:rPr>
                <w:rtl w:val="0"/>
              </w:rPr>
              <w:t xml:space="preserve">60 minūtes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kultūrizglītojošās programmas nodarbības vadīšana jaunlaulātajiem, kāzu un dzīves jubileju vai citu svētku dalībniekiem svešvalodā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nodarbība</w:t>
            </w:r>
            <w:r>
              <w:br/>
            </w:r>
            <w:r w:rsidR="00000000" w:rsidRPr="00000000" w:rsidDel="00000000">
              <w:rPr>
                <w:rtl w:val="0"/>
              </w:rPr>
              <w:t xml:space="preserve">60 minūtes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kultūrizglītojošās programmas nodarbība jaunlaulātajiem, kāzu un dzīves jubileju vai citu svētku dalībniekiem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nodarbības</w:t>
            </w:r>
            <w:r>
              <w:br/>
            </w:r>
            <w:r w:rsidR="00000000" w:rsidRPr="00000000" w:rsidDel="00000000">
              <w:rPr>
                <w:rtl w:val="0"/>
              </w:rPr>
              <w:t xml:space="preserve">1 apmeklējums</w:t>
            </w:r>
            <w:r>
              <w:br/>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krājuma izmantošana</w:t>
            </w:r>
            <w:r w:rsidR="00000000" w:rsidRPr="00000000" w:rsidDel="00000000">
              <w:rPr>
                <w:b w:val="1"/>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izmantošana publicēšanai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priekšmetu izmantošana publicēšanai mācību un speciālajā zinātniskajā literatūrā ar kultūras vēstures izpēti, zinātni un izglītību tieši saistītiem mērķiem (izņemot publikācijas tiešā muzeja popularizēšanas nolūkā)</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priekšmetu izmantošana publikācijām, televīzijā, kino un citur (izņemot raidījumus un publikācijas tiešā muzeja popularizēšanas nolūkā)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priekšmetu izmantošana reklāmai un citiem ar muzeja pamatdarbību nesaistītiem komercpasākumiem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unikālu muzeja priekšmetu</w:t>
            </w:r>
            <w:r w:rsidR="00000000" w:rsidRPr="00000000" w:rsidDel="00000000">
              <w:rPr>
                <w:vertAlign w:val="superscript"/>
                <w:rtl w:val="0"/>
              </w:rPr>
              <w:t xml:space="preserve">8 </w:t>
            </w:r>
            <w:r w:rsidR="00000000" w:rsidRPr="00000000" w:rsidDel="00000000">
              <w:rPr>
                <w:rtl w:val="0"/>
              </w:rPr>
              <w:t xml:space="preserve">izmantošana publikācijām mācību un speciālajā zinātniskajā literatūrā ar kultūras vēstures izpēti, zinātni un izglītību tieši saistītiem mērķiem (izņemot publikācijas tiešā muzeja popularizēšanas nolūkā)</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unikālu muzeja priekšmetu</w:t>
            </w:r>
            <w:r w:rsidR="00000000" w:rsidRPr="00000000" w:rsidDel="00000000">
              <w:rPr>
                <w:vertAlign w:val="superscript"/>
                <w:rtl w:val="0"/>
              </w:rPr>
              <w:t xml:space="preserve">8</w:t>
            </w:r>
            <w:r w:rsidR="00000000" w:rsidRPr="00000000" w:rsidDel="00000000">
              <w:rPr>
                <w:rtl w:val="0"/>
              </w:rPr>
              <w:t xml:space="preserve"> izmantošana publikācijām, televīzijā, kino un citur (izņemot raidījumus un publikācijas tiešā muzeja popularizēšanas nolūkā)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unikālu muzeja priekšmetu</w:t>
            </w:r>
            <w:r w:rsidR="00000000" w:rsidRPr="00000000" w:rsidDel="00000000">
              <w:rPr>
                <w:vertAlign w:val="superscript"/>
                <w:rtl w:val="0"/>
              </w:rPr>
              <w:t xml:space="preserve">8</w:t>
            </w:r>
            <w:r w:rsidR="00000000" w:rsidRPr="00000000" w:rsidDel="00000000">
              <w:rPr>
                <w:rtl w:val="0"/>
              </w:rPr>
              <w:t xml:space="preserve"> izmantošana reklāmai un citiem ar muzeja pamatdarbību nesaistītiem komercpasākumiem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338,84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priekšmetu fotografēšana un skenēšana muzejā</w:t>
            </w:r>
            <w:r w:rsidR="00000000" w:rsidRPr="00000000" w:rsidDel="00000000">
              <w:rPr>
                <w:vertAlign w:val="superscript"/>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priekšmeta fotografēšana ar neprofesionālu klienta aparatūru muzeja glabātavās to topogrāfiskajās vietās bez tiesībām publicēt (izņemot mācību un studiju darbus)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priekšmeta attēla datnes sagatavošana pēc klienta pasūtījuma bez tiesībām publicēt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zinātniskā arhīva un bibliotēkas materiālu izmantošana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zinātniskā arhīva un bibliotēkas materiālu kopēšana uz vietas muzejā (veic muzeja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A4 formāta lappuse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zinātniskā arhīva un bibliotēkas materiālu (izmērs nepārsniedz A4 formātu) skenēšana uz vietas muzejā</w:t>
            </w:r>
            <w:r w:rsidR="00000000" w:rsidRPr="00000000" w:rsidDel="00000000">
              <w:rPr>
                <w:vertAlign w:val="superscript"/>
                <w:rtl w:val="0"/>
              </w:rPr>
              <w:t xml:space="preserve">9 </w:t>
            </w:r>
            <w:r w:rsidR="00000000" w:rsidRPr="00000000" w:rsidDel="00000000">
              <w:rPr>
                <w:rtl w:val="0"/>
              </w:rPr>
              <w:t xml:space="preserve">(veic muzeja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digitālais attēls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zinātniskā arhīva materiālu izmantošana publicēšanai mācību un speciālajā zinātniskajā literatūrā ar kultūras vēstures izpēti, zinātni un izglītību tieši saistītiem mērķiem (izņemot publikācijas tiešā muzeja popularizēšanas nolūkā)</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lpp.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zinātniskā arhīva materiālu izmantošana publikācijām, televīzijā, kino un citur (izņemot raidījumus un publikācijas tiešā muzeja popularizēšanas nolūkā)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lpp.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priekšmetu izdošana (deponēšana) neakreditētajiem muzejiem un citām institūcijām uz līgumā noteiktu laiku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 gadā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 no priekšmeta vērtības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standartlikme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no priekšmeta vērtības+PVN standartlikme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Izglītojošā darba un konsultāciju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pasākums, lekcija vai nodarbība: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vēstures un kuģniecības muzeja galvenajā ēkā,</w:t>
            </w:r>
            <w:r>
              <w:tab/>
            </w:r>
            <w:r>
              <w:br/>
            </w:r>
            <w:r w:rsidR="00000000" w:rsidRPr="00000000" w:rsidDel="00000000">
              <w:rPr>
                <w:rtl w:val="0"/>
              </w:rPr>
              <w:t xml:space="preserve">Mencendorfa namā,</w:t>
            </w:r>
            <w:r>
              <w:tab/>
            </w:r>
            <w:r>
              <w:br/>
            </w:r>
            <w:r w:rsidR="00000000" w:rsidRPr="00000000" w:rsidDel="00000000">
              <w:rPr>
                <w:rtl w:val="0"/>
              </w:rPr>
              <w:t xml:space="preserve">Latvijas Fotogrāfijas muzejā,</w:t>
            </w:r>
            <w:r>
              <w:tab/>
            </w:r>
            <w:r>
              <w:br/>
            </w:r>
            <w:r w:rsidR="00000000" w:rsidRPr="00000000" w:rsidDel="00000000">
              <w:rPr>
                <w:rtl w:val="0"/>
              </w:rPr>
              <w:t xml:space="preserve">Ainažu jūrskolas muzejā</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lekcija gidiem Rīgas vēstures un kuģniecības muzeja galvenajā ēkā</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lekcijas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apmeklējums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speciālista sagatavotas lekcijas vadīšana attālināti tiešsaistē vai</w:t>
            </w:r>
            <w:r w:rsidR="00000000" w:rsidRPr="00000000" w:rsidDel="00000000">
              <w:rPr>
                <w:vertAlign w:val="superscript"/>
                <w:rtl w:val="0"/>
              </w:rPr>
              <w:t xml:space="preserve"> </w:t>
            </w:r>
            <w:r w:rsidR="00000000" w:rsidRPr="00000000" w:rsidDel="00000000">
              <w:rPr>
                <w:rtl w:val="0"/>
              </w:rPr>
              <w:t xml:space="preserve">ārpus muzeja telpām</w:t>
            </w:r>
            <w:r w:rsidR="00000000" w:rsidRPr="00000000" w:rsidDel="00000000">
              <w:rPr>
                <w:vertAlign w:val="superscript"/>
                <w:rtl w:val="0"/>
              </w:rPr>
              <w:t xml:space="preserve">1, 5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lekcija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 minūtes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mutiska konsultācija par muzeja krājumu un muzeja profilam atbilstošām tēmām (izņemot konsultācijas tiešā muzeja popularizēšanas nolūkā)</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minūtes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rakstveida konsultācija par muzeja krājumu un muzeja profilam atbilstošām tēmām (izņemot konsultācijas tiešā muzeja popularizēšanas nolūkā)</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lpp.</w:t>
            </w:r>
            <w:r>
              <w:tab/>
            </w:r>
            <w:r>
              <w:br/>
            </w:r>
            <w:r w:rsidR="00000000" w:rsidRPr="00000000" w:rsidDel="00000000">
              <w:rPr>
                <w:rtl w:val="0"/>
              </w:rPr>
              <w:t xml:space="preserve">(1800 zīmes)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veidotas izstādes – pārvietojamo stendu – eksponēšana ārpus muzeja</w:t>
            </w:r>
            <w:r w:rsidR="00000000" w:rsidRPr="00000000" w:rsidDel="00000000">
              <w:rPr>
                <w:vertAlign w:val="superscript"/>
                <w:rtl w:val="0"/>
              </w:rPr>
              <w:t xml:space="preserve">5, 10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izstāde</w:t>
            </w:r>
            <w:r>
              <w:br/>
            </w:r>
            <w:r w:rsidR="00000000" w:rsidRPr="00000000" w:rsidDel="00000000">
              <w:rPr>
                <w:rtl w:val="0"/>
              </w:rPr>
              <w:t xml:space="preserve">1 mēnesis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telpu un teritorijas izmantošana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telpu un teritorijas iznomāšana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vēstures un kuģniecības muzeja galvenajā ēkā: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ekspozīcijas zāles 3. stāvā (5 zāles, 374 m²)</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ekspozīcijas zāles 2. stāvā (7 zāles, 657 m²)</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kolonnu zāle (balkons – 118 m</w:t>
            </w:r>
            <w:r w:rsidR="00000000" w:rsidRPr="00000000" w:rsidDel="00000000">
              <w:rPr>
                <w:vertAlign w:val="superscript"/>
                <w:rtl w:val="0"/>
              </w:rPr>
              <w:t xml:space="preserve">2</w:t>
            </w:r>
            <w:r w:rsidR="00000000" w:rsidRPr="00000000" w:rsidDel="00000000">
              <w:rPr>
                <w:rtl w:val="0"/>
              </w:rPr>
              <w:t xml:space="preserve">, zāle – 224 m²)</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Mencendorfa namā – ekspozīcijas zāles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Ainažu jūrskolas muzejā – ekspozīcijas zāles un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Fotogrāfijas muzejā – bibliotēka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telpu noma komercizstādēm vienā muzejā:</w:t>
            </w:r>
            <w:r>
              <w:br/>
            </w:r>
            <w:r w:rsidR="00000000" w:rsidRPr="00000000" w:rsidDel="00000000">
              <w:rPr>
                <w:rtl w:val="0"/>
              </w:rPr>
              <w:t xml:space="preserve">Rīgas vēstures un kuģniecības muzeja galvenajā ēkā,</w:t>
            </w:r>
            <w:r>
              <w:br/>
            </w:r>
            <w:r w:rsidR="00000000" w:rsidRPr="00000000" w:rsidDel="00000000">
              <w:rPr>
                <w:rtl w:val="0"/>
              </w:rPr>
              <w:t xml:space="preserve">Mencendorfa namā,</w:t>
            </w:r>
            <w:r>
              <w:br/>
            </w:r>
            <w:r w:rsidR="00000000" w:rsidRPr="00000000" w:rsidDel="00000000">
              <w:rPr>
                <w:rtl w:val="0"/>
              </w:rPr>
              <w:t xml:space="preserve">Latvijas Fotogrāfijas muzejā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zāle</w:t>
            </w:r>
            <w:r>
              <w:tab/>
            </w:r>
            <w:r>
              <w:br/>
            </w:r>
            <w:r w:rsidR="00000000" w:rsidRPr="00000000" w:rsidDel="00000000">
              <w:rPr>
                <w:rtl w:val="0"/>
              </w:rPr>
              <w:t xml:space="preserve">1 mēnesis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429,75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prezentācijas tehnikas un inventāra noma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prezentācijas tehnikas noma</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pasākums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mūzikas instrumenta – flīģeļa noma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pasākums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fotografēšanās muzeja interjeros un teritorijā, izmantojot profesionālo kameru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fotosesija grupai līdz sešām personām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fotosesija</w:t>
            </w:r>
            <w:r>
              <w:tab/>
            </w:r>
            <w:r>
              <w:br/>
            </w:r>
            <w:r w:rsidR="00000000" w:rsidRPr="00000000" w:rsidDel="00000000">
              <w:rPr>
                <w:rtl w:val="0"/>
              </w:rPr>
              <w:t xml:space="preserve">līdz 1 stundai</w:t>
            </w:r>
            <w:r>
              <w:tab/>
            </w:r>
            <w:r>
              <w:br/>
            </w:r>
            <w:r w:rsidR="00000000" w:rsidRPr="00000000" w:rsidDel="00000000">
              <w:rPr>
                <w:rtl w:val="0"/>
              </w:rPr>
              <w:t xml:space="preserve">1 struktūrvienībā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piedalīšanās fotosesijā, sākot ar septīto grupas dalībnieku (grupā ne vairāk kā 25 personas)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fotosesijas</w:t>
            </w:r>
            <w:r>
              <w:tab/>
            </w:r>
            <w:r>
              <w:br/>
            </w:r>
            <w:r w:rsidR="00000000" w:rsidRPr="00000000" w:rsidDel="00000000">
              <w:rPr>
                <w:rtl w:val="0"/>
              </w:rPr>
              <w:t xml:space="preserve">līdz 1 stundai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Pakalpojumiem pievienotās vērtības nodoklis netiek piemērots saskaņā ar Pievienotās vērtības nodokļa likuma 52. panta pirmās daļas 17. punkta "d"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2 </w:t>
      </w:r>
      <w:r w:rsidR="00000000" w:rsidRPr="00000000" w:rsidDel="00000000">
        <w:rPr>
          <w:rtl w:val="0"/>
        </w:rPr>
        <w:t xml:space="preserve">Apvienotā biļete – apmeklētājiem konkrētajā muzeja struktūrvienībā ir tiesības apmeklēt visas pieejamās pastāvīgās ekspozīcijas un izstādes, izņemot speciālo izstādi.</w:t>
      </w:r>
      <w:r>
        <w:tab/>
      </w:r>
      <w:r>
        <w:br/>
      </w:r>
      <w:r w:rsidR="00000000" w:rsidRPr="00000000" w:rsidDel="00000000">
        <w:rPr>
          <w:vertAlign w:val="superscript"/>
          <w:rtl w:val="0"/>
        </w:rPr>
        <w:t xml:space="preserve">3</w:t>
      </w:r>
      <w:r w:rsidR="00000000" w:rsidRPr="00000000" w:rsidDel="00000000">
        <w:rPr>
          <w:rtl w:val="0"/>
        </w:rPr>
        <w:t xml:space="preserve"> Speciālā izstāde – nozīmīga sadarbībā ar partneriem veidota izstāde vai muzeja speciālistu veidota izstāde ar paaugstinātu finansiālo un materiālo ietilpību.</w:t>
      </w:r>
      <w:r>
        <w:tab/>
      </w:r>
      <w:r>
        <w:br/>
      </w:r>
      <w:r w:rsidR="00000000" w:rsidRPr="00000000" w:rsidDel="00000000">
        <w:rPr>
          <w:vertAlign w:val="superscript"/>
          <w:rtl w:val="0"/>
        </w:rPr>
        <w:t xml:space="preserve">4</w:t>
      </w:r>
      <w:r w:rsidR="00000000" w:rsidRPr="00000000" w:rsidDel="00000000">
        <w:rPr>
          <w:rtl w:val="0"/>
        </w:rPr>
        <w:t xml:space="preserve"> Papildpiedāvājumā ietilpst speciāli sagatavoti muzeja kolekciju demonstrējumi vai atraktīvas programmas, vai vēsturiskā pavarda demonstrējumi Mencendorfa namā.</w:t>
      </w:r>
      <w:r>
        <w:tab/>
      </w:r>
      <w:r>
        <w:br/>
      </w:r>
      <w:r w:rsidR="00000000" w:rsidRPr="00000000" w:rsidDel="00000000">
        <w:rPr>
          <w:vertAlign w:val="superscript"/>
          <w:rtl w:val="0"/>
        </w:rPr>
        <w:t xml:space="preserve">5</w:t>
      </w:r>
      <w:r w:rsidR="00000000" w:rsidRPr="00000000" w:rsidDel="00000000">
        <w:rPr>
          <w:rtl w:val="0"/>
        </w:rPr>
        <w:t xml:space="preserve"> Ja pakalpojums pēc klienta pieprasījuma tiek sniegts ārpus muzeja, klients papildus apmaksā ceļa, transporta un citus neparedzētus izdevumus, kas saistīti ar pakalpojuma sniegšanu ārpus muzeja.</w:t>
      </w:r>
      <w:r>
        <w:tab/>
      </w:r>
      <w:r>
        <w:br/>
      </w:r>
      <w:r w:rsidR="00000000" w:rsidRPr="00000000" w:rsidDel="00000000">
        <w:rPr>
          <w:vertAlign w:val="superscript"/>
          <w:rtl w:val="0"/>
        </w:rPr>
        <w:t xml:space="preserve">6</w:t>
      </w:r>
      <w:r w:rsidR="00000000" w:rsidRPr="00000000" w:rsidDel="00000000">
        <w:rPr>
          <w:rtl w:val="0"/>
        </w:rPr>
        <w:t xml:space="preserve"> Pakalpojumi tiek sniegti saskaņā ar Muzeju likumu un normatīvajiem aktiem par Nacionālo muzeju krājumu, izvērtējot personas pieteikumu. Muzejam ir tiesības atteikt pakalpojuma sniegšanu, ja tas apdraud priekšmeta saglabātību vai neatbilst muzeja darbības mērķiem un uzdevumiem.</w:t>
      </w:r>
      <w:r>
        <w:tab/>
      </w:r>
      <w:r>
        <w:br/>
      </w:r>
      <w:r w:rsidR="00000000" w:rsidRPr="00000000" w:rsidDel="00000000">
        <w:rPr>
          <w:vertAlign w:val="superscript"/>
          <w:rtl w:val="0"/>
        </w:rPr>
        <w:t xml:space="preserve">7</w:t>
      </w:r>
      <w:r w:rsidR="00000000" w:rsidRPr="00000000" w:rsidDel="00000000">
        <w:rPr>
          <w:rtl w:val="0"/>
        </w:rPr>
        <w:t xml:space="preserve"> Pakalpojumiem pievienotās vērtības nodoklis netiek piemērots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8 </w:t>
      </w:r>
      <w:r w:rsidR="00000000" w:rsidRPr="00000000" w:rsidDel="00000000">
        <w:rPr>
          <w:rtl w:val="0"/>
        </w:rPr>
        <w:t xml:space="preserve">Unikāls muzeja priekšmets – oriģināls, rets, vienīgais (pēc kādām īpašībām, pazīmēm) starp sev līdzīgiem.</w:t>
      </w:r>
      <w:r>
        <w:tab/>
      </w:r>
      <w:r>
        <w:br/>
      </w:r>
      <w:r w:rsidR="00000000" w:rsidRPr="00000000" w:rsidDel="00000000">
        <w:rPr>
          <w:sz w:val="20"/>
          <w:rtl w:val="0"/>
        </w:rPr>
        <w:t xml:space="preserve">9</w:t>
      </w:r>
      <w:r w:rsidR="00000000" w:rsidRPr="00000000" w:rsidDel="00000000">
        <w:rPr>
          <w:rtl w:val="0"/>
        </w:rPr>
        <w:t xml:space="preserve"> Digitālais attēls tiek ierakstīts klienta datu nesējā vai nosūtīts pa e-pastu. Muzejs neveic attēla digitālo apstrādi.</w:t>
      </w:r>
      <w:r>
        <w:tab/>
      </w:r>
      <w:r>
        <w:br/>
      </w:r>
      <w:r w:rsidR="00000000" w:rsidRPr="00000000" w:rsidDel="00000000">
        <w:rPr>
          <w:vertAlign w:val="superscript"/>
          <w:rtl w:val="0"/>
        </w:rPr>
        <w:t xml:space="preserve">10</w:t>
      </w:r>
      <w:r w:rsidR="00000000" w:rsidRPr="00000000" w:rsidDel="00000000">
        <w:rPr>
          <w:rtl w:val="0"/>
        </w:rPr>
        <w:t xml:space="preserve"> Izņemot sadarbības līgumu ietvaros veidotas izstādes.</w:t>
      </w:r>
      <w:r>
        <w:tab/>
      </w:r>
      <w:r>
        <w:br/>
      </w:r>
      <w:r w:rsidR="00000000" w:rsidRPr="00000000" w:rsidDel="00000000">
        <w:rPr>
          <w:vertAlign w:val="superscript"/>
          <w:rtl w:val="0"/>
        </w:rPr>
        <w:t xml:space="preserve">11</w:t>
      </w:r>
      <w:r w:rsidR="00000000" w:rsidRPr="00000000" w:rsidDel="00000000">
        <w:rPr>
          <w:rtl w:val="0"/>
        </w:rPr>
        <w:t xml:space="preserve"> Pakalpojumā ietilpst muzeja īpašumā esošās prezentācijas tehnikas – televizoru, datoru, projektoru, ekrānu, mikrofonu un apskaņošanas sistēmu – noma. Pakalpojums ir pieejams tikai muzeja telpu nomniekiem pasākumu un konferenču laikā."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25-TA-363</w:t>
    </w:r>
    <w:r>
      <w:br/>
    </w:r>
    <w:r w:rsidR="00000000" w:rsidRPr="00000000" w:rsidDel="00000000">
      <w:rPr>
        <w:rtl w:val="0"/>
      </w:rPr>
      <w:t xml:space="preserve">Izdrukāts 29.07.2026. 23.43 - 1.0.VK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25-TA-363</w:t>
    </w:r>
    <w:r>
      <w:br/>
    </w:r>
    <w:r w:rsidR="00000000" w:rsidRPr="00000000" w:rsidDel="00000000">
      <w:rPr>
        <w:rtl w:val="0"/>
      </w:rPr>
      <w:t xml:space="preserve">Izdrukāts 29.07.2026. 23.43 - 1.0.VK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noteikumu_(grozījumu)_projekts_p_25-TA-363.docx</dc:title>
</cp:coreProperties>
</file>

<file path=docProps/custom.xml><?xml version="1.0" encoding="utf-8"?>
<Properties xmlns="http://schemas.openxmlformats.org/officeDocument/2006/custom-properties" xmlns:vt="http://schemas.openxmlformats.org/officeDocument/2006/docPropsVTypes"/>
</file>