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3531F" w14:textId="6B08FAB4" w:rsidR="00BC5563" w:rsidRPr="008D6B1F" w:rsidRDefault="008D6B1F" w:rsidP="00BC556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Hlk90283820"/>
      <w:r w:rsidRPr="008D6B1F">
        <w:rPr>
          <w:rFonts w:ascii="Times New Roman" w:hAnsi="Times New Roman" w:cs="Times New Roman"/>
          <w:sz w:val="28"/>
          <w:szCs w:val="28"/>
        </w:rPr>
        <w:t>3. p</w:t>
      </w:r>
      <w:r w:rsidR="00BC5563" w:rsidRPr="008D6B1F">
        <w:rPr>
          <w:rFonts w:ascii="Times New Roman" w:hAnsi="Times New Roman" w:cs="Times New Roman"/>
          <w:sz w:val="28"/>
          <w:szCs w:val="28"/>
        </w:rPr>
        <w:t xml:space="preserve">ielikums </w:t>
      </w:r>
    </w:p>
    <w:p w14:paraId="49488668" w14:textId="77777777" w:rsidR="00BC5563" w:rsidRPr="008D6B1F" w:rsidRDefault="00BC5563" w:rsidP="00BC556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8D6B1F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7E591BD2" w14:textId="77777777" w:rsidR="00BC5563" w:rsidRPr="008D6B1F" w:rsidRDefault="00BC5563" w:rsidP="00BC556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8D6B1F">
        <w:rPr>
          <w:rFonts w:ascii="Times New Roman" w:hAnsi="Times New Roman" w:cs="Times New Roman"/>
          <w:sz w:val="28"/>
          <w:szCs w:val="28"/>
        </w:rPr>
        <w:fldChar w:fldCharType="begin"/>
      </w:r>
      <w:r w:rsidRPr="008D6B1F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8D6B1F">
        <w:rPr>
          <w:rFonts w:ascii="Times New Roman" w:hAnsi="Times New Roman" w:cs="Times New Roman"/>
          <w:sz w:val="28"/>
          <w:szCs w:val="28"/>
        </w:rPr>
        <w:fldChar w:fldCharType="separate"/>
      </w:r>
      <w:r w:rsidRPr="008D6B1F">
        <w:rPr>
          <w:rFonts w:ascii="Times New Roman" w:hAnsi="Times New Roman" w:cs="Times New Roman"/>
          <w:sz w:val="28"/>
          <w:szCs w:val="28"/>
        </w:rPr>
        <w:t>«=TAP_RIK_DATUMS_GEN»</w:t>
      </w:r>
      <w:r w:rsidRPr="008D6B1F">
        <w:rPr>
          <w:rFonts w:ascii="Times New Roman" w:hAnsi="Times New Roman" w:cs="Times New Roman"/>
          <w:sz w:val="28"/>
          <w:szCs w:val="28"/>
        </w:rPr>
        <w:fldChar w:fldCharType="end"/>
      </w:r>
    </w:p>
    <w:p w14:paraId="3B8D318A" w14:textId="77777777" w:rsidR="00BC5563" w:rsidRPr="008D6B1F" w:rsidRDefault="00BC5563" w:rsidP="00BC556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D6B1F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8D6B1F">
        <w:rPr>
          <w:rFonts w:ascii="Times New Roman" w:hAnsi="Times New Roman" w:cs="Times New Roman"/>
          <w:sz w:val="28"/>
          <w:szCs w:val="28"/>
        </w:rPr>
        <w:fldChar w:fldCharType="begin"/>
      </w:r>
      <w:r w:rsidRPr="008D6B1F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8D6B1F">
        <w:rPr>
          <w:rFonts w:ascii="Times New Roman" w:hAnsi="Times New Roman" w:cs="Times New Roman"/>
          <w:sz w:val="28"/>
          <w:szCs w:val="28"/>
        </w:rPr>
        <w:fldChar w:fldCharType="separate"/>
      </w:r>
      <w:r w:rsidRPr="008D6B1F">
        <w:rPr>
          <w:rFonts w:ascii="Times New Roman" w:hAnsi="Times New Roman" w:cs="Times New Roman"/>
          <w:sz w:val="28"/>
          <w:szCs w:val="28"/>
        </w:rPr>
        <w:t>«=TAP_DOK_NUMURS»</w:t>
      </w:r>
      <w:r w:rsidRPr="008D6B1F">
        <w:rPr>
          <w:rFonts w:ascii="Times New Roman" w:hAnsi="Times New Roman" w:cs="Times New Roman"/>
          <w:sz w:val="28"/>
          <w:szCs w:val="28"/>
        </w:rPr>
        <w:fldChar w:fldCharType="end"/>
      </w:r>
    </w:p>
    <w:bookmarkEnd w:id="0"/>
    <w:p w14:paraId="4D5A1568" w14:textId="77777777" w:rsidR="00BC5563" w:rsidRPr="008D6B1F" w:rsidRDefault="00BC5563" w:rsidP="00BC5563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14:paraId="32CA480B" w14:textId="79D52362" w:rsidR="00051649" w:rsidRPr="008D6B1F" w:rsidRDefault="008D6B1F" w:rsidP="00BC5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8D6B1F">
        <w:rPr>
          <w:rFonts w:ascii="Times New Roman" w:eastAsia="Times New Roman" w:hAnsi="Times New Roman" w:cs="Times New Roman"/>
          <w:b/>
          <w:bCs/>
          <w:sz w:val="28"/>
          <w:szCs w:val="28"/>
        </w:rPr>
        <w:t>Komponenšu iegāde klasificētiem sakariem Ārlietu ministrijas un vēstniecību vajadzībām</w:t>
      </w:r>
    </w:p>
    <w:p w14:paraId="76814251" w14:textId="77777777" w:rsidR="00BC5563" w:rsidRPr="008D6B1F" w:rsidRDefault="00BC5563" w:rsidP="00BC5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074"/>
        <w:gridCol w:w="2174"/>
        <w:gridCol w:w="2268"/>
        <w:gridCol w:w="2551"/>
      </w:tblGrid>
      <w:tr w:rsidR="001C2347" w:rsidRPr="00BC5563" w14:paraId="41546E11" w14:textId="77777777" w:rsidTr="00BC5563">
        <w:tc>
          <w:tcPr>
            <w:tcW w:w="4248" w:type="dxa"/>
            <w:gridSpan w:val="2"/>
          </w:tcPr>
          <w:p w14:paraId="6ECD33AC" w14:textId="77777777" w:rsidR="00051649" w:rsidRPr="00BC5563" w:rsidRDefault="00051649" w:rsidP="00BC5563">
            <w:pPr>
              <w:rPr>
                <w:rFonts w:ascii="Times New Roman" w:eastAsia="Times New Roman" w:hAnsi="Times New Roman" w:cs="Times New Roman"/>
              </w:rPr>
            </w:pPr>
            <w:r w:rsidRPr="00BC55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Projekta īstenotājs</w:t>
            </w:r>
          </w:p>
        </w:tc>
        <w:tc>
          <w:tcPr>
            <w:tcW w:w="4819" w:type="dxa"/>
            <w:gridSpan w:val="2"/>
          </w:tcPr>
          <w:p w14:paraId="5144393B" w14:textId="6AA90D88" w:rsidR="00051649" w:rsidRPr="00BC5563" w:rsidRDefault="004C31F1" w:rsidP="00BC55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563">
              <w:rPr>
                <w:rFonts w:ascii="Times New Roman" w:eastAsia="Times New Roman" w:hAnsi="Times New Roman" w:cs="Times New Roman"/>
              </w:rPr>
              <w:t>Ārlietu ministrija</w:t>
            </w:r>
          </w:p>
        </w:tc>
      </w:tr>
      <w:tr w:rsidR="001C2347" w:rsidRPr="00BC5563" w14:paraId="776C800D" w14:textId="77777777" w:rsidTr="00BC5563">
        <w:tc>
          <w:tcPr>
            <w:tcW w:w="4248" w:type="dxa"/>
            <w:gridSpan w:val="2"/>
          </w:tcPr>
          <w:p w14:paraId="5F0F4FA6" w14:textId="77777777" w:rsidR="00051649" w:rsidRPr="00BC5563" w:rsidRDefault="00051649" w:rsidP="00BC5563">
            <w:pPr>
              <w:rPr>
                <w:rFonts w:ascii="Times New Roman" w:eastAsia="Times New Roman" w:hAnsi="Times New Roman" w:cs="Times New Roman"/>
              </w:rPr>
            </w:pPr>
            <w:r w:rsidRPr="00BC55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Projekta nosaukums</w:t>
            </w:r>
          </w:p>
        </w:tc>
        <w:tc>
          <w:tcPr>
            <w:tcW w:w="4819" w:type="dxa"/>
            <w:gridSpan w:val="2"/>
          </w:tcPr>
          <w:p w14:paraId="696F8C76" w14:textId="4B9D7B8A" w:rsidR="00051649" w:rsidRPr="00BC5563" w:rsidRDefault="004C31F1" w:rsidP="00BC55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563">
              <w:rPr>
                <w:rFonts w:ascii="Times New Roman" w:eastAsia="Times New Roman" w:hAnsi="Times New Roman" w:cs="Times New Roman"/>
              </w:rPr>
              <w:t xml:space="preserve">Komponenšu iegāde klasificētiem sakariem </w:t>
            </w:r>
            <w:r w:rsidR="00F8750A" w:rsidRPr="00BC5563">
              <w:rPr>
                <w:rFonts w:ascii="Times New Roman" w:eastAsia="Times New Roman" w:hAnsi="Times New Roman" w:cs="Times New Roman"/>
              </w:rPr>
              <w:t>Ārlietu ministrijas</w:t>
            </w:r>
            <w:r w:rsidRPr="00BC5563">
              <w:rPr>
                <w:rFonts w:ascii="Times New Roman" w:eastAsia="Times New Roman" w:hAnsi="Times New Roman" w:cs="Times New Roman"/>
              </w:rPr>
              <w:t xml:space="preserve"> un vēstniecību vajadzībām</w:t>
            </w:r>
          </w:p>
        </w:tc>
      </w:tr>
      <w:tr w:rsidR="001C2347" w:rsidRPr="00BC5563" w14:paraId="0AF8D505" w14:textId="77777777" w:rsidTr="00BC5563">
        <w:tc>
          <w:tcPr>
            <w:tcW w:w="4248" w:type="dxa"/>
            <w:gridSpan w:val="2"/>
          </w:tcPr>
          <w:p w14:paraId="18797639" w14:textId="77777777" w:rsidR="00051649" w:rsidRPr="00BC5563" w:rsidRDefault="00051649" w:rsidP="00BC5563">
            <w:pPr>
              <w:rPr>
                <w:rFonts w:ascii="Times New Roman" w:eastAsia="Times New Roman" w:hAnsi="Times New Roman" w:cs="Times New Roman"/>
              </w:rPr>
            </w:pPr>
            <w:r w:rsidRPr="00BC55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Finansējums (</w:t>
            </w:r>
            <w:r w:rsidRPr="00431FF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euro</w:t>
            </w:r>
            <w:r w:rsidRPr="00BC55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819" w:type="dxa"/>
            <w:gridSpan w:val="2"/>
          </w:tcPr>
          <w:p w14:paraId="06B93A28" w14:textId="3A54CFFE" w:rsidR="00051649" w:rsidRPr="00BC5563" w:rsidRDefault="00401A52" w:rsidP="00BC5563">
            <w:pPr>
              <w:rPr>
                <w:rFonts w:ascii="Times New Roman" w:eastAsia="Times New Roman" w:hAnsi="Times New Roman" w:cs="Times New Roman"/>
              </w:rPr>
            </w:pPr>
            <w:r w:rsidRPr="00BC5563">
              <w:rPr>
                <w:rFonts w:ascii="Times New Roman" w:eastAsia="Times New Roman" w:hAnsi="Times New Roman" w:cs="Times New Roman"/>
              </w:rPr>
              <w:t>1</w:t>
            </w:r>
            <w:r w:rsidR="00630E4B" w:rsidRPr="00BC5563">
              <w:rPr>
                <w:rFonts w:ascii="Times New Roman" w:eastAsia="Times New Roman" w:hAnsi="Times New Roman" w:cs="Times New Roman"/>
              </w:rPr>
              <w:t xml:space="preserve"> </w:t>
            </w:r>
            <w:r w:rsidRPr="00BC5563">
              <w:rPr>
                <w:rFonts w:ascii="Times New Roman" w:eastAsia="Times New Roman" w:hAnsi="Times New Roman" w:cs="Times New Roman"/>
              </w:rPr>
              <w:t>750</w:t>
            </w:r>
            <w:r w:rsidR="00630E4B" w:rsidRPr="00BC5563">
              <w:rPr>
                <w:rFonts w:ascii="Times New Roman" w:eastAsia="Times New Roman" w:hAnsi="Times New Roman" w:cs="Times New Roman"/>
              </w:rPr>
              <w:t xml:space="preserve"> </w:t>
            </w:r>
            <w:r w:rsidRPr="00BC5563">
              <w:rPr>
                <w:rFonts w:ascii="Times New Roman" w:eastAsia="Times New Roman" w:hAnsi="Times New Roman" w:cs="Times New Roman"/>
              </w:rPr>
              <w:t xml:space="preserve">798 </w:t>
            </w:r>
            <w:r w:rsidRPr="00431FF8">
              <w:rPr>
                <w:rFonts w:ascii="Times New Roman" w:eastAsia="Times New Roman" w:hAnsi="Times New Roman" w:cs="Times New Roman"/>
                <w:i/>
                <w:iCs/>
              </w:rPr>
              <w:t>euro</w:t>
            </w:r>
            <w:r w:rsidR="560D7FE5" w:rsidRPr="00BC5563">
              <w:rPr>
                <w:rFonts w:ascii="Times New Roman" w:eastAsia="Times New Roman" w:hAnsi="Times New Roman" w:cs="Times New Roman"/>
              </w:rPr>
              <w:t>,</w:t>
            </w:r>
            <w:r w:rsidR="560D7FE5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tajā skaitā Eiropas Reģionālās attīstības fonda finansējums 1 488 178 </w:t>
            </w:r>
            <w:r w:rsidR="560D7FE5" w:rsidRPr="00431FF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>euro</w:t>
            </w:r>
            <w:r w:rsidR="560D7FE5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un nacionālais finansējums 262 620 </w:t>
            </w:r>
            <w:r w:rsidR="560D7FE5" w:rsidRPr="00431FF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>euro</w:t>
            </w:r>
          </w:p>
        </w:tc>
      </w:tr>
      <w:tr w:rsidR="00051649" w:rsidRPr="00BC5563" w14:paraId="2BC9D1A0" w14:textId="77777777" w:rsidTr="00BC5563">
        <w:tc>
          <w:tcPr>
            <w:tcW w:w="9067" w:type="dxa"/>
            <w:gridSpan w:val="4"/>
          </w:tcPr>
          <w:p w14:paraId="24880EC3" w14:textId="77777777" w:rsidR="0074129A" w:rsidRPr="00BC5563" w:rsidRDefault="0074129A" w:rsidP="00BC556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0710D50C" w14:textId="2C89261E" w:rsidR="00051649" w:rsidRPr="00BC5563" w:rsidRDefault="00051649" w:rsidP="00BC55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C55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Projekta mērķis un risināmā problēma </w:t>
            </w:r>
            <w:r w:rsidRPr="00BC5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(līdz 1000 rakstu zīmēm)</w:t>
            </w:r>
          </w:p>
        </w:tc>
      </w:tr>
      <w:tr w:rsidR="00051649" w:rsidRPr="00BC5563" w14:paraId="3E281B18" w14:textId="77777777" w:rsidTr="00BC5563">
        <w:tc>
          <w:tcPr>
            <w:tcW w:w="9067" w:type="dxa"/>
            <w:gridSpan w:val="4"/>
          </w:tcPr>
          <w:p w14:paraId="787BBDAA" w14:textId="1CB5022C" w:rsidR="00051649" w:rsidRPr="00BC5563" w:rsidRDefault="000E1B5B" w:rsidP="00BC556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>M</w:t>
            </w:r>
            <w:r w:rsidR="00F8750A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>inistru kabineta</w:t>
            </w:r>
            <w:r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CE16A4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19.12.2023. </w:t>
            </w:r>
            <w:r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>noteikum</w:t>
            </w:r>
            <w:r w:rsidR="00CE16A4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>u</w:t>
            </w:r>
            <w:r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Nr.822</w:t>
            </w:r>
            <w:r w:rsidR="00CE16A4" w:rsidRPr="00BC5563">
              <w:rPr>
                <w:rStyle w:val="FootnoteReference"/>
                <w:rFonts w:ascii="Times New Roman" w:eastAsia="Times New Roman" w:hAnsi="Times New Roman" w:cs="Times New Roman"/>
                <w:color w:val="000000" w:themeColor="text1"/>
              </w:rPr>
              <w:footnoteReference w:id="2"/>
            </w:r>
            <w:r w:rsidR="008A02DE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7. punktā </w:t>
            </w:r>
            <w:r w:rsidR="008A02DE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>noteiktaj</w:t>
            </w:r>
            <w:r w:rsidR="00804CF4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>ā</w:t>
            </w:r>
            <w:r w:rsidR="008A02DE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m </w:t>
            </w:r>
            <w:r w:rsidR="00804CF4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prasībām </w:t>
            </w:r>
            <w:r w:rsidR="008A02DE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atbilstošu </w:t>
            </w:r>
            <w:r w:rsidR="007517C9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>k</w:t>
            </w:r>
            <w:r w:rsidR="00401A52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lasificēto </w:t>
            </w:r>
            <w:r w:rsidR="008A02DE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informācija apmaiņas sistēmu </w:t>
            </w:r>
            <w:r w:rsidR="00401A52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stiprināšana diplomātiskajā dienestā. Bez </w:t>
            </w:r>
            <w:r w:rsidR="007517C9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>paaugstinātas</w:t>
            </w:r>
            <w:r w:rsidR="00401A52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droš</w:t>
            </w:r>
            <w:r w:rsidR="00BB2710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>ības</w:t>
            </w:r>
            <w:r w:rsidR="00401A52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un pieejam</w:t>
            </w:r>
            <w:r w:rsidR="00BB2710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ības mūsdienu apdraudējuma apstākļos </w:t>
            </w:r>
            <w:r w:rsidR="00401A52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>Ārlietu ministrijas kopējā informācijas komunikāciju sistēma</w:t>
            </w:r>
            <w:r w:rsidR="007517C9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vairs</w:t>
            </w:r>
            <w:r w:rsidR="00401A52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7517C9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>nevar nodrošināt</w:t>
            </w:r>
            <w:r w:rsidR="00BB2710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pilnvērtīgu</w:t>
            </w:r>
            <w:r w:rsidR="00401A52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iespēju diplomātiskajam dienestam aizstāvēt valsts suverēnās intereses, tajā skaitā valsts apdraudējuma gadījumā. </w:t>
            </w:r>
          </w:p>
        </w:tc>
      </w:tr>
      <w:tr w:rsidR="00051649" w:rsidRPr="00BC5563" w14:paraId="6DD5EF3E" w14:textId="77777777" w:rsidTr="00BC5563">
        <w:tc>
          <w:tcPr>
            <w:tcW w:w="9067" w:type="dxa"/>
            <w:gridSpan w:val="4"/>
          </w:tcPr>
          <w:p w14:paraId="23A436C5" w14:textId="4A92AA38" w:rsidR="00051649" w:rsidRPr="00BC5563" w:rsidRDefault="00051649" w:rsidP="00BC556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BC55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Galvenās projekta darbības</w:t>
            </w:r>
            <w:r w:rsidR="008626AC" w:rsidRPr="00BC55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un ieguvumi </w:t>
            </w:r>
            <w:r w:rsidR="5867DD07" w:rsidRPr="00BC55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(</w:t>
            </w:r>
            <w:r w:rsidR="5867DD07" w:rsidRPr="00BC5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līdz 1000 rakstu zīmēm)</w:t>
            </w:r>
          </w:p>
        </w:tc>
      </w:tr>
      <w:tr w:rsidR="00051649" w:rsidRPr="00BC5563" w14:paraId="0F8471C2" w14:textId="77777777" w:rsidTr="00BC5563">
        <w:tc>
          <w:tcPr>
            <w:tcW w:w="9067" w:type="dxa"/>
            <w:gridSpan w:val="4"/>
          </w:tcPr>
          <w:p w14:paraId="76B8182D" w14:textId="2A0A9A9B" w:rsidR="00051649" w:rsidRPr="00BC5563" w:rsidRDefault="004C31F1" w:rsidP="00BC556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>Projektā paredzēts iegādāties</w:t>
            </w:r>
            <w:r w:rsidR="00630E4B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kompetento iestāžu sertificētas</w:t>
            </w:r>
            <w:r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komponentes klasificētiem sakariem, kas stiprinās klasificēto sakaru iespējas diplomātiskajā dienestā.</w:t>
            </w:r>
          </w:p>
        </w:tc>
      </w:tr>
      <w:tr w:rsidR="00051649" w:rsidRPr="00BC5563" w14:paraId="72F72172" w14:textId="77777777" w:rsidTr="00BC5563">
        <w:tc>
          <w:tcPr>
            <w:tcW w:w="9067" w:type="dxa"/>
            <w:gridSpan w:val="4"/>
          </w:tcPr>
          <w:p w14:paraId="670CD93F" w14:textId="140381E4" w:rsidR="00051649" w:rsidRPr="00BC5563" w:rsidRDefault="00051649" w:rsidP="00BC55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C55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Sasniedzamie rezultāti</w:t>
            </w:r>
            <w:r w:rsidRPr="00BC5563">
              <w:rPr>
                <w:rStyle w:val="FootnoteReference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footnoteReference w:id="3"/>
            </w:r>
          </w:p>
        </w:tc>
      </w:tr>
      <w:tr w:rsidR="001C2347" w:rsidRPr="00BC5563" w14:paraId="38CEF9CD" w14:textId="77777777" w:rsidTr="00BC5563">
        <w:tc>
          <w:tcPr>
            <w:tcW w:w="2074" w:type="dxa"/>
          </w:tcPr>
          <w:p w14:paraId="0DCB1145" w14:textId="141868CC" w:rsidR="00051649" w:rsidRPr="00BC5563" w:rsidRDefault="00051649" w:rsidP="00BC556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6"/>
                <w:szCs w:val="16"/>
                <w:lang w:eastAsia="lv-LV"/>
                <w14:ligatures w14:val="none"/>
              </w:rPr>
            </w:pPr>
            <w:r w:rsidRPr="00BC556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6"/>
                <w:szCs w:val="16"/>
                <w:lang w:eastAsia="lv-LV"/>
                <w14:ligatures w14:val="none"/>
              </w:rPr>
              <w:t>Projekta sasniedzamie rezultāti</w:t>
            </w:r>
          </w:p>
          <w:p w14:paraId="42624B79" w14:textId="77777777" w:rsidR="00051649" w:rsidRPr="00BC5563" w:rsidRDefault="00051649" w:rsidP="00BC5563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174" w:type="dxa"/>
          </w:tcPr>
          <w:p w14:paraId="4FF63EC4" w14:textId="7A342215" w:rsidR="00051649" w:rsidRPr="00BC5563" w:rsidRDefault="001C2347" w:rsidP="00BC5563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C556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6"/>
                <w:szCs w:val="16"/>
                <w:lang w:eastAsia="lv-LV"/>
                <w14:ligatures w14:val="none"/>
              </w:rPr>
              <w:t>Rezultāta r</w:t>
            </w:r>
            <w:r w:rsidR="00051649" w:rsidRPr="00BC556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6"/>
                <w:szCs w:val="16"/>
                <w:lang w:eastAsia="lv-LV"/>
                <w14:ligatures w14:val="none"/>
              </w:rPr>
              <w:t>ādītāja mērī</w:t>
            </w:r>
            <w:r w:rsidR="00937A47" w:rsidRPr="00BC556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6"/>
                <w:szCs w:val="16"/>
                <w:lang w:eastAsia="lv-LV"/>
                <w14:ligatures w14:val="none"/>
              </w:rPr>
              <w:t xml:space="preserve">jums </w:t>
            </w:r>
            <w:r w:rsidR="00051649" w:rsidRPr="00BC556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6"/>
                <w:szCs w:val="16"/>
                <w:lang w:eastAsia="lv-LV"/>
                <w14:ligatures w14:val="none"/>
              </w:rPr>
              <w:t>(iekļaujot norādi par to, kas un kā tiek mērīts)</w:t>
            </w:r>
          </w:p>
        </w:tc>
        <w:tc>
          <w:tcPr>
            <w:tcW w:w="2268" w:type="dxa"/>
          </w:tcPr>
          <w:p w14:paraId="34D2CEEE" w14:textId="77777777" w:rsidR="00051649" w:rsidRPr="00BC5563" w:rsidRDefault="00051649" w:rsidP="00BC5563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C556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6"/>
                <w:szCs w:val="16"/>
                <w:lang w:eastAsia="lv-LV"/>
                <w14:ligatures w14:val="none"/>
              </w:rPr>
              <w:t>Vērtība (esošā un plānotā)  </w:t>
            </w:r>
          </w:p>
        </w:tc>
        <w:tc>
          <w:tcPr>
            <w:tcW w:w="2551" w:type="dxa"/>
          </w:tcPr>
          <w:p w14:paraId="16593F41" w14:textId="77777777" w:rsidR="00051649" w:rsidRPr="00BC5563" w:rsidRDefault="00051649" w:rsidP="00BC556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6"/>
                <w:szCs w:val="16"/>
                <w:lang w:eastAsia="lv-LV"/>
                <w14:ligatures w14:val="none"/>
              </w:rPr>
            </w:pPr>
            <w:r w:rsidRPr="00BC556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6"/>
                <w:szCs w:val="16"/>
                <w:lang w:eastAsia="lv-LV"/>
                <w14:ligatures w14:val="none"/>
              </w:rPr>
              <w:t>Sasniegšanas laiks (gads)</w:t>
            </w:r>
          </w:p>
          <w:p w14:paraId="78DC5C54" w14:textId="77777777" w:rsidR="00051649" w:rsidRPr="00BC5563" w:rsidRDefault="00051649" w:rsidP="00BC5563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1C2347" w:rsidRPr="00BC5563" w14:paraId="41145344" w14:textId="77777777" w:rsidTr="00BC5563">
        <w:tc>
          <w:tcPr>
            <w:tcW w:w="2074" w:type="dxa"/>
          </w:tcPr>
          <w:p w14:paraId="77520DE7" w14:textId="7A760574" w:rsidR="00051649" w:rsidRPr="00BC5563" w:rsidRDefault="004C31F1" w:rsidP="00BC5563">
            <w:pPr>
              <w:pStyle w:val="ListParagraph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>Stiprinātas klasificēto sakaru iespējas diplomātiskajā dienestā</w:t>
            </w:r>
          </w:p>
        </w:tc>
        <w:tc>
          <w:tcPr>
            <w:tcW w:w="2174" w:type="dxa"/>
          </w:tcPr>
          <w:p w14:paraId="21EC4E5B" w14:textId="56BF4A39" w:rsidR="00051649" w:rsidRPr="00BC5563" w:rsidRDefault="00686478" w:rsidP="00BC556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>Veiksmīgu darbību kopums sasniedzamajam rezultātam</w:t>
            </w:r>
            <w:r w:rsidR="00630E4B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>, ka</w:t>
            </w:r>
            <w:r w:rsidR="007517C9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>s</w:t>
            </w:r>
            <w:r w:rsidR="00630E4B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balstīts uz kompetento iestāžu atzinumu</w:t>
            </w:r>
            <w:r w:rsidR="007517C9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par procentuālo izpildi, no saskaņotā apjoma</w:t>
            </w:r>
          </w:p>
        </w:tc>
        <w:tc>
          <w:tcPr>
            <w:tcW w:w="2268" w:type="dxa"/>
          </w:tcPr>
          <w:p w14:paraId="03EF1108" w14:textId="18B07FCF" w:rsidR="00686478" w:rsidRPr="00BC5563" w:rsidRDefault="00686478" w:rsidP="00BC556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Kompetento iestāžu apliecinājums par veiksmīgu darbību kopumu konkrētā projekta tvērumā. </w:t>
            </w:r>
          </w:p>
          <w:p w14:paraId="0186C138" w14:textId="1D403119" w:rsidR="00686478" w:rsidRPr="00BC5563" w:rsidRDefault="00686478" w:rsidP="00BC556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>Esošā – 0, plānotā  - 1.</w:t>
            </w:r>
          </w:p>
        </w:tc>
        <w:tc>
          <w:tcPr>
            <w:tcW w:w="2551" w:type="dxa"/>
          </w:tcPr>
          <w:p w14:paraId="29AF31C0" w14:textId="3523DCB4" w:rsidR="00051649" w:rsidRPr="00BC5563" w:rsidRDefault="00BB2710" w:rsidP="00BC556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>2028.gads</w:t>
            </w:r>
          </w:p>
        </w:tc>
      </w:tr>
      <w:tr w:rsidR="00051649" w:rsidRPr="00BC5563" w14:paraId="458D6E1E" w14:textId="77777777" w:rsidTr="00BC5563">
        <w:tc>
          <w:tcPr>
            <w:tcW w:w="9067" w:type="dxa"/>
            <w:gridSpan w:val="4"/>
          </w:tcPr>
          <w:p w14:paraId="262DC93A" w14:textId="6A5AC1EE" w:rsidR="00051649" w:rsidRPr="00BC5563" w:rsidRDefault="33CE1CD8" w:rsidP="00BC55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C55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IKT risinājumu uzskaitījums (i</w:t>
            </w:r>
            <w:r w:rsidR="00051649" w:rsidRPr="00BC55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znākuma rādītāji</w:t>
            </w:r>
            <w:r w:rsidR="00051649" w:rsidRPr="00BC5563">
              <w:rPr>
                <w:rStyle w:val="FootnoteReference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footnoteReference w:id="4"/>
            </w:r>
            <w:r w:rsidR="766F4A40" w:rsidRPr="00BC55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) </w:t>
            </w:r>
          </w:p>
        </w:tc>
      </w:tr>
      <w:tr w:rsidR="00C712C4" w:rsidRPr="00BC5563" w14:paraId="0A663F77" w14:textId="77777777" w:rsidTr="00BC5563">
        <w:tc>
          <w:tcPr>
            <w:tcW w:w="9067" w:type="dxa"/>
            <w:gridSpan w:val="4"/>
          </w:tcPr>
          <w:p w14:paraId="5B63454B" w14:textId="160CE7A8" w:rsidR="00223C83" w:rsidRPr="00BC5563" w:rsidRDefault="00746E19" w:rsidP="00BC556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>N</w:t>
            </w:r>
            <w:r w:rsidR="00686478" w:rsidRPr="00BC5563">
              <w:rPr>
                <w:rFonts w:ascii="Times New Roman" w:eastAsia="Times New Roman" w:hAnsi="Times New Roman" w:cs="Times New Roman"/>
                <w:color w:val="000000" w:themeColor="text1"/>
              </w:rPr>
              <w:t>odrošināta diplomātiskā dienesta  informācijas un komunikācijas tehnoloģiju risinājumu kiberdrošības paaugstināšana</w:t>
            </w:r>
            <w:r w:rsidR="00223C83" w:rsidRPr="00BC55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051649" w:rsidRPr="00BC5563" w14:paraId="7A121F80" w14:textId="77777777" w:rsidTr="00BC5563">
        <w:tc>
          <w:tcPr>
            <w:tcW w:w="9067" w:type="dxa"/>
            <w:gridSpan w:val="4"/>
          </w:tcPr>
          <w:p w14:paraId="03F8C7B5" w14:textId="77777777" w:rsidR="00051649" w:rsidRPr="00BC5563" w:rsidRDefault="00051649" w:rsidP="00BC55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C55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Indikatīvie sadarbības partneri </w:t>
            </w:r>
            <w:r w:rsidRPr="00BC5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(ja attiecināms)</w:t>
            </w:r>
          </w:p>
        </w:tc>
      </w:tr>
      <w:tr w:rsidR="00051649" w:rsidRPr="00BC5563" w14:paraId="1611E06B" w14:textId="77777777" w:rsidTr="00BC5563">
        <w:tc>
          <w:tcPr>
            <w:tcW w:w="9067" w:type="dxa"/>
            <w:gridSpan w:val="4"/>
          </w:tcPr>
          <w:p w14:paraId="244F6CE9" w14:textId="2D97CEE9" w:rsidR="00051649" w:rsidRPr="00BC5563" w:rsidRDefault="00D65D45" w:rsidP="00BC55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n/a</w:t>
            </w:r>
          </w:p>
        </w:tc>
      </w:tr>
      <w:tr w:rsidR="00051649" w:rsidRPr="00BC5563" w14:paraId="5F1D7107" w14:textId="77777777" w:rsidTr="00BC5563">
        <w:tc>
          <w:tcPr>
            <w:tcW w:w="9067" w:type="dxa"/>
            <w:gridSpan w:val="4"/>
          </w:tcPr>
          <w:p w14:paraId="46DB1E12" w14:textId="1046DF56" w:rsidR="00051649" w:rsidRPr="00BC5563" w:rsidRDefault="00051649" w:rsidP="00BC556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C55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Cita būtiska informācija </w:t>
            </w:r>
            <w:r w:rsidR="38EB02D3" w:rsidRPr="00BC5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(tajā skaitā, informācija par projekt</w:t>
            </w:r>
            <w:r w:rsidR="68D6FB97" w:rsidRPr="00BC5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38EB02D3" w:rsidRPr="00BC5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rezultātu </w:t>
            </w:r>
            <w:r w:rsidR="1D743FC9" w:rsidRPr="00BC5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uzturēšanu)</w:t>
            </w:r>
          </w:p>
        </w:tc>
      </w:tr>
      <w:tr w:rsidR="00B552FE" w:rsidRPr="00BC5563" w14:paraId="2CCB652D" w14:textId="77777777" w:rsidTr="00431FF8">
        <w:trPr>
          <w:trHeight w:val="697"/>
        </w:trPr>
        <w:tc>
          <w:tcPr>
            <w:tcW w:w="9067" w:type="dxa"/>
            <w:gridSpan w:val="4"/>
          </w:tcPr>
          <w:p w14:paraId="5C12AACF" w14:textId="2CA85C5C" w:rsidR="00B552FE" w:rsidRPr="00BC5563" w:rsidRDefault="00630E4B" w:rsidP="00BC556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Komponentes</w:t>
            </w:r>
            <w:r w:rsidR="007517C9" w:rsidRPr="00BC5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nākamajos gados</w:t>
            </w:r>
            <w:r w:rsidRPr="00BC5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tiks uzturētas </w:t>
            </w:r>
            <w:r w:rsidR="00D65D45" w:rsidRPr="00BC5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Ārlietu ministrijas</w:t>
            </w:r>
            <w:r w:rsidRPr="00BC5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budžeta ietvaros</w:t>
            </w:r>
            <w:r w:rsidR="00094985" w:rsidRPr="00BC5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(prognozētā summa </w:t>
            </w:r>
            <w:r w:rsidR="008202E0" w:rsidRPr="00BC5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094985" w:rsidRPr="00BC5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16,700 EUR</w:t>
            </w:r>
            <w:r w:rsidR="004306A2" w:rsidRPr="00BC5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gadā).</w:t>
            </w:r>
          </w:p>
          <w:p w14:paraId="3A74C58C" w14:textId="0350E5CF" w:rsidR="00B552FE" w:rsidRPr="00BC5563" w:rsidRDefault="73F21AF4" w:rsidP="00BC556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C5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Projekta ietvaros sniegtais atbalsts tiks izmantots finansējuma saņēmēja valsts deleģēto funkciju izpildei, neveicot saimniecisko darbību. Atbalsts tam nav kvalificējams kā atbalsts saimnieciskai darbībai, un attiecīgi projekts nav jāvērtē atbilstoši</w:t>
            </w:r>
            <w:r w:rsidR="2ED84552" w:rsidRPr="00BC5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Komercdarbības atbalsta kontroles likuma</w:t>
            </w:r>
            <w:r w:rsidRPr="00BC5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5. pantā noteiktajām komercdarbības atbalstu raksturojošām pazīmēm.</w:t>
            </w:r>
          </w:p>
        </w:tc>
      </w:tr>
      <w:tr w:rsidR="00813AAA" w:rsidRPr="00BC5563" w14:paraId="150D98EB" w14:textId="77777777" w:rsidTr="00BC5563">
        <w:tc>
          <w:tcPr>
            <w:tcW w:w="9067" w:type="dxa"/>
            <w:gridSpan w:val="4"/>
          </w:tcPr>
          <w:p w14:paraId="017232A5" w14:textId="67108D68" w:rsidR="00813AAA" w:rsidRPr="00BC5563" w:rsidRDefault="55E44557" w:rsidP="00BC5563">
            <w:pPr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</w:pPr>
            <w:r w:rsidRPr="00BC556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lastRenderedPageBreak/>
              <w:t>N</w:t>
            </w:r>
            <w:r w:rsidR="00813AAA" w:rsidRPr="00BC556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 xml:space="preserve">orāde, </w:t>
            </w:r>
            <w:r w:rsidR="00690920" w:rsidRPr="00BC556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>uz kuriem IKT risinājumiem attiecinā</w:t>
            </w:r>
            <w:r w:rsidR="00813AAA" w:rsidRPr="00BC556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>mas</w:t>
            </w:r>
            <w:r w:rsidR="00F90589" w:rsidRPr="00BC556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 xml:space="preserve"> </w:t>
            </w:r>
            <w:r w:rsidR="471F1805" w:rsidRPr="00BC556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>MK 04.07.2023. noteikumu Nr.</w:t>
            </w:r>
            <w:r w:rsidR="00F90589" w:rsidRPr="00BC556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>368 prasības</w:t>
            </w:r>
            <w:r w:rsidR="44EF378F" w:rsidRPr="00BC556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24"/>
                <w:szCs w:val="24"/>
              </w:rPr>
              <w:t xml:space="preserve"> (aizpilda VARAM)</w:t>
            </w:r>
          </w:p>
        </w:tc>
      </w:tr>
      <w:tr w:rsidR="00F90589" w:rsidRPr="00BC5563" w14:paraId="1F89704A" w14:textId="77777777" w:rsidTr="00BC5563">
        <w:tc>
          <w:tcPr>
            <w:tcW w:w="9067" w:type="dxa"/>
            <w:gridSpan w:val="4"/>
          </w:tcPr>
          <w:p w14:paraId="2680354C" w14:textId="6E4E373D" w:rsidR="00F90589" w:rsidRPr="00BC5563" w:rsidRDefault="00D65D45" w:rsidP="00BC5563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BC556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n/a</w:t>
            </w:r>
          </w:p>
        </w:tc>
      </w:tr>
    </w:tbl>
    <w:p w14:paraId="19AD7A9E" w14:textId="77777777" w:rsidR="00051649" w:rsidRPr="00BC5563" w:rsidRDefault="00051649" w:rsidP="00BC55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51649" w:rsidRPr="00BC5563" w:rsidSect="007E1B1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44E1A" w14:textId="77777777" w:rsidR="008412FF" w:rsidRDefault="008412FF" w:rsidP="00E15611">
      <w:pPr>
        <w:spacing w:after="0" w:line="240" w:lineRule="auto"/>
      </w:pPr>
      <w:r>
        <w:separator/>
      </w:r>
    </w:p>
  </w:endnote>
  <w:endnote w:type="continuationSeparator" w:id="0">
    <w:p w14:paraId="40E205E8" w14:textId="77777777" w:rsidR="008412FF" w:rsidRDefault="008412FF" w:rsidP="00E15611">
      <w:pPr>
        <w:spacing w:after="0" w:line="240" w:lineRule="auto"/>
      </w:pPr>
      <w:r>
        <w:continuationSeparator/>
      </w:r>
    </w:p>
  </w:endnote>
  <w:endnote w:type="continuationNotice" w:id="1">
    <w:p w14:paraId="186019C5" w14:textId="77777777" w:rsidR="008412FF" w:rsidRDefault="008412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5BF1F" w14:textId="259A6231" w:rsidR="00F7390C" w:rsidRPr="00F7390C" w:rsidRDefault="00F7390C">
    <w:pPr>
      <w:pStyle w:val="Footer"/>
      <w:rPr>
        <w:rFonts w:ascii="Times New Roman" w:hAnsi="Times New Roman" w:cs="Times New Roman"/>
        <w:sz w:val="16"/>
        <w:szCs w:val="16"/>
      </w:rPr>
    </w:pPr>
    <w:r w:rsidRPr="003E6157">
      <w:rPr>
        <w:rFonts w:ascii="Times New Roman" w:hAnsi="Times New Roman" w:cs="Times New Roman"/>
        <w:sz w:val="16"/>
        <w:szCs w:val="16"/>
      </w:rPr>
      <w:t>R1094_5p</w:t>
    </w:r>
    <w:r>
      <w:rPr>
        <w:rFonts w:ascii="Times New Roman" w:hAnsi="Times New Roman" w:cs="Times New Roman"/>
        <w:sz w:val="16"/>
        <w:szCs w:val="16"/>
      </w:rPr>
      <w:t>3_VARAM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3786A" w14:textId="4395E3E0" w:rsidR="00F7390C" w:rsidRPr="00F7390C" w:rsidRDefault="00F7390C">
    <w:pPr>
      <w:pStyle w:val="Footer"/>
      <w:rPr>
        <w:rFonts w:ascii="Times New Roman" w:hAnsi="Times New Roman" w:cs="Times New Roman"/>
        <w:sz w:val="16"/>
        <w:szCs w:val="16"/>
      </w:rPr>
    </w:pPr>
    <w:r w:rsidRPr="003E6157">
      <w:rPr>
        <w:rFonts w:ascii="Times New Roman" w:hAnsi="Times New Roman" w:cs="Times New Roman"/>
        <w:sz w:val="16"/>
        <w:szCs w:val="16"/>
      </w:rPr>
      <w:t>R1094_5p</w:t>
    </w:r>
    <w:r>
      <w:rPr>
        <w:rFonts w:ascii="Times New Roman" w:hAnsi="Times New Roman" w:cs="Times New Roman"/>
        <w:sz w:val="16"/>
        <w:szCs w:val="16"/>
      </w:rPr>
      <w:t>3</w:t>
    </w:r>
    <w:r>
      <w:rPr>
        <w:rFonts w:ascii="Times New Roman" w:hAnsi="Times New Roman" w:cs="Times New Roman"/>
        <w:sz w:val="16"/>
        <w:szCs w:val="16"/>
      </w:rPr>
      <w:t>_VARAM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4C5C2" w14:textId="77777777" w:rsidR="008412FF" w:rsidRDefault="008412FF" w:rsidP="00E15611">
      <w:pPr>
        <w:spacing w:after="0" w:line="240" w:lineRule="auto"/>
      </w:pPr>
      <w:r>
        <w:separator/>
      </w:r>
    </w:p>
  </w:footnote>
  <w:footnote w:type="continuationSeparator" w:id="0">
    <w:p w14:paraId="1AA789B9" w14:textId="77777777" w:rsidR="008412FF" w:rsidRDefault="008412FF" w:rsidP="00E15611">
      <w:pPr>
        <w:spacing w:after="0" w:line="240" w:lineRule="auto"/>
      </w:pPr>
      <w:r>
        <w:continuationSeparator/>
      </w:r>
    </w:p>
  </w:footnote>
  <w:footnote w:type="continuationNotice" w:id="1">
    <w:p w14:paraId="5053D84D" w14:textId="77777777" w:rsidR="008412FF" w:rsidRDefault="008412FF">
      <w:pPr>
        <w:spacing w:after="0" w:line="240" w:lineRule="auto"/>
      </w:pPr>
    </w:p>
  </w:footnote>
  <w:footnote w:id="2">
    <w:p w14:paraId="672114F8" w14:textId="6CEF4806" w:rsidR="00CE16A4" w:rsidRPr="00D65D45" w:rsidRDefault="00CE16A4">
      <w:pPr>
        <w:pStyle w:val="FootnoteText"/>
        <w:rPr>
          <w:rFonts w:ascii="Times New Roman" w:hAnsi="Times New Roman" w:cs="Times New Roman"/>
        </w:rPr>
      </w:pPr>
      <w:r w:rsidRPr="00D65D45">
        <w:rPr>
          <w:rStyle w:val="FootnoteReference"/>
          <w:rFonts w:ascii="Times New Roman" w:hAnsi="Times New Roman" w:cs="Times New Roman"/>
        </w:rPr>
        <w:footnoteRef/>
      </w:r>
      <w:r w:rsidRPr="00D65D45">
        <w:rPr>
          <w:rFonts w:ascii="Times New Roman" w:hAnsi="Times New Roman" w:cs="Times New Roman"/>
        </w:rPr>
        <w:t xml:space="preserve"> </w:t>
      </w:r>
      <w:r w:rsidR="00D65D45" w:rsidRPr="00D65D45">
        <w:rPr>
          <w:rFonts w:ascii="Times New Roman" w:hAnsi="Times New Roman" w:cs="Times New Roman"/>
        </w:rPr>
        <w:t>“Valsts noslēpuma, Ziemeļatlantijas līguma organizācijas, Eiropas Savienības un ārvalstu institūciju klasificētās informācijas aizsardzības noteikumi”</w:t>
      </w:r>
    </w:p>
  </w:footnote>
  <w:footnote w:id="3">
    <w:p w14:paraId="535B607D" w14:textId="5DE67B72" w:rsidR="00051649" w:rsidRPr="00223C83" w:rsidRDefault="00051649" w:rsidP="00051649">
      <w:pPr>
        <w:pStyle w:val="FootnoteText"/>
        <w:jc w:val="both"/>
        <w:rPr>
          <w:rFonts w:ascii="Times New Roman" w:hAnsi="Times New Roman" w:cs="Times New Roman"/>
        </w:rPr>
      </w:pPr>
      <w:r w:rsidRPr="00223C83">
        <w:rPr>
          <w:rStyle w:val="FootnoteReference"/>
          <w:rFonts w:ascii="Times New Roman" w:hAnsi="Times New Roman" w:cs="Times New Roman"/>
        </w:rPr>
        <w:footnoteRef/>
      </w:r>
      <w:r w:rsidRPr="00223C83">
        <w:rPr>
          <w:rFonts w:ascii="Times New Roman" w:hAnsi="Times New Roman" w:cs="Times New Roman"/>
        </w:rPr>
        <w:t xml:space="preserve"> Uzskaitām</w:t>
      </w:r>
      <w:r w:rsidR="0004500D" w:rsidRPr="00223C83">
        <w:rPr>
          <w:rFonts w:ascii="Times New Roman" w:hAnsi="Times New Roman" w:cs="Times New Roman"/>
        </w:rPr>
        <w:t>i</w:t>
      </w:r>
      <w:r w:rsidRPr="00223C83">
        <w:rPr>
          <w:rFonts w:ascii="Times New Roman" w:hAnsi="Times New Roman" w:cs="Times New Roman"/>
        </w:rPr>
        <w:t xml:space="preserve"> tieši uz kiberdrošības paaugstināšanu</w:t>
      </w:r>
      <w:r w:rsidR="0008666C" w:rsidRPr="00223C83">
        <w:rPr>
          <w:rFonts w:ascii="Times New Roman" w:hAnsi="Times New Roman" w:cs="Times New Roman"/>
        </w:rPr>
        <w:t xml:space="preserve"> vērst</w:t>
      </w:r>
      <w:r w:rsidR="0004500D" w:rsidRPr="00223C83">
        <w:rPr>
          <w:rFonts w:ascii="Times New Roman" w:hAnsi="Times New Roman" w:cs="Times New Roman"/>
        </w:rPr>
        <w:t xml:space="preserve">o darbību </w:t>
      </w:r>
      <w:r w:rsidR="0008666C" w:rsidRPr="00223C83">
        <w:rPr>
          <w:rFonts w:ascii="Times New Roman" w:hAnsi="Times New Roman" w:cs="Times New Roman"/>
        </w:rPr>
        <w:t>rādītāji</w:t>
      </w:r>
      <w:r w:rsidRPr="00223C83">
        <w:rPr>
          <w:rFonts w:ascii="Times New Roman" w:hAnsi="Times New Roman" w:cs="Times New Roman"/>
        </w:rPr>
        <w:t xml:space="preserve">, vienlaicīgi ņemot vērā, ka gala iekārtu un licenču iegādes pamatotība un samērīgums ERAF 1.3.1.3. pasākuma mērķu sasniegšanai tiks atsevišķi vērtēts. </w:t>
      </w:r>
    </w:p>
  </w:footnote>
  <w:footnote w:id="4">
    <w:p w14:paraId="5130D4DE" w14:textId="2B38F9D6" w:rsidR="000520A5" w:rsidRPr="00223C83" w:rsidRDefault="00051649" w:rsidP="00051649">
      <w:pPr>
        <w:pStyle w:val="FootnoteText"/>
        <w:jc w:val="both"/>
        <w:rPr>
          <w:rFonts w:ascii="Times New Roman" w:hAnsi="Times New Roman" w:cs="Times New Roman"/>
        </w:rPr>
      </w:pPr>
      <w:r w:rsidRPr="00223C83">
        <w:rPr>
          <w:rStyle w:val="FootnoteReference"/>
          <w:rFonts w:ascii="Times New Roman" w:hAnsi="Times New Roman" w:cs="Times New Roman"/>
        </w:rPr>
        <w:footnoteRef/>
      </w:r>
      <w:r w:rsidRPr="00223C83">
        <w:rPr>
          <w:rFonts w:ascii="Times New Roman" w:hAnsi="Times New Roman" w:cs="Times New Roman"/>
        </w:rPr>
        <w:t xml:space="preserve"> </w:t>
      </w:r>
      <w:r w:rsidR="005C2AF3" w:rsidRPr="00223C83">
        <w:rPr>
          <w:rFonts w:ascii="Times New Roman" w:hAnsi="Times New Roman" w:cs="Times New Roman"/>
        </w:rPr>
        <w:t xml:space="preserve">Atbilstoši Ministru kabineta </w:t>
      </w:r>
      <w:r w:rsidR="005C2AF3">
        <w:rPr>
          <w:rFonts w:ascii="Times New Roman" w:hAnsi="Times New Roman" w:cs="Times New Roman"/>
        </w:rPr>
        <w:t xml:space="preserve">2025.gada 27.maija </w:t>
      </w:r>
      <w:r w:rsidR="005C2AF3" w:rsidRPr="00223C83">
        <w:rPr>
          <w:rFonts w:ascii="Times New Roman" w:hAnsi="Times New Roman" w:cs="Times New Roman"/>
        </w:rPr>
        <w:t xml:space="preserve">noteikumu </w:t>
      </w:r>
      <w:r w:rsidR="005C2AF3">
        <w:rPr>
          <w:rFonts w:ascii="Times New Roman" w:hAnsi="Times New Roman" w:cs="Times New Roman"/>
        </w:rPr>
        <w:t xml:space="preserve">Nr. 320 </w:t>
      </w:r>
      <w:r w:rsidR="005C2AF3" w:rsidRPr="00223C83">
        <w:rPr>
          <w:rFonts w:ascii="Times New Roman" w:hAnsi="Times New Roman" w:cs="Times New Roman"/>
        </w:rPr>
        <w:t>10.punktam</w:t>
      </w:r>
      <w:r w:rsidR="005C2AF3">
        <w:rPr>
          <w:rFonts w:ascii="Times New Roman" w:hAnsi="Times New Roman" w:cs="Times New Roman"/>
        </w:rPr>
        <w:t xml:space="preserve"> </w:t>
      </w:r>
      <w:r w:rsidRPr="00223C83">
        <w:rPr>
          <w:rFonts w:ascii="Times New Roman" w:hAnsi="Times New Roman" w:cs="Times New Roman"/>
        </w:rPr>
        <w:t xml:space="preserve">– Pasākums sasniedz šādu nacionālo iznākuma rādītāju – </w:t>
      </w:r>
      <w:r w:rsidRPr="00223C83">
        <w:rPr>
          <w:rFonts w:ascii="Times New Roman" w:hAnsi="Times New Roman" w:cs="Times New Roman"/>
          <w:b/>
          <w:bCs/>
        </w:rPr>
        <w:t>nodrošināta vismaz septiņu informācijas un komunikācijas tehnoloģiju risinājumu kiberdrošības paaugstināšana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47199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CD5D1B4" w14:textId="4B1CA202" w:rsidR="007E1B1F" w:rsidRPr="007E1B1F" w:rsidRDefault="007E1B1F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1B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1B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1B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E1B1F">
          <w:rPr>
            <w:rFonts w:ascii="Times New Roman" w:hAnsi="Times New Roman" w:cs="Times New Roman"/>
            <w:sz w:val="24"/>
            <w:szCs w:val="24"/>
          </w:rPr>
          <w:t>2</w:t>
        </w:r>
        <w:r w:rsidRPr="007E1B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A83EF19" w14:textId="77777777" w:rsidR="007E1B1F" w:rsidRDefault="007E1B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5041" w14:textId="77777777" w:rsidR="00F7390C" w:rsidRPr="003E6157" w:rsidRDefault="00F7390C" w:rsidP="00F7390C">
    <w:pPr>
      <w:pStyle w:val="Header"/>
      <w:jc w:val="right"/>
      <w:rPr>
        <w:rFonts w:ascii="Times New Roman" w:hAnsi="Times New Roman" w:cs="Times New Roman"/>
        <w:b/>
        <w:bCs/>
        <w:sz w:val="24"/>
        <w:szCs w:val="24"/>
      </w:rPr>
    </w:pPr>
    <w:r w:rsidRPr="003E6157">
      <w:rPr>
        <w:rFonts w:ascii="Times New Roman" w:hAnsi="Times New Roman" w:cs="Times New Roman"/>
        <w:b/>
        <w:bCs/>
        <w:sz w:val="24"/>
        <w:szCs w:val="24"/>
      </w:rPr>
      <w:t>Viedās administrācijas un reģionālās attīstības ministrijas iesniegtajā redakcijā</w:t>
    </w:r>
  </w:p>
  <w:p w14:paraId="44A07B91" w14:textId="77777777" w:rsidR="00F7390C" w:rsidRDefault="00F739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16577"/>
    <w:multiLevelType w:val="hybridMultilevel"/>
    <w:tmpl w:val="8DFED778"/>
    <w:lvl w:ilvl="0" w:tplc="0426000F">
      <w:start w:val="1"/>
      <w:numFmt w:val="decimal"/>
      <w:lvlText w:val="%1."/>
      <w:lvlJc w:val="left"/>
      <w:pPr>
        <w:ind w:left="360" w:hanging="360"/>
      </w:p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3311DC"/>
    <w:multiLevelType w:val="hybridMultilevel"/>
    <w:tmpl w:val="A9D01B0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9376E"/>
    <w:multiLevelType w:val="hybridMultilevel"/>
    <w:tmpl w:val="9A3EE40E"/>
    <w:lvl w:ilvl="0" w:tplc="E4BEE4E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A3A31"/>
    <w:multiLevelType w:val="hybridMultilevel"/>
    <w:tmpl w:val="5364BF1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7B6556"/>
    <w:multiLevelType w:val="hybridMultilevel"/>
    <w:tmpl w:val="9E7EC21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EE10F7"/>
    <w:multiLevelType w:val="hybridMultilevel"/>
    <w:tmpl w:val="31D2B352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611"/>
    <w:rsid w:val="00004CCB"/>
    <w:rsid w:val="0001392B"/>
    <w:rsid w:val="0004027C"/>
    <w:rsid w:val="0004237D"/>
    <w:rsid w:val="0004500D"/>
    <w:rsid w:val="00051649"/>
    <w:rsid w:val="000520A5"/>
    <w:rsid w:val="0008666C"/>
    <w:rsid w:val="00087D5E"/>
    <w:rsid w:val="0009009C"/>
    <w:rsid w:val="00094985"/>
    <w:rsid w:val="0009761D"/>
    <w:rsid w:val="000C6C59"/>
    <w:rsid w:val="000D34E4"/>
    <w:rsid w:val="000E1B5B"/>
    <w:rsid w:val="000E3502"/>
    <w:rsid w:val="001009CC"/>
    <w:rsid w:val="00131E0E"/>
    <w:rsid w:val="00140FF2"/>
    <w:rsid w:val="00143329"/>
    <w:rsid w:val="001531B9"/>
    <w:rsid w:val="001B7C45"/>
    <w:rsid w:val="001B7DB4"/>
    <w:rsid w:val="001C2347"/>
    <w:rsid w:val="001F536D"/>
    <w:rsid w:val="00223C83"/>
    <w:rsid w:val="00262D49"/>
    <w:rsid w:val="002718F5"/>
    <w:rsid w:val="002719F3"/>
    <w:rsid w:val="00272465"/>
    <w:rsid w:val="00276A2E"/>
    <w:rsid w:val="002C45BE"/>
    <w:rsid w:val="002C4C72"/>
    <w:rsid w:val="002C534B"/>
    <w:rsid w:val="002D5177"/>
    <w:rsid w:val="002D6D24"/>
    <w:rsid w:val="002F23C2"/>
    <w:rsid w:val="003400BE"/>
    <w:rsid w:val="003908C1"/>
    <w:rsid w:val="003B2A97"/>
    <w:rsid w:val="00401A52"/>
    <w:rsid w:val="00414B81"/>
    <w:rsid w:val="004306A2"/>
    <w:rsid w:val="00431FF8"/>
    <w:rsid w:val="00453308"/>
    <w:rsid w:val="00484E7D"/>
    <w:rsid w:val="00491124"/>
    <w:rsid w:val="004C2AEE"/>
    <w:rsid w:val="004C31F1"/>
    <w:rsid w:val="004C4AAD"/>
    <w:rsid w:val="004F3EEE"/>
    <w:rsid w:val="00500E3D"/>
    <w:rsid w:val="00516685"/>
    <w:rsid w:val="00543811"/>
    <w:rsid w:val="005513FB"/>
    <w:rsid w:val="00552B1F"/>
    <w:rsid w:val="00552DD2"/>
    <w:rsid w:val="00562539"/>
    <w:rsid w:val="00572454"/>
    <w:rsid w:val="005752A8"/>
    <w:rsid w:val="0058258F"/>
    <w:rsid w:val="005B7E93"/>
    <w:rsid w:val="005C2AF3"/>
    <w:rsid w:val="005F55C7"/>
    <w:rsid w:val="00601F27"/>
    <w:rsid w:val="00624360"/>
    <w:rsid w:val="00630E4B"/>
    <w:rsid w:val="006476C7"/>
    <w:rsid w:val="006770C3"/>
    <w:rsid w:val="00686478"/>
    <w:rsid w:val="00690920"/>
    <w:rsid w:val="006961CF"/>
    <w:rsid w:val="00697689"/>
    <w:rsid w:val="006A7F1B"/>
    <w:rsid w:val="006C36A1"/>
    <w:rsid w:val="006D6B5F"/>
    <w:rsid w:val="006E0689"/>
    <w:rsid w:val="006E6CDC"/>
    <w:rsid w:val="00717056"/>
    <w:rsid w:val="00734B8D"/>
    <w:rsid w:val="0074129A"/>
    <w:rsid w:val="00741DB1"/>
    <w:rsid w:val="00746E19"/>
    <w:rsid w:val="007506AC"/>
    <w:rsid w:val="007517C9"/>
    <w:rsid w:val="0076133E"/>
    <w:rsid w:val="00787A02"/>
    <w:rsid w:val="007945D3"/>
    <w:rsid w:val="007B4DD1"/>
    <w:rsid w:val="007D2B5A"/>
    <w:rsid w:val="007E1B1F"/>
    <w:rsid w:val="00804CF4"/>
    <w:rsid w:val="00813AAA"/>
    <w:rsid w:val="008202E0"/>
    <w:rsid w:val="00820CCA"/>
    <w:rsid w:val="00821393"/>
    <w:rsid w:val="008412FF"/>
    <w:rsid w:val="008504A4"/>
    <w:rsid w:val="00861FC8"/>
    <w:rsid w:val="008626AC"/>
    <w:rsid w:val="008731ED"/>
    <w:rsid w:val="00873E3A"/>
    <w:rsid w:val="008768FF"/>
    <w:rsid w:val="00882C3C"/>
    <w:rsid w:val="008A02DE"/>
    <w:rsid w:val="008C0C06"/>
    <w:rsid w:val="008D6B1F"/>
    <w:rsid w:val="00902A4F"/>
    <w:rsid w:val="00905050"/>
    <w:rsid w:val="009220F2"/>
    <w:rsid w:val="00930177"/>
    <w:rsid w:val="009304D2"/>
    <w:rsid w:val="00937A47"/>
    <w:rsid w:val="00937ECB"/>
    <w:rsid w:val="00957459"/>
    <w:rsid w:val="009949E2"/>
    <w:rsid w:val="00997629"/>
    <w:rsid w:val="009B0FCC"/>
    <w:rsid w:val="009C271C"/>
    <w:rsid w:val="009C3AE0"/>
    <w:rsid w:val="009D386F"/>
    <w:rsid w:val="00A1771F"/>
    <w:rsid w:val="00A34A65"/>
    <w:rsid w:val="00A42ABB"/>
    <w:rsid w:val="00A51919"/>
    <w:rsid w:val="00A57854"/>
    <w:rsid w:val="00A600D1"/>
    <w:rsid w:val="00A901D7"/>
    <w:rsid w:val="00A96562"/>
    <w:rsid w:val="00AA0EBC"/>
    <w:rsid w:val="00AB35F0"/>
    <w:rsid w:val="00AC6AF4"/>
    <w:rsid w:val="00AD46ED"/>
    <w:rsid w:val="00AF1B1A"/>
    <w:rsid w:val="00B22740"/>
    <w:rsid w:val="00B417F7"/>
    <w:rsid w:val="00B42A82"/>
    <w:rsid w:val="00B542F7"/>
    <w:rsid w:val="00B552FE"/>
    <w:rsid w:val="00B621E6"/>
    <w:rsid w:val="00B746AC"/>
    <w:rsid w:val="00B76056"/>
    <w:rsid w:val="00BB2710"/>
    <w:rsid w:val="00BC5563"/>
    <w:rsid w:val="00C03753"/>
    <w:rsid w:val="00C112C6"/>
    <w:rsid w:val="00C55AB4"/>
    <w:rsid w:val="00C712C4"/>
    <w:rsid w:val="00CD34A5"/>
    <w:rsid w:val="00CE16A4"/>
    <w:rsid w:val="00CF6508"/>
    <w:rsid w:val="00D03B29"/>
    <w:rsid w:val="00D27BF8"/>
    <w:rsid w:val="00D62407"/>
    <w:rsid w:val="00D65D45"/>
    <w:rsid w:val="00D719BE"/>
    <w:rsid w:val="00E15611"/>
    <w:rsid w:val="00E16B08"/>
    <w:rsid w:val="00E23349"/>
    <w:rsid w:val="00E653FF"/>
    <w:rsid w:val="00E7429F"/>
    <w:rsid w:val="00E9663E"/>
    <w:rsid w:val="00EB632A"/>
    <w:rsid w:val="00EE528E"/>
    <w:rsid w:val="00F0018D"/>
    <w:rsid w:val="00F00BFB"/>
    <w:rsid w:val="00F7390C"/>
    <w:rsid w:val="00F8750A"/>
    <w:rsid w:val="00F90589"/>
    <w:rsid w:val="00FA794D"/>
    <w:rsid w:val="02C9AE16"/>
    <w:rsid w:val="0B4DCFE8"/>
    <w:rsid w:val="0E1679A3"/>
    <w:rsid w:val="187205A3"/>
    <w:rsid w:val="1A5A7B07"/>
    <w:rsid w:val="1ADBF8A0"/>
    <w:rsid w:val="1D743FC9"/>
    <w:rsid w:val="24C37754"/>
    <w:rsid w:val="2C752311"/>
    <w:rsid w:val="2ED84552"/>
    <w:rsid w:val="33CE1CD8"/>
    <w:rsid w:val="355F9805"/>
    <w:rsid w:val="36F77B8F"/>
    <w:rsid w:val="389E3661"/>
    <w:rsid w:val="38EB02D3"/>
    <w:rsid w:val="3B4A2897"/>
    <w:rsid w:val="4032E0FC"/>
    <w:rsid w:val="41486834"/>
    <w:rsid w:val="4159624A"/>
    <w:rsid w:val="44EF378F"/>
    <w:rsid w:val="468DDA47"/>
    <w:rsid w:val="46D704FB"/>
    <w:rsid w:val="471F1805"/>
    <w:rsid w:val="4940A711"/>
    <w:rsid w:val="4E1AF0F4"/>
    <w:rsid w:val="4FF9DCA2"/>
    <w:rsid w:val="50CDA973"/>
    <w:rsid w:val="55E44557"/>
    <w:rsid w:val="560D7FE5"/>
    <w:rsid w:val="56B73000"/>
    <w:rsid w:val="57ECB01B"/>
    <w:rsid w:val="5867DD07"/>
    <w:rsid w:val="596A8C2A"/>
    <w:rsid w:val="60E20F81"/>
    <w:rsid w:val="6583BA4F"/>
    <w:rsid w:val="65BD7606"/>
    <w:rsid w:val="68D6FB97"/>
    <w:rsid w:val="73F21AF4"/>
    <w:rsid w:val="766F4A40"/>
    <w:rsid w:val="7900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A7196"/>
  <w15:chartTrackingRefBased/>
  <w15:docId w15:val="{44FF85C2-B5AD-4729-A83C-1B15CA187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56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56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56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56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56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56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56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56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56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56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56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56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56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56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56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56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56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56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56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56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56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56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56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56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56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56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56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56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561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15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56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5611"/>
  </w:style>
  <w:style w:type="paragraph" w:styleId="Footer">
    <w:name w:val="footer"/>
    <w:basedOn w:val="Normal"/>
    <w:link w:val="FooterChar"/>
    <w:uiPriority w:val="99"/>
    <w:unhideWhenUsed/>
    <w:rsid w:val="00E156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5611"/>
  </w:style>
  <w:style w:type="paragraph" w:styleId="FootnoteText">
    <w:name w:val="footnote text"/>
    <w:basedOn w:val="Normal"/>
    <w:link w:val="FootnoteTextChar"/>
    <w:uiPriority w:val="99"/>
    <w:semiHidden/>
    <w:unhideWhenUsed/>
    <w:rsid w:val="000D34E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4E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34E4"/>
    <w:rPr>
      <w:vertAlign w:val="superscript"/>
    </w:rPr>
  </w:style>
  <w:style w:type="table" w:styleId="TableGridLight">
    <w:name w:val="Grid Table Light"/>
    <w:basedOn w:val="TableNormal"/>
    <w:uiPriority w:val="40"/>
    <w:rsid w:val="008731E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4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9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6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9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45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5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4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0200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5519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24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7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64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1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55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13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9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15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29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86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59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74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7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20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04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0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8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18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2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62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54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83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0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89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8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90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41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98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41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54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56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7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62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7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49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39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0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23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68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8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06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05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47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00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02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08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8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96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35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00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47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4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45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55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77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37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61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77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66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8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36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93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72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37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96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7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56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99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62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21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54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98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22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93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11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77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2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1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81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49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9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9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64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1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95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696383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85526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9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6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90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08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C2407A656F6F514882F54CB8A364491F" ma:contentTypeVersion="19" ma:contentTypeDescription="Izveidot jaunu dokumentu." ma:contentTypeScope="" ma:versionID="555b5c0b5039f8bb931c0ba7e760029b">
  <xsd:schema xmlns:xsd="http://www.w3.org/2001/XMLSchema" xmlns:xs="http://www.w3.org/2001/XMLSchema" xmlns:p="http://schemas.microsoft.com/office/2006/metadata/properties" xmlns:ns2="0026d777-7ea2-438a-b84f-f3e74dc1dd91" xmlns:ns3="7e61be5a-9f3f-46c0-883f-80dee6e80e67" targetNamespace="http://schemas.microsoft.com/office/2006/metadata/properties" ma:root="true" ma:fieldsID="04d49fa7e845e5a747c0bccfe117b964" ns2:_="" ns3:_="">
    <xsd:import namespace="0026d777-7ea2-438a-b84f-f3e74dc1dd91"/>
    <xsd:import namespace="7e61be5a-9f3f-46c0-883f-80dee6e80e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6d777-7ea2-438a-b84f-f3e74dc1d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1be5a-9f3f-46c0-883f-80dee6e80e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d2d846-6611-415c-bd80-53085ffb1b75}" ma:internalName="TaxCatchAll" ma:showField="CatchAllData" ma:web="7e61be5a-9f3f-46c0-883f-80dee6e80e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26d777-7ea2-438a-b84f-f3e74dc1dd91">
      <Terms xmlns="http://schemas.microsoft.com/office/infopath/2007/PartnerControls"/>
    </lcf76f155ced4ddcb4097134ff3c332f>
    <TaxCatchAll xmlns="7e61be5a-9f3f-46c0-883f-80dee6e80e67" xsi:nil="true"/>
  </documentManagement>
</p:properties>
</file>

<file path=customXml/itemProps1.xml><?xml version="1.0" encoding="utf-8"?>
<ds:datastoreItem xmlns:ds="http://schemas.openxmlformats.org/officeDocument/2006/customXml" ds:itemID="{F8E6C267-DE7A-4B9B-B9C0-336948B19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26d777-7ea2-438a-b84f-f3e74dc1dd91"/>
    <ds:schemaRef ds:uri="7e61be5a-9f3f-46c0-883f-80dee6e80e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687614-3B11-40FA-959F-C189230C77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EA7619-A21C-4368-AC1E-E97689BD88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692340-3B2E-4F97-BEF3-9E9FD4204AF4}">
  <ds:schemaRefs>
    <ds:schemaRef ds:uri="http://schemas.microsoft.com/office/2006/metadata/properties"/>
    <ds:schemaRef ds:uri="http://schemas.microsoft.com/office/infopath/2007/PartnerControls"/>
    <ds:schemaRef ds:uri="0026d777-7ea2-438a-b84f-f3e74dc1dd91"/>
    <ds:schemaRef ds:uri="7e61be5a-9f3f-46c0-883f-80dee6e80e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Evita Truhanova</dc:creator>
  <cp:keywords/>
  <dc:description/>
  <cp:lastModifiedBy>Anna Putane</cp:lastModifiedBy>
  <cp:revision>4</cp:revision>
  <dcterms:created xsi:type="dcterms:W3CDTF">2025-10-01T06:57:00Z</dcterms:created>
  <dcterms:modified xsi:type="dcterms:W3CDTF">2025-10-02T12:22:00Z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0x010100C2407A656F6F514882F54CB8A364491F</vt:lpwstr>
  </property>
  <property fmtid="{D5CDD505-2E9C-101B-9397-08002B2CF9AE}" pid="3" name="MediaServiceImageTags">
    <vt:lpwstr/>
  </property>
</Properties>
</file>