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septembrī (prot. Nr. 39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Tukuma ielā 16/18, Jūrmalā,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1300 026 4607) – zemes vienību (zemes vienības kadastra apzīmējums 1300 026 4607) 0,3917 ha platībā un divas būves (būvju kadastra apzīmējumi 1300 026 4607 001 un 1300 026 4607 002) – Tukuma ielā 16/18, Jūrmalā,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25-TA-1870</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25-TA-1870</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rīkojuma_projekts_25-TA-1870.docx</dc:title>
</cp:coreProperties>
</file>

<file path=docProps/custom.xml><?xml version="1.0" encoding="utf-8"?>
<Properties xmlns="http://schemas.openxmlformats.org/officeDocument/2006/custom-properties" xmlns:vt="http://schemas.openxmlformats.org/officeDocument/2006/docPropsVTypes"/>
</file>