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nekustamo īpašumu atsavināšanu dzelzceļa līnijas "Rail Baltica" izbūvei"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w:t>
      </w:r>
      <w:r w:rsidR="00000000" w:rsidRPr="00000000" w:rsidDel="00000000">
        <w:rPr>
          <w:rStyle w:val="paragraph"/>
          <w:rtl w:val="0"/>
        </w:rPr>
        <w:t xml:space="preserve">"Par nekustamo īpašumu atsavināšanu dzelzceļa līnijas "Rail Baltica" izbūvei"</w:t>
      </w:r>
      <w:r w:rsidR="00000000" w:rsidRPr="00000000" w:rsidDel="00000000">
        <w:rPr>
          <w:rStyle w:val="paragraph"/>
          <w:rtl w:val="0"/>
        </w:rPr>
        <w:t xml:space="preserve"> (Latvijas Vēstnesis, 2022, 128. nr.; 2024, 180.A nr.; 2025, 198., 247. nr.; 2026, 122.A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10.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 nekustamā īpašuma "Jaunkubas"-1 Baldones pagastā, Ķekavas novadā (kadastra Nr. 8025 900 0257, reģistrēts Baldones pagasta zemesgrāmatas nodalījumā Nr. 100000119192 - 1), nekustamā īpašuma "Jaunkubas"-2 Baldones pagastā, Ķekavas novadā (kadastra Nr. 8025 900 0258, reģistrēts Baldones pagasta zemesgrāmatas nodalījumā Nr. 100000119192 - 2), un nekustamā īpašuma "Jaunkubas"-3 Baldones pagastā, Ķekavas novadā (kadastra Nr. 8025 900 0259, reģistrēts Baldones pagasta zemesgrāmatas nodalījumā Nr. 100000119192 - 3), daļu – zemes gabalu (zemes vienības kadastra apzīmējums 8025 002 0624) 0,09 ha platībā. Nekustamo īpašumu sastāvā esošā zemes gabala atsavināmās daļas robežas attēlotas šā likuma 17. pielikumā, un atsavināmās daļas robežu apraksts dots šā likuma 18. pielikumā."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17. un 18. pielikumu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"Likuma "Par nekustamo īpašumu atsavināšanu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dzelzceļa līnijas "Rail Baltica" izbūvei"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pielikums</w:t>
      </w:r>
      <w:r w:rsidR="00000000" w:rsidRPr="00000000" w:rsidDel="00000000">
        <w:rPr>
          <w:rtl w:val="0"/>
        </w:rPr>
        <w:t xml:space="preserve">
</w:t>
      </w:r>
    </w:p>
    <w:p w:rsidP="00000000" w:rsidRDefault="00000000" w:rsidR="00000000" w:rsidRPr="00000000" w:rsidDel="00000000">
      <w:pPr>
        <w:numPr>
          <w:ilvl w:val="0"/>
          <w:numId w:val="2"/>
        </w:numPr>
        <w:ind w:left="0" w:hanging="0"/>
        <w:jc w:val="center"/>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Nekustamā īpašuma "Jaunkubas"-1 Baldones pagastā, Ķekavas novadā, nekustamā īpašuma "Jaunkubas"-2 Baldones pagastā, Ķekavas novadā, un nekustamā īpašuma "Jaunkubas"-3 Baldones pagastā, Ķekavas novadā, sastāvā esošā atsavināmā zemes gabala (kadastra apzīmējums 8025 002 0624) robežu shēma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2"/>
        </w:numPr>
        <w:ind w:left="0" w:hanging="0"/>
        <w:jc w:val="center"/>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center"/>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5905500" cy="6353175"/>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5905500" cy="6353175"/>
                    </a:xfrm>
                    <a:prstGeom prst="rect"/>
                    <a:ln/>
                  </pic:spPr>
                </pic:pic>
              </a:graphicData>
            </a:graphic>
          </wp:inline>
        </w:drawing>
      </w:r>
      <w:r w:rsidR="00000000" w:rsidRPr="00000000" w:rsidDel="00000000">
        <w:rPr>
          <w:rtl w:val="0"/>
        </w:rPr>
        <w:t xml:space="preserve">
</w:t>
      </w:r>
    </w:p>
    <w:p w:rsidP="00000000" w:rsidRDefault="00000000" w:rsidR="00000000" w:rsidRPr="00000000" w:rsidDel="00000000">
      <w:pPr>
        <w:numPr>
          <w:ilvl w:val="0"/>
          <w:numId w:val="2"/>
        </w:numPr>
        <w:ind w:left="0" w:hanging="0"/>
        <w:jc w:val="right"/>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Likuma "Par nekustamo īpašumu atsavināšanu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dzelzceļa līnijas "Rail Baltica" izbūvei"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pielikums</w:t>
      </w:r>
      <w:r w:rsidR="00000000" w:rsidRPr="00000000" w:rsidDel="00000000">
        <w:rPr>
          <w:rtl w:val="0"/>
        </w:rPr>
        <w:t xml:space="preserve">
</w:t>
      </w:r>
    </w:p>
    <w:p w:rsidP="00000000" w:rsidRDefault="00000000" w:rsidR="00000000" w:rsidRPr="00000000" w:rsidDel="00000000">
      <w:pPr>
        <w:numPr>
          <w:ilvl w:val="0"/>
          <w:numId w:val="2"/>
        </w:numPr>
        <w:ind w:left="0" w:hanging="0"/>
        <w:jc w:val="center"/>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Nekustamā īpašuma "Jaunkubas"-1 Baldones pagastā, Ķekavas novadā, nekustamā īpašuma "Jaunkubas"-2 Baldones pagastā, Ķekavas novadā, un nekustamā īpašuma "Jaunkubas"-3 Baldones pagastā, Ķekavas novadā, sastāvā esošā atsavināmā zemes gabala (kadastra apzīmējums 8025 002 0624) robežu apraksts</w:t>
      </w:r>
      <w:r w:rsidR="00000000" w:rsidRPr="00000000" w:rsidDel="00000000">
        <w:rPr>
          <w:rtl w:val="0"/>
        </w:rPr>
        <w:t xml:space="preserve"> 
</w:t>
      </w:r>
    </w:p>
    <w:tbl>
      <w:tblPr>
        <w:tblStyle w:val="DefaultTable"/>
        <w:bidiVisual w:val="0"/>
        <w:tblW w:w="1186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78"/>
        <w:gridCol w:w="3029"/>
        <w:gridCol w:w="7206"/>
        <w:tblGridChange w:id="0">
          <w:tblGrid>
            <w:gridCol w:w="1178"/>
            <w:gridCol w:w="3029"/>
            <w:gridCol w:w="7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Nr.</w:t>
            </w:r>
            <w:r>
              <w:br/>
            </w:r>
            <w:r w:rsidR="00000000" w:rsidRPr="00000000" w:rsidDel="00000000">
              <w:rPr>
                <w:rtl w:val="0"/>
              </w:rPr>
              <w:t xml:space="preserve">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Robežposmu numurs saskaņā ar plānu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Plāna situācijas elementi, pa kuriem noteikta robeža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 ceļa ass līniju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66*–21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 līniju no robežpunkta ceļa vidū uz robežzīmi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 sauszemes līniju no robežzīmes uz robežzīmi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 sauszemes līniju no robežzīmes uz robežzīmi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 sauszemes līniju no robežzīmes uz robežzīmi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 sauszemes līniju no robežzīmes uz robežzīmi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 līniju no robežzīmes uz robežpunktu ceļa vidū</w:t>
            </w:r>
          </w:p>
        </w:tc>
      </w:tr>
    </w:tbl>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26-TA-1678</w:t>
    </w:r>
    <w:r>
      <w:br/>
    </w:r>
    <w:r w:rsidR="00000000" w:rsidRPr="00000000" w:rsidDel="00000000">
      <w:rPr>
        <w:rtl w:val="0"/>
      </w:rPr>
      <w:t xml:space="preserve">Izdrukāts 18.08.2026. 15.35 - 1.0.VK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26-TA-1678</w:t>
    </w:r>
    <w:r>
      <w:br/>
    </w:r>
    <w:r w:rsidR="00000000" w:rsidRPr="00000000" w:rsidDel="00000000">
      <w:rPr>
        <w:rtl w:val="0"/>
      </w:rPr>
      <w:t xml:space="preserve">Izdrukāts 18.08.2026. 15.35 - 1.0.VK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jpg" Type="http://schemas.openxmlformats.org/officeDocument/2006/relationships/image" Id="rId9"/></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likumprojekts_(grozījumi)_26-TA-1678.docx</dc:title>
</cp:coreProperties>
</file>

<file path=docProps/custom.xml><?xml version="1.0" encoding="utf-8"?>
<Properties xmlns="http://schemas.openxmlformats.org/officeDocument/2006/custom-properties" xmlns:vt="http://schemas.openxmlformats.org/officeDocument/2006/docPropsVTypes"/>
</file>