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vienotā jurista profesionālās kvalifikācijas eksāmena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Augstskolu likuma</w:t>
      </w:r>
      <w:r>
        <w:br/>
      </w:r>
      <w:r w:rsidR="00000000" w:rsidRPr="00000000" w:rsidDel="00000000">
        <w:rPr>
          <w:rStyle w:val="paragraph"/>
          <w:i w:val="1"/>
          <w:rtl w:val="0"/>
        </w:rPr>
        <w:t xml:space="preserve">58.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vienotā jurista profesionālās kvalifikācijas eksāmena (turpmāk – kvalifikācijas eksāmens) satura pamatvirzienus, kas izriet no profesijas standarta, kā arī kvalifikācijas eksāmena organizēšanas, norises, finansēšanas un vērtēšanas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eksāmena komisijas (turpmāk – komisija) izveidošanas un 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kvalifikācijas eksāmenu atbildīgo institūciju.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eksāmens ir profesionālās maģistra studiju programmas sastāvdaļa. Kvalifikācijas eksāmenu kārto jurista profesionālās kvalifikācijas iegūšanai.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Kvalifikācijas eksāmena apjoms ir četri kredītpunkti.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Kvalifikācijas eksāmenu kārto pēc maģistra darba aizstāvēšanas.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kvalifikācijas eksāmenu atbildīgā institūcija ir Tieslietu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Tieslietu ministrija, noslēdzot deleģēšanas līgumu, deleģē Latvijas Universitātei elektroniskās vides uzturēšanu, kurā notiek kvalifikācijas eksāmens.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Augstskola, kas īsteno profesionālo maģistra studiju programmu jurista profesionālās kvalifikācijas iegūšanai (turpmāk – augstskola), akadēmiskā gada sākumā rakstveidā informē Tieslietu ministriju par akadēmiskā gada kalendāru.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Augstskola katru gadu līdz 15. septembrim rakstveidā informē Tieslietu ministriju par to studējošo skaitu, kuriem paredzēts kārtot kvalifikācijas eksāmenu attiecīgajā akadēmiskajā gadā.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Komisijas sastāvs un darbības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Tieslietu ministrs apstiprina komisiju 45 locekļu sastāvā. Komisijas sastāvā ietilpst augstskolu un šo noteikumu </w:t>
      </w:r>
      <w:r w:rsidR="00000000" w:rsidRPr="00000000" w:rsidDel="00000000">
        <w:rPr>
          <w:rtl w:val="0"/>
        </w:rPr>
        <w:t xml:space="preserve">12.</w:t>
      </w:r>
      <w:r w:rsidR="00000000" w:rsidRPr="00000000" w:rsidDel="00000000">
        <w:rPr>
          <w:rtl w:val="0"/>
        </w:rPr>
        <w:t xml:space="preserve"> punktā minēto institūciju pārstāvji. Komisijas locekli komisijas sastāvā drīkst iekļaut atkārtoti.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Darbam komisijā izvirza augstskolas pārstāvi, kurš ir ieguvis doktora grādu tiesību zinātnē un ir ievēlēts akadēmiskajā amatā vai kurš ir ieguvis jurista profesionālo kvalifikāciju un ir bijis ievēlēts akadēmiskajā amatā vismaz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Augstskolas pēc tieslietu ministra uzaicinājuma dalībai komisijā izvirza tieslietu ministra noteiktu pārstāvju skaitu proporcionāli to studējošo skaitam, kuriem paredzēts kārtot kvalifikācijas eksāmenu attiecīgajā akadēmiskajā gadā, bet ne mazāk kā vienu pārstāvi, un informāciju par pārstāvjiem iesniedz apstiprināšanai tieslietu ministram.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Ģenerālprokuratūra un juridisko nozari pārstāvošās profesionālās organizācijas – Latvijas Zvērinātu advokātu padome, Latvijas Zvērinātu notāru padome, Latvijas Zvērinātu tiesu izpildītāju padome – pēc tieslietu ministra uzaicinājuma dalībai komisijā izvirza tieslietu ministra noteiktu komisijas pārstāvju skaitu un informāciju par pārstāvjiem iesniedz apstiprināšanai tieslietu ministram. Tieslietu ministrs dalībai komisijā var uzaicināt tiesu sistēmas institūciju un starptautisko institūciju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Komisiju veido tā, lai tajā vienādā skaitā būtu pārstāvētas visas šo noteikumu </w:t>
      </w:r>
      <w:r w:rsidR="00000000" w:rsidRPr="00000000" w:rsidDel="00000000">
        <w:rPr>
          <w:rtl w:val="0"/>
        </w:rPr>
        <w:t xml:space="preserve">24.</w:t>
      </w:r>
      <w:r w:rsidR="00000000" w:rsidRPr="00000000" w:rsidDel="00000000">
        <w:rPr>
          <w:rtl w:val="0"/>
        </w:rPr>
        <w:t xml:space="preserve"> punktā minētās jomas.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locekļus uz pirmo sēdi sasauc tieslietu ministrs. Līdz brīdim, kamēr komisija ievēlē komisijas priekšsēdētāju un komisijas priekšsēdētāja vietniekus, komisijas sēdi vada tieslietu ministra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locekļi, atklāti balsojot, ar vienkāršu balsu vairākumu no sava vidus ievēlē komisijas priekšsēdētāju un piecus komisijas priekšsēdētāja vietniekus – pa vienam katrā šo noteikumu 24. punktā minētajā jomā – un nosaka secību, kādā komisijas priekšsēdētāja vietnieki aizvieto komisijas priekšsēdētāju viņa prombūtnē. Komisijas priekšsēdētājs un komisijas priekšsēdētāja vietnieki nevar būt augstskolas pārstāvji, kā arī šo noteikumu 12. punktā minēto institūciju pārstāvji, kas piedalās studiju programmas īstenošanā augstskolā.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darbu, kvalifikācijas eksāmena sagatavošanu un tā izvērtēšanu organizē komisijas priekšsēdētājs, bet viņa prombūtnes laikā – attiecīgais komisijas priekšsēdētāja vietnieks.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sekretāra pienākumus pilda Tieslietu ministrijas norīkota persona. Komisijas sekretārs nav komisijas loceklis.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 ir lemttiesīga, ja komisijas darbā un lēmumu pieņemšanā klātesošo locekļu skaits ir lielāks par pusi no komisijas sastāva.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lēmumus pieņem ar vienkāršu balsu vairākumu, atklāti balsojot. Ja balsu skaits sadalās vienādi, izšķirošā ir komisijas priekšsēdētāja balss.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darbību materiāltehniski nodrošina Tieslietu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darba telpas atrodas Rīgā, Tieslietu ministrijā.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Kvalifikācijas eksāmena organizēšanas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Kvalifikācijas eksāmenu Tieslietu ministrija organizē divas reizes gadā atbilstoši ziemas un vasaras sesijai augstskolās.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Komisija pieņem lēmumu par kvalifikācijas eksāmena kārtošanas datumu un laiku un vismaz mēnesi pirms kvalifikācijas eksāmena norises dienas informāciju par to publicē elektroniskajā vidē.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vienojas par kvalifikācijas eksāmena uzraudzību kvalifikācijas eksāmena laikā eksāmena telpās. Tieslietu ministrija vismaz trīs darbdienas pirms kvalifikācijas eksāmena pirmās jomas kārtošanas dienas elektroniski informē augstskolas, Ģenerālprokuratūru un attiecīgo tiesu sistēmas institūciju par komisijas locekļiem, kas to pārstāv un piedalīsies kvalifikācijas eksāmena uzraudzībā.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Ņemot vērā tiesību sistēmas vienotību un iekšējo saskaņotību, kvalifikācijas eksāmenā pārbauda studējošā zināšanas, prasmes un kompetences šādās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krimināltiesības un kriminālprocesa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civiltiesības, civilprocesa tiesības un komerctiesības;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konstitucionālās tiesības, administratīvās tiesības un administratīvā procesa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un Eiropas Savienības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tiesību teorija, tiesību filozofija un Latvijas tiesību vēsture.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Kvalifikācijas eksāmenu organizē šādās daļās: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teorētiskā daļa, kurā rakstveidā sniedz izvērstas atbildes uz 15 jautājumiem (katrā šo noteikumu </w:t>
      </w:r>
      <w:r w:rsidR="00000000" w:rsidRPr="00000000" w:rsidDel="00000000">
        <w:rPr>
          <w:rtl w:val="0"/>
        </w:rPr>
        <w:t xml:space="preserve">24.</w:t>
      </w:r>
      <w:r w:rsidR="00000000" w:rsidRPr="00000000" w:rsidDel="00000000">
        <w:rPr>
          <w:rtl w:val="0"/>
        </w:rPr>
        <w:t xml:space="preserve"> punktā minētajā jomā ir trīs jautājumi);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daļa, kurā rakstveidā risina piecus praktiskus uzdevumus (kāzusus) (katrā šo noteikumu </w:t>
      </w:r>
      <w:r w:rsidR="00000000" w:rsidRPr="00000000" w:rsidDel="00000000">
        <w:rPr>
          <w:rtl w:val="0"/>
        </w:rPr>
        <w:t xml:space="preserve">24.</w:t>
      </w:r>
      <w:r w:rsidR="00000000" w:rsidRPr="00000000" w:rsidDel="00000000">
        <w:rPr>
          <w:rtl w:val="0"/>
        </w:rPr>
        <w:t xml:space="preserve"> punktā minētajā jomā ir viens uzdevums (kāzuss)).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priekšsēdētājs nodrošina kvalifikācijas eksāmena jautājumu un uzdevumu (kāzusu) sagatavošanu šo noteikumu </w:t>
      </w:r>
      <w:r w:rsidR="00000000" w:rsidRPr="00000000" w:rsidDel="00000000">
        <w:rPr>
          <w:rtl w:val="0"/>
        </w:rPr>
        <w:t xml:space="preserve">24.</w:t>
      </w:r>
      <w:r w:rsidR="00000000" w:rsidRPr="00000000" w:rsidDel="00000000">
        <w:rPr>
          <w:rtl w:val="0"/>
        </w:rPr>
        <w:t xml:space="preserve"> punktā minētajās jomās. Katrs komisijas priekšsēdētāja vietnieks organizē kvalifikācijas eksāmena jautājumu un uzdevumu (kāzusu) sagatavošanu tajā šo noteikumu 24. punktā minētajā jomā, kurā ir ievēlēts par komisijas priekšsēdētāja vietnieku.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Kvalifikācijas eksāmena jautājumus un uzdevumus (kāzusus) komisija izstrādā komisijas priekšsēdētāja noteiktajā termiņā un skaitā atbilstoši kvalifikācijas eksāmena vērtējuma noteikšanas principiem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Komisijas priekšsēdētāja vietnieki sagatavotos kvalifikācijas eksāmena jautājumus un uzdevumus (kāzusus) katrā no šo noteikumu 24. punktā minētajām jomām iesniedz komisijas priekšsēdētājam. Katrā no šo noteikumu 24. punktā minētajām jomām izstrādā vairāk kvalifikācijas eksāmena jautājumu, nekā tas paredzēts šo noteikumu 25.1. apakšpunktā, un vismaz divus uzdevumus (kāzusus).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Konkrētus kvalifikācijas eksāmena jautājumus un uzdevumus (kāzusus) nosaka komisijas priekšsēdētājs, komisijas priekšsēdētāja vietnieki un šo noteikumu 12. punktā minēto institūciju pārstāvji. Konkrētu kvalifikācijas eksāmena jautājumu un uzdevumu (kāzusu) noteikšanā nepiedalās šo noteikumu 12. punktā minēto institūciju pārstāvji, kuri piedalās studiju programmas īstenošanā augstskolās.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locekļiem ir aizliegts izpaust fizisko personu datus un jebkādu ar kvalifikācijas eksāmena norises kārtību un jautājumu un uzdevumu (kāzusu) saturu un to izstrādi saistītu ierobežotas pieejamības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Studējošajam līdz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minētās kvalifikācijas eksāmena jomas daļas kārtošanas sākumam nav pieejami kvalifikācijas eksāmena attiecīgās jomas jautājumi un uzdevums (kāzuss).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sagatavo katras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minētās jomas teorētiskās daļas ietvara anotāciju, ko publicē elektroniskajā vidē vismaz trīs nedēļas pirms kvalifikācijas eksāmena kārtošanas.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Divas nedēļas pirms kvalifikācijas eksāmena kārtošanas komisija sagatavo avotu sarakstu, kas izmantojams kvalifikācijas eksāmena praktiskajā daļā (uzdevumu (kāzusu) risināšanā) un ir pieejams elektroniskajā vidē.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Fizisko personu datu apstrāde elektroniskajā vidē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Piekļuves tiesības elektroniskajai videi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Universitātei – pilnā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ministrijas pārstāvim – pilnā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loceklim – kvalifikācijas eksāmena sadaļai;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augstskolas administratoram – šo noteikumu 23., 32.</w:t>
      </w:r>
      <w:r w:rsidR="00000000" w:rsidRPr="00000000" w:rsidDel="00000000">
        <w:rPr>
          <w:vertAlign w:val="superscript"/>
          <w:rtl w:val="0"/>
        </w:rPr>
        <w:t xml:space="preserve">5</w:t>
      </w:r>
      <w:r w:rsidR="00000000" w:rsidRPr="00000000" w:rsidDel="00000000">
        <w:rPr>
          <w:rtl w:val="0"/>
        </w:rPr>
        <w:t xml:space="preserve"> un 41. punktā minētajai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studējošajam –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minētajai informācijai par sevi un kvalifikācijas eksāmena sadaļai. Piekļuves tiesības tiek nodrošinātas laikposmā līdz trim mēnešiem pēc kvalifikācijas eksāmena rezultāta paziņošanas.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Elektroniskās vides lietotāja tiesības piešķir, maina vai anulē: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Tieslietu ministrijas pārstāvim – Latvijas Universitātes pārstāvis vai cits Tieslietu ministrijas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loceklim un augstskolas administratoram – Tieslietu ministrijas pārstāvis vai, izņēmuma gadījumā, Latvijas Universitātes pārstāvis pēc Tieslietu ministrijas pārstāvja rakstveida pieprasījuma;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studējošajam – augstskolas administrators.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Lietotājam elektroniskajā vidē izveido unikālu lietotāja kontu un piešķir autentifikācijas datus (lietotājvārdu un paroli), ko nosūta uz lietotāja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Tieslietu ministrijas pārstāvi, komisijas locekli un augstskolas administratoru elektroniskajā vidē iesniedz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mobilā tālruņa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Augstskola par studējošo, kas kārtos kvalifikācijas eksāmenu, ne vēlāk kā trīs nedēļas pirms kvalifikācijas eksāmena pirmās jomas kārtošanas dienas iesniedz elektroniskajā vidē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augstskolas piešķirtais personas identifikācijas numurs, ja personai Latvijā nav piešķirts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Augstskola ir atbildīga par ievadīto datu precizitāti. Studējošais ne vēlāk kā divas darbdienas pirms kvalifikācijas eksāmena pirmās jomas kārtošanas dienas pieslēdzas elektroniskajai videi, lai pārliecinātos par piekļuvi 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Studējošā personas datus pēc attiecīgās kvalifikācijas eksāmena daļas kārtošanas elektroniskā vide pseidonimizē, piešķirot identifikācijas numuru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32.</w:t>
      </w:r>
      <w:r w:rsidR="00000000" w:rsidRPr="00000000" w:rsidDel="00000000">
        <w:rPr>
          <w:vertAlign w:val="superscript"/>
          <w:rtl w:val="0"/>
        </w:rPr>
        <w:t xml:space="preserve">5</w:t>
      </w:r>
      <w:r w:rsidR="00000000" w:rsidRPr="00000000" w:rsidDel="00000000">
        <w:rPr>
          <w:rtl w:val="0"/>
        </w:rPr>
        <w:t xml:space="preserve"> punktā minēto informāciju studējošais ir tiesīgs lūgt labot līdz kvalifikācijas eksāmena rezultātu paziņošanas brīdim.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Elektroniskajā vidē iesniegto informāciju par studējošo, tostarp kvalifikācijas eksāmena rezultātu, glabā piecus gadus pēc kvalifikācijas eksāmena rezultātu paziņošanas dienas un pēc tam automātiski dzēš.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Kvalifikācijas eksāmena auditācijas pierakstus elektroniskajā vidē glabā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Kvalifikācijas eksāmena norises un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Studējošie kvalifikācijas eksāmenu kārto vienlaikus tiešsaistē, izmantojot elektronisko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prasību izpildei augstskola nodrošina atbilstošu kvalifikācijas eksāmena norises darba vidi un aprīkojumu.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Studējošais kvalifikācijas eksāmenu drīkst kārtot vienu reizi sesijas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kārtojot kvalifikācijas eksāmena attiecīgās jomas daļu, elektroniskajā vidē rodas tehniskas problēmas, studējošais to drīkst kārtot atkārtoti komisijas noteiktajā dienā attiecīgās sesijas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Kvalifikācijas eksāmena laikā eksāmena telpā atrodas komisijas loceklis un augstskolas norīkots novērotājs. Augstskolas studējošo pašpārvalde, vismaz divas nedēļas pirms kvalifikācijas eksāmena pirmās jomas kārtošanas dienas informējot augstskolas attiecīgās fakultātes dekānu, var izvirzīt augstskolas studējošo pašpārvaldes pārstāvi kvalifikācijas eksāmena novērošanai. Novērotājam nav tiesību ietekmēt kvalifikācijas eksāmena norisi.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Studējošais, ierodoties uz kvalifikācijas eksāmenu, komisijas loceklim uzrāda personu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studējošais nokavē kvalifikācijas eksāmena sākumu, viņš ar komisijas locekļa atļauju drīkst kārtot kvalifikācijas eksāmenu. Kvalifikācijas eksāmena izpildes laiku nepagarina.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Kvalifikācijas eksāmena praktiskajā daļā studējošajam ir tiesības izmantot līdzpaņemtos palīglīdzekļus (papīra formā). Kvalifikācijas eksāmena teorētiskajā daļā palīglīdzekļus izmantot aizliegts.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Kvalifikācijas eksāmena praktiskās daļas kārtošanas laikā studējošajam ir piekļuve tīmekļvietnei likumi.lv un nacionālo un starptautisko tiesu datubāzēm. Komisija var noteikt citas tīmekļvietnes, kurām studējošajam ir piekļuve kvalifikācijas eksāmena praktiskās daļas kārtošanas laikā, publicējot sarakstu ar šīm tīmekļvietnēm elektroniskajā vidē vismaz divas nedēļas pirms kvalifikācijas eksāmena pirmās jomas kārtošanas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Kvalifikācijas eksāmena laikā studējošais var izmantot pierakstu lapu (melnrakstu), uz kuras fiksē kvalifikācijas eksāmena izpildes gaitas piezīmes. Kvalifikācijas eksāmena attiecīgās daļas beigās studējošais pierakstu lapu (melnrakstu) nodod komisijas loceklim vai augstskolas norīkotajam novērotājam, kas pierakstu lapu (melnrakstu) iznīcina.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studējošais kvalifikācijas eksāmena laikā izmanto neatļautus palīglīdzekļus vai citā veidā pārkāpj akadēmiskā godīguma principus, kvalifikācijas eksāmenu uzskata par nenokārtotu. Komisijas loceklis par konstatēto faktu izdara piezīmi elektroniskajā vidē.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konstatē šo noteikumu </w:t>
      </w:r>
      <w:r w:rsidR="00000000" w:rsidRPr="00000000" w:rsidDel="00000000">
        <w:rPr>
          <w:rtl w:val="0"/>
        </w:rPr>
        <w:t xml:space="preserve">43.</w:t>
      </w:r>
      <w:r w:rsidR="00000000" w:rsidRPr="00000000" w:rsidDel="00000000">
        <w:rPr>
          <w:rtl w:val="0"/>
        </w:rPr>
        <w:t xml:space="preserve"> punktā minēto pārkāpumu, studējošais kvalifikācijas eksāmenu var kārtot atkārtoti ne ātrāk kā pēc gada, izlaižot nākamo kvalifikācijas eksāmena kārtošanas reizi.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Kvalifikācijas eksāmena teorētisko un praktisko daļu katrā no šo noteikumu </w:t>
      </w:r>
      <w:r w:rsidR="00000000" w:rsidRPr="00000000" w:rsidDel="00000000">
        <w:rPr>
          <w:rtl w:val="0"/>
        </w:rPr>
        <w:t xml:space="preserve">24.</w:t>
      </w:r>
      <w:r w:rsidR="00000000" w:rsidRPr="00000000" w:rsidDel="00000000">
        <w:rPr>
          <w:rtl w:val="0"/>
        </w:rPr>
        <w:t xml:space="preserve"> punktā minētajām jomām kārto vienā dienā. Atbilžu sagatavošanas laiks teorētiskajā daļā ir viena stunda, praktiskajā daļā – divas stundas.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Kvalifikācijas eksāmenu organizē ne ilgāk kā triju nedēļu garumā, nodrošinot, ka pārtraukums starp kvalifikācijas eksāmena jomām ir vismaz divas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loceklis kvalifikācijas eksāmena norises laikā var atļaut vienlaikus iziet no eksāmena telpas vienam studējošajam augstskolas norīkotā novērotāja pavadībā, ja tas nepieciešams veselības stāvokļa vai fizioloģisku iemeslu dēļ. Šādā gadījumā komisijas loceklis elektroniskajā vidē izdara piezīmi par prombūtnes faktu un laiku. Studējošā kvalifikācijas eksāmena izpildes laiku nepagarina.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Atbildes uz kvalifikācijas eksāmena teorētiskās daļas jautājumiem un praktiskās daļas risinājumus vērtē atbilstoši kvalifikācijas eksāmena vērtējuma noteikšanas principiem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Kvalifikācijas eksāmena vērtēšana notiek anonīmi elektroniskajā vidē. Komisijas loceklis vērtējumam, kas ir zemāks par 4 ballēm, pievieno īsu vērtējuma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Kvalifikācijas eksāmena teorētiskās daļas atbildes uz jautājumiem un praktiskās daļas uzdevumu (kāzusu) risinājumus vērtē kvalifikācijas eksāmena attiecīgās jomas komisijas loceklis.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loceklis atbildes uz katru kvalifikācijas eksāmena teorētiskās daļas jautājumu un praktiskās daļas uzdevumu (kāzusu) novērtē 10 ballu skalā saskaņā ar noteikumiem par otrā līmeņa profesionālās augstākās izglītības valsts standartu.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Studējošā kvalifikācijas eksāmena darbu vai tā daļu nevērtē un kvalifikācijas eksāmenu uzskata par nenokārtotu,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studējošais tajā ir norādījis vārdu, uzvārdu vai citus identificējošus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lasāmi cilvēka cieņu aizskaroši izteikumi;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elektroniskajā vidē ir izdarīta komisijas locekļa piezīme, ka studējošais izdarījis šo noteikumu </w:t>
      </w:r>
      <w:r w:rsidR="00000000" w:rsidRPr="00000000" w:rsidDel="00000000">
        <w:rPr>
          <w:rtl w:val="0"/>
        </w:rPr>
        <w:t xml:space="preserve">43.</w:t>
      </w:r>
      <w:r w:rsidR="00000000" w:rsidRPr="00000000" w:rsidDel="00000000">
        <w:rPr>
          <w:rtl w:val="0"/>
        </w:rPr>
        <w:t xml:space="preserve"> punktā minēto pārkāpumu.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Kvalifikācijas eksāmens ir nokārtots, ja katrā šo noteikumu </w:t>
      </w:r>
      <w:r w:rsidR="00000000" w:rsidRPr="00000000" w:rsidDel="00000000">
        <w:rPr>
          <w:rtl w:val="0"/>
        </w:rPr>
        <w:t xml:space="preserve">24.</w:t>
      </w:r>
      <w:r w:rsidR="00000000" w:rsidRPr="00000000" w:rsidDel="00000000">
        <w:rPr>
          <w:rtl w:val="0"/>
        </w:rPr>
        <w:t xml:space="preserve"> punktā minētās jomas teorētiskajā un praktiskajā daļā studējošais ir saņēmis sekmīgu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nav nokārtota teorētiskā vai praktiskā daļa vienā vai divās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minētajās jomās, eksāmenu atkārtoti kārto tajā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 jomā, kurā kāda no daļām nav nokārtota.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Kvalifikācijas eksāmena rezultātu paziņošana un kvalifikācijas eksāmena apstrīdēšanas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Kvalifikācijas eksāmena rezultātus studējošajam paziņo elektroniskajā vidē viena mēneša laikā no kvalifikācijas eksāmena pirmās jomas kārtošanas dienas. Tieslietu ministrija nosūta augstskolai izrakstu no elektroniskās vides par attiecīgās augstskolas studējošā kvalifikācijas eksāmena rezultātu.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Mēneša laikā pēc lēmuma paziņošanas par kvalifikācijas eksāmena rezultātu studējošais kvalifikācijas eksāmena rezultātu un kvalifikācijas eksāmena procesu var apstrīdēt apelācijas komisijā. Komisijas priekšsēdētājs katrā apstrīdēšanas gadījumā apstiprina apelācijas komisiju triju komisijas locekļu sastāvā. Apelācijas komisija no sava vidus ievēlē apelācijas komisijas priekšsēdētāju, kas paraksta lēmumu par apstrīdēšanas iesniegumu. Apelācijas komisijā neiekļauj kvalifikācijas eksāmena vērtētāju, kura vērtējums ir apstrīdēts.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Studējošais pamatotu iesniegumu par kvalifikācijas eksāmena apstrīdēšanu iesniedz komisijas priekšsēdētājam. Komisijas priekšsēdētājs iesniegumu nodod apelācijas komisijai.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Apelācijas komisija izskata studējošā iesniegumu, izvērtē kvalifikācijas eksāmenā piešķirto vērtējumu vai kvalifikācijas eksāmena procesa pārkāpumus un pieņem lēmumu Administratīvā procesa likumā noteiktajā kārtībā. Apelācijas komisijas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Kvalifikācijas eksāmena finansēšanas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darbības materiāltehniskās nodrošināšanas izmaksas, kā arī elektroniskās vides pielāgošanas un uzturēšanas izmaksas sedz no valsts budžeta.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metodiskās vadības, kvalifikācijas eksāmena jautājumu un uzdevumu (kāzusu) sagatavošanas, kvalifikācijas eksāmena uzraudzības (izņemot šo noteikumu 60.</w:t>
      </w:r>
      <w:r w:rsidR="00000000" w:rsidRPr="00000000" w:rsidDel="00000000">
        <w:rPr>
          <w:vertAlign w:val="superscript"/>
          <w:rtl w:val="0"/>
        </w:rPr>
        <w:t xml:space="preserve">1</w:t>
      </w:r>
      <w:r w:rsidR="00000000" w:rsidRPr="00000000" w:rsidDel="00000000">
        <w:rPr>
          <w:rtl w:val="0"/>
        </w:rPr>
        <w:t xml:space="preserve"> punktā minētos izdevumus) un vērtēšanas izmaksas, ciktāl tās saistītas ar augstskolu pārstāvošo komisijas locekļu darba samaksu komisijā, sedz augstskola atbilstoši komisijas locekļa darba slodzei.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metodiskās vadības, kvalifikācijas eksāmena jautājumu un uzdevumu (kāzusu) sagatavošanas, kvalifikācijas eksāmena uzraudzības (izņemot 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izdevumus) un vērtēšanas izmaksas, ciktāl tās saistītas ar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minētās institūcijas pārstāvošo komisijas locekļu darba samaksu komisijā, sedz attiecīgā institūcija.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locekļa komandējuma izdevumus, kas saistīti ar kvalifikācijas eksāmena uzraudzību, augstskolai, Ģenerālprokuratūrai, tiesu sistēmas institūcijai un komisijas locekļiem, kas pārstāv citas šo noteikumu 12. punktā minētās institūcijas,  atlīdzina Tieslietu ministrija atbilstoši normatīvajiem aktiem par kārtību, kādā atlīdzina ar komandējumiem saistītos izdevumus, pamatojoties uz augstskolas, Ģenerālprokuratūras, tiesu sistēmas institūcijas un to komisijas locekļu iesniegtajiem attaisnojuma dokumentiem, kas pārstāv citas šo noteikumu 12. punktā minētās institūcijas.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Noteikumus piemēro attiecībā uz studējošajiem, kuri studijas profesionālajā maģistra studiju programmā uzsākuši ar 2019. gada rudens semestri. Ar 2022. gada 1. janvāri kvalifikācijas eksāmenu kārto visi profesionālajā maģistra studiju programmā studējošie.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Augstskolas profesionālās maģistra studiju programmas jurista kvalifikācijas iegūšanai pielāgo šo noteikumu prasībām un līdz 2019. gada 1. maijam iesniedz Akadēmiskās informācijas centrā iesniegumu izmaiņu veikšanai studiju virzienā.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Covid-19 infekcijas izplatības laikā nav iespējams ievērot noteiktos epidemioloģiskās drošības pasākumus, kārtojot kvalifikācijas eksāmenu elektroniskajā vidē, komisija ne vēlāk kā mēnesi pirms kvalifikācijas eksāmena pirmās jomas kārtošanas dienas var lemt par kvalifikācijas eksāmena kārtošanu papīra formā, nodrošinot epidemioloģiskās drošības pasākumu ievērošanu kvalifikācijas eksāmena kārtošanas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Studējošie, kas 2021. gada vasaras kvalifikācijas eksāmenā nav nokārtojuši teorētisko vai praktisko daļu vienā vai divās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minētajās jomās, atkārtoti kārto tikai nenokārtoto kvalifikācijas eksāmena teorētisko un praktisko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ciktāl tas attiecas uz to, ka komisijas locekļu komandējuma izdevumus atlīdzina Tieslietu ministrija, piemēro ar 2022. gada vasaras kvalifikācijas eksāmenu.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21-TA-881</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21-TA-881</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noteikumu_konsolidētā_versija_21-TA-881.docx</dc:title>
</cp:coreProperties>
</file>

<file path=docProps/custom.xml><?xml version="1.0" encoding="utf-8"?>
<Properties xmlns="http://schemas.openxmlformats.org/officeDocument/2006/custom-properties" xmlns:vt="http://schemas.openxmlformats.org/officeDocument/2006/docPropsVTypes"/>
</file>