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1A2B2" w14:textId="77777777" w:rsidR="009E2F8B" w:rsidRPr="00A80714" w:rsidRDefault="009E2F8B" w:rsidP="009E2F8B">
      <w:pPr>
        <w:pStyle w:val="Header"/>
        <w:ind w:left="-57" w:right="-57"/>
        <w:jc w:val="right"/>
        <w:rPr>
          <w:b/>
          <w:bCs/>
          <w:spacing w:val="-4"/>
          <w:szCs w:val="28"/>
        </w:rPr>
      </w:pPr>
      <w:bookmarkStart w:id="0" w:name="_Hlk90283820"/>
      <w:bookmarkStart w:id="1" w:name="_Hlk192510415"/>
      <w:r w:rsidRPr="00A80714">
        <w:rPr>
          <w:b/>
          <w:bCs/>
          <w:color w:val="auto"/>
          <w:spacing w:val="-4"/>
          <w:szCs w:val="28"/>
        </w:rPr>
        <w:t>Vied</w:t>
      </w:r>
      <w:r w:rsidRPr="00A80714">
        <w:rPr>
          <w:rFonts w:hint="eastAsia"/>
          <w:b/>
          <w:bCs/>
          <w:color w:val="auto"/>
          <w:spacing w:val="-4"/>
          <w:szCs w:val="28"/>
        </w:rPr>
        <w:t>ā</w:t>
      </w:r>
      <w:r w:rsidRPr="00A80714">
        <w:rPr>
          <w:b/>
          <w:bCs/>
          <w:color w:val="auto"/>
          <w:spacing w:val="-4"/>
          <w:szCs w:val="28"/>
        </w:rPr>
        <w:t>s administr</w:t>
      </w:r>
      <w:r w:rsidRPr="00A80714">
        <w:rPr>
          <w:rFonts w:hint="eastAsia"/>
          <w:b/>
          <w:bCs/>
          <w:color w:val="auto"/>
          <w:spacing w:val="-4"/>
          <w:szCs w:val="28"/>
        </w:rPr>
        <w:t>ā</w:t>
      </w:r>
      <w:r w:rsidRPr="00A80714">
        <w:rPr>
          <w:b/>
          <w:bCs/>
          <w:color w:val="auto"/>
          <w:spacing w:val="-4"/>
          <w:szCs w:val="28"/>
        </w:rPr>
        <w:t>cijas un re</w:t>
      </w:r>
      <w:r w:rsidRPr="00A80714">
        <w:rPr>
          <w:rFonts w:hint="eastAsia"/>
          <w:b/>
          <w:bCs/>
          <w:color w:val="auto"/>
          <w:spacing w:val="-4"/>
          <w:szCs w:val="28"/>
        </w:rPr>
        <w:t>ģ</w:t>
      </w:r>
      <w:r w:rsidRPr="00A80714">
        <w:rPr>
          <w:b/>
          <w:bCs/>
          <w:color w:val="auto"/>
          <w:spacing w:val="-4"/>
          <w:szCs w:val="28"/>
        </w:rPr>
        <w:t>ion</w:t>
      </w:r>
      <w:r w:rsidRPr="00A80714">
        <w:rPr>
          <w:rFonts w:hint="eastAsia"/>
          <w:b/>
          <w:bCs/>
          <w:color w:val="auto"/>
          <w:spacing w:val="-4"/>
          <w:szCs w:val="28"/>
        </w:rPr>
        <w:t>ā</w:t>
      </w:r>
      <w:r w:rsidRPr="00A80714">
        <w:rPr>
          <w:b/>
          <w:bCs/>
          <w:color w:val="auto"/>
          <w:spacing w:val="-4"/>
          <w:szCs w:val="28"/>
        </w:rPr>
        <w:t>l</w:t>
      </w:r>
      <w:r w:rsidRPr="00A80714">
        <w:rPr>
          <w:rFonts w:hint="eastAsia"/>
          <w:b/>
          <w:bCs/>
          <w:color w:val="auto"/>
          <w:spacing w:val="-4"/>
          <w:szCs w:val="28"/>
        </w:rPr>
        <w:t>ā</w:t>
      </w:r>
      <w:r w:rsidRPr="00A80714">
        <w:rPr>
          <w:b/>
          <w:bCs/>
          <w:color w:val="auto"/>
          <w:spacing w:val="-4"/>
          <w:szCs w:val="28"/>
        </w:rPr>
        <w:t>s att</w:t>
      </w:r>
      <w:r w:rsidRPr="00A80714">
        <w:rPr>
          <w:rFonts w:hint="eastAsia"/>
          <w:b/>
          <w:bCs/>
          <w:color w:val="auto"/>
          <w:spacing w:val="-4"/>
          <w:szCs w:val="28"/>
        </w:rPr>
        <w:t>ī</w:t>
      </w:r>
      <w:r w:rsidRPr="00A80714">
        <w:rPr>
          <w:b/>
          <w:bCs/>
          <w:color w:val="auto"/>
          <w:spacing w:val="-4"/>
          <w:szCs w:val="28"/>
        </w:rPr>
        <w:t>st</w:t>
      </w:r>
      <w:r w:rsidRPr="00A80714">
        <w:rPr>
          <w:rFonts w:hint="eastAsia"/>
          <w:b/>
          <w:bCs/>
          <w:color w:val="auto"/>
          <w:spacing w:val="-4"/>
          <w:szCs w:val="28"/>
        </w:rPr>
        <w:t>ī</w:t>
      </w:r>
      <w:r w:rsidRPr="00A80714">
        <w:rPr>
          <w:b/>
          <w:bCs/>
          <w:color w:val="auto"/>
          <w:spacing w:val="-4"/>
          <w:szCs w:val="28"/>
        </w:rPr>
        <w:t xml:space="preserve">bas </w:t>
      </w:r>
      <w:r w:rsidRPr="00A80714">
        <w:rPr>
          <w:b/>
          <w:bCs/>
          <w:spacing w:val="-4"/>
          <w:szCs w:val="28"/>
        </w:rPr>
        <w:t>ministrijas iesniegtaj</w:t>
      </w:r>
      <w:r w:rsidRPr="00A80714">
        <w:rPr>
          <w:rFonts w:hint="eastAsia"/>
          <w:b/>
          <w:bCs/>
          <w:spacing w:val="-4"/>
          <w:szCs w:val="28"/>
        </w:rPr>
        <w:t>ā</w:t>
      </w:r>
      <w:r w:rsidRPr="00A80714">
        <w:rPr>
          <w:b/>
          <w:bCs/>
          <w:spacing w:val="-4"/>
          <w:szCs w:val="28"/>
        </w:rPr>
        <w:t xml:space="preserve"> redakcij</w:t>
      </w:r>
      <w:r w:rsidRPr="00A80714">
        <w:rPr>
          <w:rFonts w:hint="eastAsia"/>
          <w:b/>
          <w:bCs/>
          <w:spacing w:val="-4"/>
          <w:szCs w:val="28"/>
        </w:rPr>
        <w:t>ā</w:t>
      </w:r>
    </w:p>
    <w:p w14:paraId="007B8406" w14:textId="77777777" w:rsidR="009E2F8B" w:rsidRPr="00A80714" w:rsidRDefault="009E2F8B" w:rsidP="00A80714">
      <w:pPr>
        <w:shd w:val="clear" w:color="auto" w:fill="FFFFFF"/>
        <w:spacing w:after="0" w:line="240" w:lineRule="auto"/>
        <w:jc w:val="right"/>
        <w:rPr>
          <w:rFonts w:ascii="Times New Roman" w:hAnsi="Times New Roman" w:cs="Times New Roman"/>
          <w:color w:val="525252"/>
          <w:sz w:val="28"/>
          <w:szCs w:val="28"/>
          <w:shd w:val="clear" w:color="auto" w:fill="FFFFFF"/>
        </w:rPr>
      </w:pPr>
    </w:p>
    <w:p w14:paraId="1D848950" w14:textId="684ED6C9" w:rsidR="009E2F8B" w:rsidRPr="00A80714" w:rsidRDefault="009E2F8B" w:rsidP="00A8071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2</w:t>
      </w:r>
      <w:r w:rsidRPr="00A80714">
        <w:rPr>
          <w:rFonts w:ascii="Times New Roman" w:hAnsi="Times New Roman" w:cs="Times New Roman"/>
          <w:sz w:val="28"/>
          <w:szCs w:val="28"/>
        </w:rPr>
        <w:t xml:space="preserve">. pielikums </w:t>
      </w:r>
    </w:p>
    <w:p w14:paraId="00947F36" w14:textId="77777777" w:rsidR="009E2F8B" w:rsidRPr="00A80714" w:rsidRDefault="009E2F8B" w:rsidP="00A8071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80714">
        <w:rPr>
          <w:rFonts w:ascii="Times New Roman" w:hAnsi="Times New Roman" w:cs="Times New Roman"/>
          <w:sz w:val="28"/>
          <w:szCs w:val="28"/>
        </w:rPr>
        <w:t xml:space="preserve">Ministru kabineta </w:t>
      </w:r>
    </w:p>
    <w:p w14:paraId="5BE0DB9F" w14:textId="77777777" w:rsidR="009E2F8B" w:rsidRPr="00A80714" w:rsidRDefault="009E2F8B" w:rsidP="00A8071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80714">
        <w:rPr>
          <w:rFonts w:ascii="Times New Roman" w:hAnsi="Times New Roman" w:cs="Times New Roman"/>
          <w:sz w:val="28"/>
          <w:szCs w:val="28"/>
        </w:rPr>
        <w:t>2025. gada 25. marta</w:t>
      </w:r>
    </w:p>
    <w:p w14:paraId="5C565045" w14:textId="77777777" w:rsidR="009E2F8B" w:rsidRPr="00A80714" w:rsidRDefault="009E2F8B" w:rsidP="00A80714">
      <w:pPr>
        <w:spacing w:after="0" w:line="240" w:lineRule="auto"/>
        <w:jc w:val="right"/>
        <w:rPr>
          <w:rFonts w:ascii="Times New Roman" w:hAnsi="Times New Roman" w:cs="Times New Roman"/>
          <w:sz w:val="28"/>
          <w:szCs w:val="28"/>
        </w:rPr>
      </w:pPr>
      <w:r w:rsidRPr="00A80714">
        <w:rPr>
          <w:rFonts w:ascii="Times New Roman" w:hAnsi="Times New Roman" w:cs="Times New Roman"/>
          <w:sz w:val="28"/>
          <w:szCs w:val="28"/>
        </w:rPr>
        <w:t xml:space="preserve">rīkojumam Nr. </w:t>
      </w:r>
      <w:r w:rsidRPr="00A80714">
        <w:rPr>
          <w:rFonts w:ascii="Times New Roman" w:hAnsi="Times New Roman" w:cs="Times New Roman"/>
          <w:sz w:val="28"/>
          <w:szCs w:val="28"/>
        </w:rPr>
        <w:t>170</w:t>
      </w:r>
    </w:p>
    <w:bookmarkEnd w:id="0"/>
    <w:p w14:paraId="76524B2B" w14:textId="77777777" w:rsidR="009E2F8B" w:rsidRPr="00A80714" w:rsidRDefault="009E2F8B" w:rsidP="00A80714">
      <w:pPr>
        <w:spacing w:after="0" w:line="240" w:lineRule="auto"/>
        <w:jc w:val="right"/>
        <w:rPr>
          <w:rFonts w:ascii="Times New Roman" w:hAnsi="Times New Roman" w:cs="Times New Roman"/>
          <w:sz w:val="28"/>
          <w:szCs w:val="28"/>
        </w:rPr>
      </w:pPr>
    </w:p>
    <w:p w14:paraId="0449733C" w14:textId="4D2EAFAB" w:rsidR="009E2F8B" w:rsidRDefault="009E2F8B" w:rsidP="009E2F8B">
      <w:pPr>
        <w:shd w:val="clear" w:color="auto" w:fill="FFFFFF"/>
        <w:spacing w:after="0" w:line="240" w:lineRule="auto"/>
        <w:jc w:val="right"/>
        <w:rPr>
          <w:rFonts w:ascii="Times New Roman" w:eastAsia="Times New Roman" w:hAnsi="Times New Roman" w:cs="Times New Roman"/>
          <w:color w:val="414142"/>
          <w:sz w:val="28"/>
          <w:szCs w:val="28"/>
          <w:lang w:eastAsia="lv-LV"/>
        </w:rPr>
      </w:pPr>
      <w:r w:rsidRPr="00A80714">
        <w:rPr>
          <w:rFonts w:ascii="Times New Roman" w:hAnsi="Times New Roman" w:cs="Times New Roman"/>
          <w:sz w:val="28"/>
          <w:szCs w:val="28"/>
        </w:rPr>
        <w:t>"</w:t>
      </w:r>
      <w:bookmarkEnd w:id="1"/>
      <w:r w:rsidR="008E1E27" w:rsidRPr="00A80714">
        <w:rPr>
          <w:rFonts w:ascii="Times New Roman" w:eastAsia="Times New Roman" w:hAnsi="Times New Roman" w:cs="Times New Roman"/>
          <w:color w:val="414142"/>
          <w:sz w:val="28"/>
          <w:szCs w:val="28"/>
          <w:lang w:eastAsia="lv-LV"/>
        </w:rPr>
        <w:t>2</w:t>
      </w:r>
      <w:r w:rsidR="00024D89" w:rsidRPr="00A80714">
        <w:rPr>
          <w:rFonts w:ascii="Times New Roman" w:eastAsia="Times New Roman" w:hAnsi="Times New Roman" w:cs="Times New Roman"/>
          <w:color w:val="414142"/>
          <w:sz w:val="28"/>
          <w:szCs w:val="28"/>
          <w:lang w:eastAsia="lv-LV"/>
        </w:rPr>
        <w:t>. pielikums</w:t>
      </w:r>
    </w:p>
    <w:p w14:paraId="31978663" w14:textId="13160120" w:rsidR="009E2F8B" w:rsidRDefault="00024D89" w:rsidP="009E2F8B">
      <w:pPr>
        <w:shd w:val="clear" w:color="auto" w:fill="FFFFFF"/>
        <w:spacing w:after="0" w:line="240" w:lineRule="auto"/>
        <w:jc w:val="right"/>
        <w:rPr>
          <w:rFonts w:ascii="Times New Roman" w:eastAsia="Times New Roman" w:hAnsi="Times New Roman" w:cs="Times New Roman"/>
          <w:color w:val="414142"/>
          <w:sz w:val="28"/>
          <w:szCs w:val="28"/>
          <w:lang w:eastAsia="lv-LV"/>
        </w:rPr>
      </w:pPr>
      <w:r w:rsidRPr="00A80714">
        <w:rPr>
          <w:rFonts w:ascii="Times New Roman" w:eastAsia="Times New Roman" w:hAnsi="Times New Roman" w:cs="Times New Roman"/>
          <w:color w:val="414142"/>
          <w:sz w:val="28"/>
          <w:szCs w:val="28"/>
          <w:lang w:eastAsia="lv-LV"/>
        </w:rPr>
        <w:t>Ministru kabineta</w:t>
      </w:r>
    </w:p>
    <w:p w14:paraId="77FFF871" w14:textId="54B7FDFC" w:rsidR="00826179" w:rsidRPr="00A80714" w:rsidRDefault="00826179" w:rsidP="009E2F8B">
      <w:pPr>
        <w:shd w:val="clear" w:color="auto" w:fill="FFFFFF"/>
        <w:spacing w:after="0" w:line="240" w:lineRule="auto"/>
        <w:jc w:val="right"/>
        <w:rPr>
          <w:rFonts w:ascii="Times New Roman" w:eastAsia="Times New Roman" w:hAnsi="Times New Roman" w:cs="Times New Roman"/>
          <w:color w:val="414142"/>
          <w:sz w:val="28"/>
          <w:szCs w:val="28"/>
          <w:lang w:eastAsia="lv-LV"/>
        </w:rPr>
      </w:pPr>
      <w:r w:rsidRPr="00A80714">
        <w:rPr>
          <w:rFonts w:ascii="Times New Roman" w:eastAsia="Times New Roman" w:hAnsi="Times New Roman" w:cs="Times New Roman"/>
          <w:color w:val="414142"/>
          <w:sz w:val="28"/>
          <w:szCs w:val="28"/>
          <w:lang w:eastAsia="lv-LV"/>
        </w:rPr>
        <w:t>2024. gada 5. marta</w:t>
      </w:r>
    </w:p>
    <w:p w14:paraId="29C929B2" w14:textId="37D89C14" w:rsidR="00024D89" w:rsidRPr="00A80714" w:rsidRDefault="00826179" w:rsidP="00826179">
      <w:pPr>
        <w:shd w:val="clear" w:color="auto" w:fill="FFFFFF"/>
        <w:spacing w:after="0" w:line="240" w:lineRule="auto"/>
        <w:jc w:val="right"/>
        <w:rPr>
          <w:rFonts w:ascii="Times New Roman" w:eastAsia="Times New Roman" w:hAnsi="Times New Roman" w:cs="Times New Roman"/>
          <w:color w:val="414142"/>
          <w:sz w:val="28"/>
          <w:szCs w:val="28"/>
          <w:lang w:eastAsia="lv-LV"/>
        </w:rPr>
      </w:pPr>
      <w:r w:rsidRPr="00A80714">
        <w:rPr>
          <w:rFonts w:ascii="Times New Roman" w:eastAsia="Times New Roman" w:hAnsi="Times New Roman" w:cs="Times New Roman"/>
          <w:color w:val="414142"/>
          <w:sz w:val="28"/>
          <w:szCs w:val="28"/>
          <w:lang w:eastAsia="lv-LV"/>
        </w:rPr>
        <w:t>rīkojumam Nr.</w:t>
      </w:r>
      <w:r w:rsidR="009E2F8B">
        <w:rPr>
          <w:rFonts w:ascii="Times New Roman" w:eastAsia="Times New Roman" w:hAnsi="Times New Roman" w:cs="Times New Roman"/>
          <w:color w:val="414142"/>
          <w:sz w:val="28"/>
          <w:szCs w:val="28"/>
          <w:lang w:eastAsia="lv-LV"/>
        </w:rPr>
        <w:t xml:space="preserve"> </w:t>
      </w:r>
      <w:r w:rsidRPr="00A80714">
        <w:rPr>
          <w:rFonts w:ascii="Times New Roman" w:eastAsia="Times New Roman" w:hAnsi="Times New Roman" w:cs="Times New Roman"/>
          <w:color w:val="414142"/>
          <w:sz w:val="28"/>
          <w:szCs w:val="28"/>
          <w:lang w:eastAsia="lv-LV"/>
        </w:rPr>
        <w:t>168</w:t>
      </w:r>
      <w:bookmarkStart w:id="2" w:name="piel-1117603"/>
      <w:bookmarkEnd w:id="2"/>
    </w:p>
    <w:p w14:paraId="1EEB0398" w14:textId="77777777" w:rsidR="006F7269" w:rsidRPr="00A80714" w:rsidRDefault="006F7269" w:rsidP="00024D89">
      <w:pPr>
        <w:shd w:val="clear" w:color="auto" w:fill="FFFFFF"/>
        <w:spacing w:after="0" w:line="240" w:lineRule="auto"/>
        <w:jc w:val="right"/>
        <w:rPr>
          <w:rFonts w:ascii="Times New Roman" w:eastAsia="Times New Roman" w:hAnsi="Times New Roman" w:cs="Times New Roman"/>
          <w:color w:val="414142"/>
          <w:sz w:val="28"/>
          <w:szCs w:val="28"/>
          <w:lang w:eastAsia="lv-LV"/>
        </w:rPr>
      </w:pPr>
    </w:p>
    <w:p w14:paraId="25515062" w14:textId="010DC262" w:rsidR="00024D89" w:rsidRDefault="00024D89" w:rsidP="00024D89">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bookmarkStart w:id="3" w:name="1117604"/>
      <w:bookmarkStart w:id="4" w:name="n-1117604"/>
      <w:bookmarkEnd w:id="3"/>
      <w:bookmarkEnd w:id="4"/>
      <w:r w:rsidRPr="00A80714">
        <w:rPr>
          <w:rFonts w:ascii="Times New Roman" w:eastAsia="Times New Roman" w:hAnsi="Times New Roman" w:cs="Times New Roman"/>
          <w:b/>
          <w:bCs/>
          <w:color w:val="414142"/>
          <w:sz w:val="28"/>
          <w:szCs w:val="28"/>
          <w:lang w:eastAsia="lv-LV"/>
        </w:rPr>
        <w:t>Centralizēt</w:t>
      </w:r>
      <w:r w:rsidR="00C53BAB">
        <w:rPr>
          <w:rFonts w:ascii="Times New Roman" w:eastAsia="Times New Roman" w:hAnsi="Times New Roman" w:cs="Times New Roman"/>
          <w:b/>
          <w:bCs/>
          <w:color w:val="414142"/>
          <w:sz w:val="28"/>
          <w:szCs w:val="28"/>
          <w:lang w:eastAsia="lv-LV"/>
        </w:rPr>
        <w:t>ā</w:t>
      </w:r>
      <w:r w:rsidRPr="00A80714">
        <w:rPr>
          <w:rFonts w:ascii="Times New Roman" w:eastAsia="Times New Roman" w:hAnsi="Times New Roman" w:cs="Times New Roman"/>
          <w:b/>
          <w:bCs/>
          <w:color w:val="414142"/>
          <w:sz w:val="28"/>
          <w:szCs w:val="28"/>
          <w:lang w:eastAsia="lv-LV"/>
        </w:rPr>
        <w:t>s funkcijas vai koplietošanas pakalpojumu attīstības plāns</w:t>
      </w:r>
    </w:p>
    <w:p w14:paraId="61BF629C" w14:textId="77777777" w:rsidR="00357CA1" w:rsidRPr="00A80714" w:rsidRDefault="00357CA1" w:rsidP="00A80714">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3B85745A" w14:textId="77777777" w:rsidR="00024D89" w:rsidRPr="002278CA" w:rsidRDefault="00024D89" w:rsidP="00A80714">
      <w:pPr>
        <w:shd w:val="clear" w:color="auto" w:fill="FFFFFF"/>
        <w:spacing w:after="100" w:afterAutospacing="1" w:line="293" w:lineRule="atLeast"/>
        <w:ind w:firstLine="301"/>
        <w:rPr>
          <w:rFonts w:ascii="Times New Roman" w:eastAsia="Times New Roman" w:hAnsi="Times New Roman" w:cs="Times New Roman"/>
          <w:b/>
          <w:bCs/>
          <w:color w:val="414142"/>
          <w:sz w:val="20"/>
          <w:szCs w:val="20"/>
          <w:lang w:eastAsia="lv-LV"/>
        </w:rPr>
      </w:pPr>
      <w:r w:rsidRPr="002278CA">
        <w:rPr>
          <w:rFonts w:ascii="Times New Roman" w:eastAsia="Times New Roman" w:hAnsi="Times New Roman" w:cs="Times New Roman"/>
          <w:b/>
          <w:bCs/>
          <w:color w:val="414142"/>
          <w:sz w:val="20"/>
          <w:szCs w:val="20"/>
          <w:lang w:eastAsia="lv-LV"/>
        </w:rPr>
        <w:t>1. Centralizētā funkcija vai koplietošanas pakalpojums (turpmāk – pakalpojums)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357CA1" w14:paraId="2A2AB3B8" w14:textId="77777777" w:rsidTr="00326983">
        <w:tc>
          <w:tcPr>
            <w:tcW w:w="0" w:type="auto"/>
            <w:tcBorders>
              <w:top w:val="outset" w:sz="6" w:space="0" w:color="414142"/>
              <w:left w:val="outset" w:sz="6" w:space="0" w:color="414142"/>
              <w:bottom w:val="outset" w:sz="6" w:space="0" w:color="414142"/>
              <w:right w:val="outset" w:sz="6" w:space="0" w:color="414142"/>
            </w:tcBorders>
            <w:hideMark/>
          </w:tcPr>
          <w:p w14:paraId="09CD75BE" w14:textId="2687B480" w:rsidR="004D3F40" w:rsidRPr="00A80714" w:rsidRDefault="005E4ABB" w:rsidP="00326983">
            <w:pPr>
              <w:spacing w:before="195" w:after="0" w:line="240" w:lineRule="auto"/>
              <w:jc w:val="both"/>
              <w:rPr>
                <w:rFonts w:ascii="Times New Roman" w:hAnsi="Times New Roman" w:cs="Times New Roman"/>
                <w:color w:val="333333"/>
                <w:sz w:val="20"/>
                <w:szCs w:val="20"/>
                <w:shd w:val="clear" w:color="auto" w:fill="FFFFFF"/>
              </w:rPr>
            </w:pPr>
            <w:r w:rsidRPr="00A80714">
              <w:rPr>
                <w:rFonts w:ascii="Times New Roman" w:hAnsi="Times New Roman" w:cs="Times New Roman"/>
                <w:sz w:val="20"/>
                <w:szCs w:val="20"/>
              </w:rPr>
              <w:t xml:space="preserve">Pašvaldības referendumu nodrošināšana – koplietošanas pakalpojums, kas nodrošinās Vietējo pašvaldību referendumu likumā paredzēto mērķi – veicināt vietējās pašvaldības iedzīvotāju līdzdalību vietējas nozīmes jautājumu lemšanā no 2025. gada 1. augusta. Ar minētā pakalpojuma palīdzību tiks nodrošināta vietējās pašvaldības iedzīvotāju līdzdalība vietējas nozīmes jautājumu lemšanā interneta balsošanas vietnē, izmantojot IKT sistēmu piedāvātos risinājumus, saskaņā ar Vietējo pašvaldību referendumu likumu, kā arī </w:t>
            </w:r>
            <w:proofErr w:type="spellStart"/>
            <w:r w:rsidRPr="00A80714">
              <w:rPr>
                <w:rFonts w:ascii="Times New Roman" w:hAnsi="Times New Roman" w:cs="Times New Roman"/>
                <w:sz w:val="20"/>
                <w:szCs w:val="20"/>
              </w:rPr>
              <w:t>digitalizēta</w:t>
            </w:r>
            <w:proofErr w:type="spellEnd"/>
            <w:r w:rsidRPr="00A80714">
              <w:rPr>
                <w:rFonts w:ascii="Times New Roman" w:hAnsi="Times New Roman" w:cs="Times New Roman"/>
                <w:sz w:val="20"/>
                <w:szCs w:val="20"/>
              </w:rPr>
              <w:t xml:space="preserve"> vēlēšanu procesā iesaistīto grupu (vēlēšanu komisiju, vēlētāju, novērotāju) saziņa ar CVK, izmantojot drošu iekšēju IKT sistēmu, saskaņā ar Digitālās transformācijas pamatnostādnēm 2021.–2027. gadam, kas paredz, izmantojot digitālās iespējas, nodrošināt sabiedrībai pilnvērtīgas līdzdalības iespējas</w:t>
            </w:r>
          </w:p>
        </w:tc>
      </w:tr>
    </w:tbl>
    <w:p w14:paraId="433D6E70" w14:textId="77777777" w:rsidR="00024D89" w:rsidRPr="002278CA" w:rsidRDefault="00024D89" w:rsidP="00024D8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0"/>
          <w:szCs w:val="20"/>
          <w:lang w:eastAsia="lv-LV"/>
        </w:rPr>
      </w:pPr>
      <w:r w:rsidRPr="002278CA">
        <w:rPr>
          <w:rFonts w:ascii="Times New Roman" w:eastAsia="Times New Roman" w:hAnsi="Times New Roman" w:cs="Times New Roman"/>
          <w:b/>
          <w:bCs/>
          <w:color w:val="414142"/>
          <w:sz w:val="20"/>
          <w:szCs w:val="20"/>
          <w:lang w:eastAsia="lv-LV"/>
        </w:rPr>
        <w:t>2. Pakalpojuma sniedzējs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357CA1" w14:paraId="12CC9FEF" w14:textId="77777777" w:rsidTr="00024D89">
        <w:tc>
          <w:tcPr>
            <w:tcW w:w="0" w:type="auto"/>
            <w:tcBorders>
              <w:top w:val="outset" w:sz="6" w:space="0" w:color="414142"/>
              <w:left w:val="outset" w:sz="6" w:space="0" w:color="414142"/>
              <w:bottom w:val="outset" w:sz="6" w:space="0" w:color="414142"/>
              <w:right w:val="outset" w:sz="6" w:space="0" w:color="414142"/>
            </w:tcBorders>
            <w:hideMark/>
          </w:tcPr>
          <w:p w14:paraId="26C29B4D" w14:textId="55A09FF4" w:rsidR="004D3F40" w:rsidRPr="00A80714" w:rsidRDefault="006F7269" w:rsidP="00A80714">
            <w:pPr>
              <w:spacing w:before="195" w:after="0" w:line="240" w:lineRule="auto"/>
              <w:rPr>
                <w:rFonts w:ascii="Times New Roman" w:hAnsi="Times New Roman" w:cs="Times New Roman"/>
                <w:sz w:val="20"/>
                <w:szCs w:val="20"/>
              </w:rPr>
            </w:pPr>
            <w:r w:rsidRPr="00A80714">
              <w:rPr>
                <w:rFonts w:ascii="Times New Roman" w:hAnsi="Times New Roman" w:cs="Times New Roman"/>
                <w:color w:val="000000" w:themeColor="text1"/>
                <w:sz w:val="20"/>
                <w:szCs w:val="20"/>
              </w:rPr>
              <w:t>S</w:t>
            </w:r>
            <w:r w:rsidR="004D3F40" w:rsidRPr="00A80714">
              <w:rPr>
                <w:rFonts w:ascii="Times New Roman" w:hAnsi="Times New Roman" w:cs="Times New Roman"/>
                <w:color w:val="000000" w:themeColor="text1"/>
                <w:sz w:val="20"/>
                <w:szCs w:val="20"/>
              </w:rPr>
              <w:t>istēmas</w:t>
            </w:r>
            <w:r w:rsidR="004D3F40" w:rsidRPr="00A80714">
              <w:rPr>
                <w:rFonts w:ascii="Times New Roman" w:hAnsi="Times New Roman" w:cs="Times New Roman"/>
                <w:sz w:val="20"/>
                <w:szCs w:val="20"/>
              </w:rPr>
              <w:t xml:space="preserve"> pārzinis – </w:t>
            </w:r>
            <w:r w:rsidRPr="00A80714">
              <w:rPr>
                <w:rFonts w:ascii="Times New Roman" w:hAnsi="Times New Roman" w:cs="Times New Roman"/>
                <w:sz w:val="20"/>
                <w:szCs w:val="20"/>
              </w:rPr>
              <w:t xml:space="preserve">Valsts </w:t>
            </w:r>
            <w:r w:rsidR="00207005" w:rsidRPr="00A80714">
              <w:rPr>
                <w:rFonts w:ascii="Times New Roman" w:hAnsi="Times New Roman" w:cs="Times New Roman"/>
                <w:sz w:val="20"/>
                <w:szCs w:val="20"/>
              </w:rPr>
              <w:t xml:space="preserve">digitālās </w:t>
            </w:r>
            <w:r w:rsidRPr="00A80714">
              <w:rPr>
                <w:rFonts w:ascii="Times New Roman" w:hAnsi="Times New Roman" w:cs="Times New Roman"/>
                <w:sz w:val="20"/>
                <w:szCs w:val="20"/>
              </w:rPr>
              <w:t>attīstības aģentūra (turpmāk – V</w:t>
            </w:r>
            <w:r w:rsidR="00207005" w:rsidRPr="00A80714">
              <w:rPr>
                <w:rFonts w:ascii="Times New Roman" w:hAnsi="Times New Roman" w:cs="Times New Roman"/>
                <w:sz w:val="20"/>
                <w:szCs w:val="20"/>
              </w:rPr>
              <w:t>D</w:t>
            </w:r>
            <w:r w:rsidRPr="00A80714">
              <w:rPr>
                <w:rFonts w:ascii="Times New Roman" w:hAnsi="Times New Roman" w:cs="Times New Roman"/>
                <w:sz w:val="20"/>
                <w:szCs w:val="20"/>
              </w:rPr>
              <w:t>AA)</w:t>
            </w:r>
          </w:p>
        </w:tc>
      </w:tr>
    </w:tbl>
    <w:p w14:paraId="4F2047D3" w14:textId="77777777" w:rsidR="00024D89" w:rsidRPr="002278CA" w:rsidRDefault="00024D89" w:rsidP="00024D8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0"/>
          <w:szCs w:val="20"/>
          <w:lang w:eastAsia="lv-LV"/>
        </w:rPr>
      </w:pPr>
      <w:r w:rsidRPr="002278CA">
        <w:rPr>
          <w:rFonts w:ascii="Times New Roman" w:eastAsia="Times New Roman" w:hAnsi="Times New Roman" w:cs="Times New Roman"/>
          <w:b/>
          <w:bCs/>
          <w:color w:val="414142"/>
          <w:sz w:val="20"/>
          <w:szCs w:val="20"/>
          <w:lang w:eastAsia="lv-LV"/>
        </w:rPr>
        <w:t>3. Pakalpojuma rādītāji (pakalpojuma līmeņa vienošanās līmeņi (SLA))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357CA1" w14:paraId="02304692" w14:textId="77777777" w:rsidTr="11675782">
        <w:tc>
          <w:tcPr>
            <w:tcW w:w="0" w:type="auto"/>
            <w:tcBorders>
              <w:top w:val="outset" w:sz="6" w:space="0" w:color="414142"/>
              <w:left w:val="outset" w:sz="6" w:space="0" w:color="414142"/>
              <w:bottom w:val="outset" w:sz="6" w:space="0" w:color="414142"/>
              <w:right w:val="outset" w:sz="6" w:space="0" w:color="414142"/>
            </w:tcBorders>
            <w:hideMark/>
          </w:tcPr>
          <w:p w14:paraId="6B78901F" w14:textId="3E097673" w:rsidR="008F5414" w:rsidRPr="00A80714" w:rsidRDefault="6C4561AB" w:rsidP="7B68AFAE">
            <w:pPr>
              <w:spacing w:before="195" w:after="0" w:line="240" w:lineRule="auto"/>
              <w:rPr>
                <w:rFonts w:ascii="Times New Roman" w:eastAsia="Calibri" w:hAnsi="Times New Roman" w:cs="Times New Roman"/>
                <w:sz w:val="20"/>
                <w:szCs w:val="20"/>
              </w:rPr>
            </w:pPr>
            <w:r w:rsidRPr="00A80714">
              <w:rPr>
                <w:rFonts w:ascii="Times New Roman" w:eastAsia="Times New Roman" w:hAnsi="Times New Roman" w:cs="Times New Roman"/>
                <w:color w:val="000000" w:themeColor="text1"/>
                <w:sz w:val="20"/>
                <w:szCs w:val="20"/>
              </w:rPr>
              <w:t>Visiem Projekta ietvaros ieviestajiem pakalpojumiem tiks noteikti šādi kvalitātes un pieejamības rādītāji (konkrēto pakalpojumu rādītāju vērtības tiks noteiktas projektēšanas laikā).</w:t>
            </w:r>
          </w:p>
          <w:p w14:paraId="764B1E21" w14:textId="1FAA1C22" w:rsidR="008F5414" w:rsidRPr="00A80714" w:rsidRDefault="6C4561AB" w:rsidP="7B68AFAE">
            <w:pPr>
              <w:spacing w:before="195" w:after="0" w:line="240" w:lineRule="auto"/>
              <w:rPr>
                <w:rFonts w:ascii="Times New Roman" w:eastAsia="Calibri" w:hAnsi="Times New Roman" w:cs="Times New Roman"/>
                <w:sz w:val="20"/>
                <w:szCs w:val="20"/>
              </w:rPr>
            </w:pPr>
            <w:r w:rsidRPr="00A80714">
              <w:rPr>
                <w:rFonts w:ascii="Times New Roman" w:eastAsia="Times New Roman" w:hAnsi="Times New Roman" w:cs="Times New Roman"/>
                <w:color w:val="000000" w:themeColor="text1"/>
                <w:sz w:val="20"/>
                <w:szCs w:val="20"/>
              </w:rPr>
              <w:t xml:space="preserve">Plānotie Pakalpojumu kvalitātes rādītāji ir šādi: </w:t>
            </w:r>
          </w:p>
          <w:p w14:paraId="2C279052" w14:textId="02D3FC76" w:rsidR="008F5414" w:rsidRPr="00A80714" w:rsidRDefault="6C4561AB" w:rsidP="006F7269">
            <w:pPr>
              <w:pStyle w:val="ListParagraph"/>
              <w:numPr>
                <w:ilvl w:val="0"/>
                <w:numId w:val="7"/>
              </w:numPr>
              <w:spacing w:after="0" w:line="240" w:lineRule="auto"/>
              <w:rPr>
                <w:rFonts w:ascii="Times New Roman" w:eastAsia="Calibri" w:hAnsi="Times New Roman" w:cs="Times New Roman"/>
                <w:sz w:val="20"/>
                <w:szCs w:val="20"/>
              </w:rPr>
            </w:pPr>
            <w:r w:rsidRPr="00A80714">
              <w:rPr>
                <w:rFonts w:ascii="Times New Roman" w:eastAsia="Times New Roman" w:hAnsi="Times New Roman" w:cs="Times New Roman"/>
                <w:color w:val="000000" w:themeColor="text1"/>
                <w:sz w:val="20"/>
                <w:szCs w:val="20"/>
              </w:rPr>
              <w:t xml:space="preserve">Pakalpojuma pieprasīšanas laiks – laiks, kas nepieciešams pakalpojuma pieprasīšanai nepieciešamās informācijas un datņu apstrādei un iesniegšanai, </w:t>
            </w:r>
          </w:p>
          <w:p w14:paraId="7E86E7CD" w14:textId="2843D3A4" w:rsidR="008F5414" w:rsidRPr="00A80714" w:rsidRDefault="6C4561AB" w:rsidP="006F7269">
            <w:pPr>
              <w:pStyle w:val="ListParagraph"/>
              <w:numPr>
                <w:ilvl w:val="0"/>
                <w:numId w:val="7"/>
              </w:numPr>
              <w:spacing w:after="0" w:line="240" w:lineRule="auto"/>
              <w:rPr>
                <w:rFonts w:ascii="Times New Roman" w:eastAsia="Calibri" w:hAnsi="Times New Roman" w:cs="Times New Roman"/>
                <w:sz w:val="20"/>
                <w:szCs w:val="20"/>
              </w:rPr>
            </w:pPr>
            <w:r w:rsidRPr="00A80714">
              <w:rPr>
                <w:rFonts w:ascii="Times New Roman" w:eastAsia="Times New Roman" w:hAnsi="Times New Roman" w:cs="Times New Roman"/>
                <w:color w:val="000000" w:themeColor="text1"/>
                <w:sz w:val="20"/>
                <w:szCs w:val="20"/>
              </w:rPr>
              <w:t xml:space="preserve">Pakalpojuma izpilde un saņemšanas laiks – laiks, kas nepieciešams pakalpojuma pieprasījuma apstrādei un pakalpojuma rezultāta piegādei, </w:t>
            </w:r>
          </w:p>
          <w:p w14:paraId="085D2C91" w14:textId="46FB477D" w:rsidR="008F5414" w:rsidRPr="00A80714" w:rsidRDefault="6C4561AB" w:rsidP="006F7269">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A80714">
              <w:rPr>
                <w:rFonts w:ascii="Times New Roman" w:eastAsia="Times New Roman" w:hAnsi="Times New Roman" w:cs="Times New Roman"/>
                <w:color w:val="000000" w:themeColor="text1"/>
                <w:sz w:val="20"/>
                <w:szCs w:val="20"/>
              </w:rPr>
              <w:t xml:space="preserve">Pakalpojuma izpildes automatizācijas līmenis – pakalpojuma piegādes automatizācija, bez pakalpojuma pieprasītāja atkārtota pieprasījuma atjaunošanas un datņu pievienošanas, plānotā vērtība &gt;90%. </w:t>
            </w:r>
          </w:p>
          <w:p w14:paraId="69BECD7E" w14:textId="77777777" w:rsidR="006F7269" w:rsidRPr="00A80714" w:rsidRDefault="006F7269" w:rsidP="006F7269">
            <w:pPr>
              <w:spacing w:after="0" w:line="240" w:lineRule="auto"/>
              <w:rPr>
                <w:rFonts w:ascii="Times New Roman" w:eastAsia="Calibri" w:hAnsi="Times New Roman" w:cs="Times New Roman"/>
                <w:sz w:val="20"/>
                <w:szCs w:val="20"/>
              </w:rPr>
            </w:pPr>
          </w:p>
          <w:p w14:paraId="16973098" w14:textId="4FEE2DD0" w:rsidR="008F5414" w:rsidRPr="00A80714" w:rsidRDefault="6C4561AB" w:rsidP="006F7269">
            <w:pPr>
              <w:spacing w:after="0" w:line="240" w:lineRule="auto"/>
              <w:rPr>
                <w:rFonts w:ascii="Times New Roman" w:eastAsia="Calibri" w:hAnsi="Times New Roman" w:cs="Times New Roman"/>
                <w:sz w:val="20"/>
                <w:szCs w:val="20"/>
              </w:rPr>
            </w:pPr>
            <w:r w:rsidRPr="00A80714">
              <w:rPr>
                <w:rFonts w:ascii="Times New Roman" w:eastAsia="Times New Roman" w:hAnsi="Times New Roman" w:cs="Times New Roman"/>
                <w:color w:val="000000" w:themeColor="text1"/>
                <w:sz w:val="20"/>
                <w:szCs w:val="20"/>
              </w:rPr>
              <w:t xml:space="preserve">Plānotie Pakalpojumu pieejamības rādītāji ir šādi: </w:t>
            </w:r>
          </w:p>
          <w:p w14:paraId="2DF661BF" w14:textId="61C7338D" w:rsidR="008F5414" w:rsidRPr="00A80714" w:rsidRDefault="6C4561AB" w:rsidP="006F7269">
            <w:pPr>
              <w:pStyle w:val="ListParagraph"/>
              <w:numPr>
                <w:ilvl w:val="0"/>
                <w:numId w:val="7"/>
              </w:numPr>
              <w:spacing w:after="0" w:line="240" w:lineRule="auto"/>
              <w:rPr>
                <w:rFonts w:ascii="Times New Roman" w:eastAsia="Calibri" w:hAnsi="Times New Roman" w:cs="Times New Roman"/>
                <w:sz w:val="20"/>
                <w:szCs w:val="20"/>
              </w:rPr>
            </w:pPr>
            <w:r w:rsidRPr="00A80714">
              <w:rPr>
                <w:rFonts w:ascii="Times New Roman" w:eastAsia="Times New Roman" w:hAnsi="Times New Roman" w:cs="Times New Roman"/>
                <w:color w:val="000000" w:themeColor="text1"/>
                <w:sz w:val="20"/>
                <w:szCs w:val="20"/>
              </w:rPr>
              <w:t xml:space="preserve">Pakalpojuma pieejamības laiks: 24/7 </w:t>
            </w:r>
          </w:p>
          <w:p w14:paraId="247045BE" w14:textId="096414CF" w:rsidR="008F5414" w:rsidRPr="00A80714" w:rsidRDefault="6C4561AB" w:rsidP="006F7269">
            <w:pPr>
              <w:pStyle w:val="ListParagraph"/>
              <w:numPr>
                <w:ilvl w:val="0"/>
                <w:numId w:val="8"/>
              </w:numPr>
              <w:spacing w:after="0" w:line="240" w:lineRule="auto"/>
              <w:rPr>
                <w:rFonts w:ascii="Times New Roman" w:eastAsia="Calibri" w:hAnsi="Times New Roman" w:cs="Times New Roman"/>
                <w:sz w:val="20"/>
                <w:szCs w:val="20"/>
              </w:rPr>
            </w:pPr>
            <w:r w:rsidRPr="00A80714">
              <w:rPr>
                <w:rFonts w:ascii="Times New Roman" w:eastAsia="Times New Roman" w:hAnsi="Times New Roman" w:cs="Times New Roman"/>
                <w:color w:val="000000" w:themeColor="text1"/>
                <w:sz w:val="20"/>
                <w:szCs w:val="20"/>
              </w:rPr>
              <w:t>Pakalpojuma darbspējas laiks (</w:t>
            </w:r>
            <w:proofErr w:type="spellStart"/>
            <w:r w:rsidRPr="00A80714">
              <w:rPr>
                <w:rFonts w:ascii="Times New Roman" w:eastAsia="Times New Roman" w:hAnsi="Times New Roman" w:cs="Times New Roman"/>
                <w:color w:val="000000" w:themeColor="text1"/>
                <w:sz w:val="20"/>
                <w:szCs w:val="20"/>
              </w:rPr>
              <w:t>uptime</w:t>
            </w:r>
            <w:proofErr w:type="spellEnd"/>
            <w:r w:rsidRPr="00A80714">
              <w:rPr>
                <w:rFonts w:ascii="Times New Roman" w:eastAsia="Times New Roman" w:hAnsi="Times New Roman" w:cs="Times New Roman"/>
                <w:color w:val="000000" w:themeColor="text1"/>
                <w:sz w:val="20"/>
                <w:szCs w:val="20"/>
              </w:rPr>
              <w:t>): 99,</w:t>
            </w:r>
            <w:r w:rsidR="79519041" w:rsidRPr="00A80714">
              <w:rPr>
                <w:rFonts w:ascii="Times New Roman" w:eastAsia="Times New Roman" w:hAnsi="Times New Roman" w:cs="Times New Roman"/>
                <w:color w:val="000000" w:themeColor="text1"/>
                <w:sz w:val="20"/>
                <w:szCs w:val="20"/>
              </w:rPr>
              <w:t>5</w:t>
            </w:r>
            <w:r w:rsidRPr="00A80714">
              <w:rPr>
                <w:rFonts w:ascii="Times New Roman" w:eastAsia="Times New Roman" w:hAnsi="Times New Roman" w:cs="Times New Roman"/>
                <w:color w:val="000000" w:themeColor="text1"/>
                <w:sz w:val="20"/>
                <w:szCs w:val="20"/>
              </w:rPr>
              <w:t>%</w:t>
            </w:r>
          </w:p>
        </w:tc>
      </w:tr>
    </w:tbl>
    <w:p w14:paraId="461037C2" w14:textId="77777777" w:rsidR="00357CA1" w:rsidRDefault="00357CA1" w:rsidP="00024D8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0"/>
          <w:szCs w:val="20"/>
          <w:lang w:eastAsia="lv-LV"/>
        </w:rPr>
      </w:pPr>
    </w:p>
    <w:p w14:paraId="381C0FCE" w14:textId="77777777" w:rsidR="00357CA1" w:rsidRDefault="00357CA1">
      <w:pP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br w:type="page"/>
      </w:r>
    </w:p>
    <w:p w14:paraId="110FF987" w14:textId="7737F0C1" w:rsidR="00024D89" w:rsidRPr="002278CA" w:rsidRDefault="00024D89" w:rsidP="00024D8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0"/>
          <w:szCs w:val="20"/>
          <w:lang w:eastAsia="lv-LV"/>
        </w:rPr>
      </w:pPr>
      <w:r w:rsidRPr="002278CA">
        <w:rPr>
          <w:rFonts w:ascii="Times New Roman" w:eastAsia="Times New Roman" w:hAnsi="Times New Roman" w:cs="Times New Roman"/>
          <w:b/>
          <w:bCs/>
          <w:color w:val="414142"/>
          <w:sz w:val="20"/>
          <w:szCs w:val="20"/>
          <w:lang w:eastAsia="lv-LV"/>
        </w:rPr>
        <w:lastRenderedPageBreak/>
        <w:t>4. Pakalpojuma saņēmēju loks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357CA1" w14:paraId="50BC6EA3" w14:textId="77777777" w:rsidTr="45DD9F61">
        <w:tc>
          <w:tcPr>
            <w:tcW w:w="0" w:type="auto"/>
            <w:tcBorders>
              <w:top w:val="outset" w:sz="6" w:space="0" w:color="414142"/>
              <w:left w:val="outset" w:sz="6" w:space="0" w:color="414142"/>
              <w:bottom w:val="outset" w:sz="6" w:space="0" w:color="414142"/>
              <w:right w:val="outset" w:sz="6" w:space="0" w:color="414142"/>
            </w:tcBorders>
            <w:hideMark/>
          </w:tcPr>
          <w:p w14:paraId="5DB32A10" w14:textId="4E8142CE" w:rsidR="007027FA" w:rsidRPr="00A80714" w:rsidRDefault="0089402D" w:rsidP="00411A2F">
            <w:pPr>
              <w:spacing w:before="195" w:after="0" w:line="240" w:lineRule="auto"/>
              <w:jc w:val="both"/>
              <w:rPr>
                <w:rStyle w:val="eop"/>
                <w:rFonts w:ascii="Times New Roman" w:hAnsi="Times New Roman" w:cs="Times New Roman"/>
                <w:sz w:val="20"/>
                <w:szCs w:val="20"/>
              </w:rPr>
            </w:pPr>
            <w:r w:rsidRPr="00A80714">
              <w:rPr>
                <w:rFonts w:ascii="Times New Roman" w:hAnsi="Times New Roman" w:cs="Times New Roman"/>
                <w:sz w:val="20"/>
                <w:szCs w:val="20"/>
              </w:rPr>
              <w:t xml:space="preserve">Pakalpojuma saņēmēji būs visas </w:t>
            </w:r>
            <w:r w:rsidR="00850CEE" w:rsidRPr="00A80714">
              <w:rPr>
                <w:rFonts w:ascii="Times New Roman" w:hAnsi="Times New Roman" w:cs="Times New Roman"/>
                <w:sz w:val="20"/>
                <w:szCs w:val="20"/>
              </w:rPr>
              <w:t>Latvijas</w:t>
            </w:r>
            <w:r w:rsidRPr="00A80714">
              <w:rPr>
                <w:rFonts w:ascii="Times New Roman" w:hAnsi="Times New Roman" w:cs="Times New Roman"/>
                <w:sz w:val="20"/>
                <w:szCs w:val="20"/>
              </w:rPr>
              <w:t xml:space="preserve"> </w:t>
            </w:r>
            <w:r w:rsidR="0093568E" w:rsidRPr="00A80714">
              <w:rPr>
                <w:rFonts w:ascii="Times New Roman" w:hAnsi="Times New Roman" w:cs="Times New Roman"/>
                <w:sz w:val="20"/>
                <w:szCs w:val="20"/>
              </w:rPr>
              <w:t>pašvaldības</w:t>
            </w:r>
            <w:r w:rsidR="00BB2A21" w:rsidRPr="00A80714">
              <w:rPr>
                <w:rFonts w:ascii="Times New Roman" w:hAnsi="Times New Roman" w:cs="Times New Roman"/>
                <w:sz w:val="20"/>
                <w:szCs w:val="20"/>
              </w:rPr>
              <w:t xml:space="preserve"> un </w:t>
            </w:r>
            <w:r w:rsidR="00C93B3A" w:rsidRPr="00A80714">
              <w:rPr>
                <w:rFonts w:ascii="Times New Roman" w:hAnsi="Times New Roman" w:cs="Times New Roman"/>
                <w:sz w:val="20"/>
                <w:szCs w:val="20"/>
              </w:rPr>
              <w:t>noteiktaj</w:t>
            </w:r>
            <w:r w:rsidR="009A037E" w:rsidRPr="00A80714">
              <w:rPr>
                <w:rFonts w:ascii="Times New Roman" w:hAnsi="Times New Roman" w:cs="Times New Roman"/>
                <w:sz w:val="20"/>
                <w:szCs w:val="20"/>
              </w:rPr>
              <w:t>os</w:t>
            </w:r>
            <w:r w:rsidR="00C93B3A" w:rsidRPr="00A80714">
              <w:rPr>
                <w:rFonts w:ascii="Times New Roman" w:hAnsi="Times New Roman" w:cs="Times New Roman"/>
                <w:sz w:val="20"/>
                <w:szCs w:val="20"/>
              </w:rPr>
              <w:t xml:space="preserve"> reģion</w:t>
            </w:r>
            <w:r w:rsidR="009A037E" w:rsidRPr="00A80714">
              <w:rPr>
                <w:rFonts w:ascii="Times New Roman" w:hAnsi="Times New Roman" w:cs="Times New Roman"/>
                <w:sz w:val="20"/>
                <w:szCs w:val="20"/>
              </w:rPr>
              <w:t>os</w:t>
            </w:r>
            <w:r w:rsidR="00C93B3A" w:rsidRPr="00A80714">
              <w:rPr>
                <w:rFonts w:ascii="Times New Roman" w:hAnsi="Times New Roman" w:cs="Times New Roman"/>
                <w:sz w:val="20"/>
                <w:szCs w:val="20"/>
              </w:rPr>
              <w:t xml:space="preserve"> mītošā</w:t>
            </w:r>
            <w:r w:rsidR="00AB395E" w:rsidRPr="00A80714">
              <w:rPr>
                <w:rFonts w:ascii="Times New Roman" w:hAnsi="Times New Roman" w:cs="Times New Roman"/>
                <w:sz w:val="20"/>
                <w:szCs w:val="20"/>
              </w:rPr>
              <w:t>s sociāli un ekonomiski aktīvās</w:t>
            </w:r>
            <w:r w:rsidR="00C93B3A" w:rsidRPr="00A80714">
              <w:rPr>
                <w:rFonts w:ascii="Times New Roman" w:hAnsi="Times New Roman" w:cs="Times New Roman"/>
                <w:sz w:val="20"/>
                <w:szCs w:val="20"/>
              </w:rPr>
              <w:t xml:space="preserve"> sabiedrība</w:t>
            </w:r>
            <w:r w:rsidR="00AB395E" w:rsidRPr="00A80714">
              <w:rPr>
                <w:rFonts w:ascii="Times New Roman" w:hAnsi="Times New Roman" w:cs="Times New Roman"/>
                <w:sz w:val="20"/>
                <w:szCs w:val="20"/>
              </w:rPr>
              <w:t>s grupas</w:t>
            </w:r>
            <w:r w:rsidR="00850CEE" w:rsidRPr="00A80714">
              <w:rPr>
                <w:rFonts w:ascii="Times New Roman" w:hAnsi="Times New Roman" w:cs="Times New Roman"/>
                <w:sz w:val="20"/>
                <w:szCs w:val="20"/>
              </w:rPr>
              <w:t>,</w:t>
            </w:r>
            <w:r w:rsidR="00704DFC" w:rsidRPr="00A80714">
              <w:rPr>
                <w:rFonts w:ascii="Times New Roman" w:hAnsi="Times New Roman" w:cs="Times New Roman"/>
                <w:sz w:val="20"/>
                <w:szCs w:val="20"/>
              </w:rPr>
              <w:t xml:space="preserve"> tādejādi, pamatojoties uz Vietējo pašvaldību referendumu likumu</w:t>
            </w:r>
            <w:r w:rsidR="007355DD" w:rsidRPr="00A80714">
              <w:rPr>
                <w:rFonts w:ascii="Times New Roman" w:hAnsi="Times New Roman" w:cs="Times New Roman"/>
                <w:sz w:val="20"/>
                <w:szCs w:val="20"/>
              </w:rPr>
              <w:t>,</w:t>
            </w:r>
            <w:r w:rsidR="00704DFC" w:rsidRPr="00A80714">
              <w:rPr>
                <w:rFonts w:ascii="Times New Roman" w:hAnsi="Times New Roman" w:cs="Times New Roman"/>
                <w:sz w:val="20"/>
                <w:szCs w:val="20"/>
              </w:rPr>
              <w:t xml:space="preserve"> veicinot vietējās pašvaldības iedzīvotāju līdzdalību vietējās nozīmes jautājumu lemšanā</w:t>
            </w:r>
            <w:r w:rsidR="0083626A" w:rsidRPr="00A80714">
              <w:rPr>
                <w:rFonts w:ascii="Times New Roman" w:hAnsi="Times New Roman" w:cs="Times New Roman"/>
                <w:sz w:val="20"/>
                <w:szCs w:val="20"/>
              </w:rPr>
              <w:t xml:space="preserve">, kā arī kā pakalpojuma saņēmēji būs </w:t>
            </w:r>
            <w:r w:rsidR="00B53D60" w:rsidRPr="00A80714">
              <w:rPr>
                <w:rFonts w:ascii="Times New Roman" w:hAnsi="Times New Roman" w:cs="Times New Roman"/>
                <w:sz w:val="20"/>
                <w:szCs w:val="20"/>
              </w:rPr>
              <w:t xml:space="preserve">pati CVK, </w:t>
            </w:r>
            <w:r w:rsidR="00E20FBA" w:rsidRPr="00A80714">
              <w:rPr>
                <w:rFonts w:ascii="Times New Roman" w:hAnsi="Times New Roman" w:cs="Times New Roman"/>
                <w:sz w:val="20"/>
                <w:szCs w:val="20"/>
              </w:rPr>
              <w:t xml:space="preserve">vēlēšanu komisijas un citas </w:t>
            </w:r>
            <w:proofErr w:type="spellStart"/>
            <w:r w:rsidR="007027FA" w:rsidRPr="00A80714">
              <w:rPr>
                <w:rFonts w:ascii="Times New Roman" w:hAnsi="Times New Roman" w:cs="Times New Roman"/>
                <w:sz w:val="20"/>
                <w:szCs w:val="20"/>
              </w:rPr>
              <w:t>digitalizēto</w:t>
            </w:r>
            <w:proofErr w:type="spellEnd"/>
            <w:r w:rsidR="007027FA" w:rsidRPr="00A80714">
              <w:rPr>
                <w:rFonts w:ascii="Times New Roman" w:hAnsi="Times New Roman" w:cs="Times New Roman"/>
                <w:sz w:val="20"/>
                <w:szCs w:val="20"/>
              </w:rPr>
              <w:t xml:space="preserve"> vēlēšanu procesā iesaistītās grupas un organizācijas (atbilstoši lomām).</w:t>
            </w:r>
            <w:r w:rsidR="007027FA" w:rsidRPr="00A80714">
              <w:rPr>
                <w:rStyle w:val="eop"/>
                <w:rFonts w:ascii="Times New Roman" w:hAnsi="Times New Roman" w:cs="Times New Roman"/>
                <w:sz w:val="20"/>
                <w:szCs w:val="20"/>
                <w:shd w:val="clear" w:color="auto" w:fill="FFFFFF"/>
              </w:rPr>
              <w:t> </w:t>
            </w:r>
          </w:p>
          <w:p w14:paraId="2CE46326" w14:textId="123F4842" w:rsidR="007027FA" w:rsidRPr="00A80714" w:rsidRDefault="00E060F1" w:rsidP="006F7269">
            <w:pPr>
              <w:spacing w:before="195" w:after="0" w:line="240" w:lineRule="auto"/>
              <w:jc w:val="both"/>
              <w:rPr>
                <w:rFonts w:ascii="Times New Roman" w:hAnsi="Times New Roman" w:cs="Times New Roman"/>
                <w:sz w:val="20"/>
                <w:szCs w:val="20"/>
              </w:rPr>
            </w:pPr>
            <w:r w:rsidRPr="00A80714">
              <w:rPr>
                <w:rFonts w:ascii="Times New Roman" w:hAnsi="Times New Roman" w:cs="Times New Roman"/>
                <w:sz w:val="20"/>
                <w:szCs w:val="20"/>
              </w:rPr>
              <w:t xml:space="preserve">Ņemot vērā, ka </w:t>
            </w:r>
            <w:r w:rsidR="004C3959" w:rsidRPr="00A80714">
              <w:rPr>
                <w:rFonts w:ascii="Times New Roman" w:hAnsi="Times New Roman" w:cs="Times New Roman"/>
                <w:sz w:val="20"/>
                <w:szCs w:val="20"/>
              </w:rPr>
              <w:t>Pašvaldības referendumu nodrošināšanas pakalpojums būs jauns koplietošanas pakalpojums</w:t>
            </w:r>
            <w:r w:rsidR="00AB65F7" w:rsidRPr="00A80714">
              <w:rPr>
                <w:rFonts w:ascii="Times New Roman" w:hAnsi="Times New Roman" w:cs="Times New Roman"/>
                <w:sz w:val="20"/>
                <w:szCs w:val="20"/>
              </w:rPr>
              <w:t>, p</w:t>
            </w:r>
            <w:r w:rsidRPr="00A80714">
              <w:rPr>
                <w:rFonts w:ascii="Times New Roman" w:hAnsi="Times New Roman" w:cs="Times New Roman"/>
                <w:sz w:val="20"/>
                <w:szCs w:val="20"/>
              </w:rPr>
              <w:t>akalpojuma izmantošanas veicināšan</w:t>
            </w:r>
            <w:r w:rsidR="00AB65F7" w:rsidRPr="00A80714">
              <w:rPr>
                <w:rFonts w:ascii="Times New Roman" w:hAnsi="Times New Roman" w:cs="Times New Roman"/>
                <w:sz w:val="20"/>
                <w:szCs w:val="20"/>
              </w:rPr>
              <w:t>u</w:t>
            </w:r>
            <w:r w:rsidRPr="00A80714">
              <w:rPr>
                <w:rFonts w:ascii="Times New Roman" w:hAnsi="Times New Roman" w:cs="Times New Roman"/>
                <w:sz w:val="20"/>
                <w:szCs w:val="20"/>
              </w:rPr>
              <w:t xml:space="preserve"> pēc projekta noslēguma paredzēts veikt ar informācijas par pakalpojumu pieejamīb</w:t>
            </w:r>
            <w:r w:rsidR="00AB0DC4" w:rsidRPr="00A80714">
              <w:rPr>
                <w:rFonts w:ascii="Times New Roman" w:hAnsi="Times New Roman" w:cs="Times New Roman"/>
                <w:sz w:val="20"/>
                <w:szCs w:val="20"/>
              </w:rPr>
              <w:t>u</w:t>
            </w:r>
            <w:r w:rsidR="005366A4" w:rsidRPr="00A80714">
              <w:rPr>
                <w:rFonts w:ascii="Times New Roman" w:hAnsi="Times New Roman" w:cs="Times New Roman"/>
                <w:sz w:val="20"/>
                <w:szCs w:val="20"/>
              </w:rPr>
              <w:t>,</w:t>
            </w:r>
            <w:r w:rsidRPr="00A80714">
              <w:rPr>
                <w:rFonts w:ascii="Times New Roman" w:hAnsi="Times New Roman" w:cs="Times New Roman"/>
                <w:sz w:val="20"/>
                <w:szCs w:val="20"/>
              </w:rPr>
              <w:t xml:space="preserve"> atbalsta sniegšanu potenciālajiem tā izmantotājiem un</w:t>
            </w:r>
            <w:r w:rsidR="00411A2F" w:rsidRPr="00A80714">
              <w:rPr>
                <w:rFonts w:ascii="Times New Roman" w:hAnsi="Times New Roman" w:cs="Times New Roman"/>
                <w:sz w:val="20"/>
                <w:szCs w:val="20"/>
              </w:rPr>
              <w:t>,</w:t>
            </w:r>
            <w:r w:rsidRPr="00A80714">
              <w:rPr>
                <w:rFonts w:ascii="Times New Roman" w:hAnsi="Times New Roman" w:cs="Times New Roman"/>
                <w:sz w:val="20"/>
                <w:szCs w:val="20"/>
              </w:rPr>
              <w:t xml:space="preserve"> pēc nepieciešamības</w:t>
            </w:r>
            <w:r w:rsidR="00411A2F" w:rsidRPr="00A80714">
              <w:rPr>
                <w:rFonts w:ascii="Times New Roman" w:hAnsi="Times New Roman" w:cs="Times New Roman"/>
                <w:sz w:val="20"/>
                <w:szCs w:val="20"/>
              </w:rPr>
              <w:t>,</w:t>
            </w:r>
            <w:r w:rsidRPr="00A80714">
              <w:rPr>
                <w:rFonts w:ascii="Times New Roman" w:hAnsi="Times New Roman" w:cs="Times New Roman"/>
                <w:sz w:val="20"/>
                <w:szCs w:val="20"/>
              </w:rPr>
              <w:t xml:space="preserve"> sadarbībā ar </w:t>
            </w:r>
            <w:r w:rsidR="00411A2F" w:rsidRPr="00A80714">
              <w:rPr>
                <w:rFonts w:ascii="Times New Roman" w:hAnsi="Times New Roman" w:cs="Times New Roman"/>
                <w:sz w:val="20"/>
                <w:szCs w:val="20"/>
              </w:rPr>
              <w:t>CVK</w:t>
            </w:r>
            <w:r w:rsidRPr="00A80714">
              <w:rPr>
                <w:rFonts w:ascii="Times New Roman" w:hAnsi="Times New Roman" w:cs="Times New Roman"/>
                <w:sz w:val="20"/>
                <w:szCs w:val="20"/>
              </w:rPr>
              <w:t xml:space="preserve"> īstenojot komunikācijas kampaņas</w:t>
            </w:r>
            <w:r w:rsidR="00571705" w:rsidRPr="00A80714">
              <w:rPr>
                <w:rFonts w:ascii="Times New Roman" w:hAnsi="Times New Roman" w:cs="Times New Roman"/>
                <w:sz w:val="20"/>
                <w:szCs w:val="20"/>
              </w:rPr>
              <w:t>. Risinājuma</w:t>
            </w:r>
            <w:r w:rsidR="419A0842" w:rsidRPr="00A80714">
              <w:rPr>
                <w:rFonts w:ascii="Times New Roman" w:hAnsi="Times New Roman" w:cs="Times New Roman"/>
                <w:sz w:val="20"/>
                <w:szCs w:val="20"/>
              </w:rPr>
              <w:t xml:space="preserve"> (t.sk. tā sastāvdaļu)</w:t>
            </w:r>
            <w:r w:rsidR="00571705" w:rsidRPr="00A80714">
              <w:rPr>
                <w:rFonts w:ascii="Times New Roman" w:hAnsi="Times New Roman" w:cs="Times New Roman"/>
                <w:sz w:val="20"/>
                <w:szCs w:val="20"/>
              </w:rPr>
              <w:t xml:space="preserve"> obligāt</w:t>
            </w:r>
            <w:r w:rsidR="007C3328" w:rsidRPr="00A80714">
              <w:rPr>
                <w:rFonts w:ascii="Times New Roman" w:hAnsi="Times New Roman" w:cs="Times New Roman"/>
                <w:sz w:val="20"/>
                <w:szCs w:val="20"/>
              </w:rPr>
              <w:t>a</w:t>
            </w:r>
            <w:r w:rsidR="00571705" w:rsidRPr="00A80714">
              <w:rPr>
                <w:rFonts w:ascii="Times New Roman" w:hAnsi="Times New Roman" w:cs="Times New Roman"/>
                <w:sz w:val="20"/>
                <w:szCs w:val="20"/>
              </w:rPr>
              <w:t xml:space="preserve"> izmanto</w:t>
            </w:r>
            <w:r w:rsidR="007C3328" w:rsidRPr="00A80714">
              <w:rPr>
                <w:rFonts w:ascii="Times New Roman" w:hAnsi="Times New Roman" w:cs="Times New Roman"/>
                <w:sz w:val="20"/>
                <w:szCs w:val="20"/>
              </w:rPr>
              <w:t>šana</w:t>
            </w:r>
            <w:r w:rsidR="00DE7D6F" w:rsidRPr="00A80714">
              <w:rPr>
                <w:rFonts w:ascii="Times New Roman" w:hAnsi="Times New Roman" w:cs="Times New Roman"/>
                <w:sz w:val="20"/>
                <w:szCs w:val="20"/>
              </w:rPr>
              <w:t xml:space="preserve"> </w:t>
            </w:r>
            <w:r w:rsidR="2F2B7E5A" w:rsidRPr="00A80714">
              <w:rPr>
                <w:rFonts w:ascii="Times New Roman" w:hAnsi="Times New Roman" w:cs="Times New Roman"/>
                <w:sz w:val="20"/>
                <w:szCs w:val="20"/>
              </w:rPr>
              <w:t xml:space="preserve">ir </w:t>
            </w:r>
            <w:r w:rsidR="00DE7D6F" w:rsidRPr="00A80714">
              <w:rPr>
                <w:rFonts w:ascii="Times New Roman" w:hAnsi="Times New Roman" w:cs="Times New Roman"/>
                <w:sz w:val="20"/>
                <w:szCs w:val="20"/>
              </w:rPr>
              <w:t>noteikt</w:t>
            </w:r>
            <w:r w:rsidR="007C3328" w:rsidRPr="00A80714">
              <w:rPr>
                <w:rFonts w:ascii="Times New Roman" w:hAnsi="Times New Roman" w:cs="Times New Roman"/>
                <w:sz w:val="20"/>
                <w:szCs w:val="20"/>
              </w:rPr>
              <w:t xml:space="preserve">a ar </w:t>
            </w:r>
            <w:r w:rsidR="00502B52" w:rsidRPr="00A80714">
              <w:rPr>
                <w:rFonts w:ascii="Times New Roman" w:hAnsi="Times New Roman" w:cs="Times New Roman"/>
                <w:sz w:val="20"/>
                <w:szCs w:val="20"/>
              </w:rPr>
              <w:t>Vietējo pašvaldību referenduma likumu.</w:t>
            </w:r>
            <w:r w:rsidR="0874F775" w:rsidRPr="00A80714">
              <w:rPr>
                <w:rFonts w:ascii="Times New Roman" w:hAnsi="Times New Roman" w:cs="Times New Roman"/>
                <w:sz w:val="20"/>
                <w:szCs w:val="20"/>
              </w:rPr>
              <w:t xml:space="preserve"> Projekta realizācijas laikā ir plānots pārskatīt visu</w:t>
            </w:r>
            <w:r w:rsidR="761FBA8F" w:rsidRPr="00A80714">
              <w:rPr>
                <w:rFonts w:ascii="Times New Roman" w:hAnsi="Times New Roman" w:cs="Times New Roman"/>
                <w:sz w:val="20"/>
                <w:szCs w:val="20"/>
              </w:rPr>
              <w:t>s</w:t>
            </w:r>
            <w:r w:rsidR="0874F775" w:rsidRPr="00A80714">
              <w:rPr>
                <w:rFonts w:ascii="Times New Roman" w:hAnsi="Times New Roman" w:cs="Times New Roman"/>
                <w:sz w:val="20"/>
                <w:szCs w:val="20"/>
              </w:rPr>
              <w:t xml:space="preserve"> vēlēšanu procesu regulējoš</w:t>
            </w:r>
            <w:r w:rsidR="555FF1F7" w:rsidRPr="00A80714">
              <w:rPr>
                <w:rFonts w:ascii="Times New Roman" w:hAnsi="Times New Roman" w:cs="Times New Roman"/>
                <w:sz w:val="20"/>
                <w:szCs w:val="20"/>
              </w:rPr>
              <w:t xml:space="preserve">us tiesību aktus, </w:t>
            </w:r>
            <w:r w:rsidR="00E156E5" w:rsidRPr="00A80714">
              <w:rPr>
                <w:rFonts w:ascii="Times New Roman" w:hAnsi="Times New Roman" w:cs="Times New Roman"/>
                <w:sz w:val="20"/>
                <w:szCs w:val="20"/>
              </w:rPr>
              <w:t xml:space="preserve">sagatavojot priekšlikumus </w:t>
            </w:r>
            <w:r w:rsidR="00BA6E51" w:rsidRPr="00A80714">
              <w:rPr>
                <w:rFonts w:ascii="Times New Roman" w:hAnsi="Times New Roman" w:cs="Times New Roman"/>
                <w:sz w:val="20"/>
                <w:szCs w:val="20"/>
              </w:rPr>
              <w:t xml:space="preserve">tiesību aktu </w:t>
            </w:r>
            <w:r w:rsidR="00127D5D" w:rsidRPr="00A80714">
              <w:rPr>
                <w:rFonts w:ascii="Times New Roman" w:hAnsi="Times New Roman" w:cs="Times New Roman"/>
                <w:sz w:val="20"/>
                <w:szCs w:val="20"/>
              </w:rPr>
              <w:t>grozījumiem.</w:t>
            </w:r>
            <w:r w:rsidR="0874F775" w:rsidRPr="00A80714">
              <w:rPr>
                <w:rFonts w:ascii="Times New Roman" w:hAnsi="Times New Roman" w:cs="Times New Roman"/>
                <w:sz w:val="20"/>
                <w:szCs w:val="20"/>
              </w:rPr>
              <w:t xml:space="preserve"> </w:t>
            </w:r>
          </w:p>
        </w:tc>
      </w:tr>
    </w:tbl>
    <w:p w14:paraId="67ED4824" w14:textId="77777777" w:rsidR="00024D89" w:rsidRPr="002278CA" w:rsidRDefault="00024D89" w:rsidP="00024D8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0"/>
          <w:szCs w:val="20"/>
          <w:lang w:eastAsia="lv-LV"/>
        </w:rPr>
      </w:pPr>
      <w:r w:rsidRPr="002278CA">
        <w:rPr>
          <w:rFonts w:ascii="Times New Roman" w:eastAsia="Times New Roman" w:hAnsi="Times New Roman" w:cs="Times New Roman"/>
          <w:b/>
          <w:bCs/>
          <w:color w:val="414142"/>
          <w:sz w:val="20"/>
          <w:szCs w:val="20"/>
          <w:lang w:eastAsia="lv-LV"/>
        </w:rPr>
        <w:t>5. Pakalpojuma sniegšanu nodrošinošais IKT risinājums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357CA1" w14:paraId="29540AB0" w14:textId="77777777" w:rsidTr="74F19CD7">
        <w:tc>
          <w:tcPr>
            <w:tcW w:w="0" w:type="auto"/>
            <w:tcBorders>
              <w:top w:val="outset" w:sz="6" w:space="0" w:color="414142"/>
              <w:left w:val="outset" w:sz="6" w:space="0" w:color="414142"/>
              <w:bottom w:val="outset" w:sz="6" w:space="0" w:color="414142"/>
              <w:right w:val="outset" w:sz="6" w:space="0" w:color="414142"/>
            </w:tcBorders>
            <w:hideMark/>
          </w:tcPr>
          <w:p w14:paraId="62BA8B05" w14:textId="67CF93AC" w:rsidR="7AF5ABDB" w:rsidRPr="00A80714" w:rsidRDefault="7AF5ABDB" w:rsidP="7B68AFAE">
            <w:pPr>
              <w:spacing w:before="195" w:after="0" w:line="240" w:lineRule="auto"/>
              <w:rPr>
                <w:rFonts w:ascii="Times New Roman" w:hAnsi="Times New Roman" w:cs="Times New Roman"/>
                <w:sz w:val="20"/>
                <w:szCs w:val="20"/>
              </w:rPr>
            </w:pPr>
            <w:r w:rsidRPr="00A80714">
              <w:rPr>
                <w:rFonts w:ascii="Times New Roman" w:hAnsi="Times New Roman" w:cs="Times New Roman"/>
                <w:sz w:val="20"/>
                <w:szCs w:val="20"/>
              </w:rPr>
              <w:t>Pakalpojumu sniegšanā tiks iesaistīti šādi risinājumi:</w:t>
            </w:r>
          </w:p>
          <w:p w14:paraId="7648DB0C" w14:textId="1A8E8474" w:rsidR="002B3529" w:rsidRPr="00A80714" w:rsidRDefault="00826179" w:rsidP="00D21521">
            <w:pPr>
              <w:pStyle w:val="ListParagraph"/>
              <w:numPr>
                <w:ilvl w:val="0"/>
                <w:numId w:val="9"/>
              </w:numPr>
              <w:spacing w:after="0" w:line="240" w:lineRule="auto"/>
              <w:rPr>
                <w:rFonts w:ascii="Times New Roman" w:eastAsia="Times New Roman" w:hAnsi="Times New Roman" w:cs="Times New Roman"/>
                <w:i/>
                <w:iCs/>
                <w:sz w:val="20"/>
                <w:szCs w:val="20"/>
              </w:rPr>
            </w:pPr>
            <w:r w:rsidRPr="00A80714">
              <w:rPr>
                <w:rFonts w:ascii="Times New Roman" w:hAnsi="Times New Roman" w:cs="Times New Roman"/>
                <w:sz w:val="20"/>
                <w:szCs w:val="20"/>
              </w:rPr>
              <w:t>P</w:t>
            </w:r>
            <w:r w:rsidR="002B3529" w:rsidRPr="00A80714">
              <w:rPr>
                <w:rFonts w:ascii="Times New Roman" w:hAnsi="Times New Roman" w:cs="Times New Roman"/>
                <w:sz w:val="20"/>
                <w:szCs w:val="20"/>
              </w:rPr>
              <w:t>rojekt</w:t>
            </w:r>
            <w:r w:rsidRPr="00A80714">
              <w:rPr>
                <w:rFonts w:ascii="Times New Roman" w:hAnsi="Times New Roman" w:cs="Times New Roman"/>
                <w:sz w:val="20"/>
                <w:szCs w:val="20"/>
              </w:rPr>
              <w:t>a</w:t>
            </w:r>
            <w:r w:rsidR="002B3529" w:rsidRPr="00A80714">
              <w:rPr>
                <w:rFonts w:ascii="Times New Roman" w:hAnsi="Times New Roman" w:cs="Times New Roman"/>
                <w:sz w:val="20"/>
                <w:szCs w:val="20"/>
              </w:rPr>
              <w:t xml:space="preserve"> ietvaros izstrādājamā Vēlēšanu platforma.</w:t>
            </w:r>
          </w:p>
          <w:p w14:paraId="1A0A225B" w14:textId="640D939E" w:rsidR="008B6790" w:rsidRPr="00A80714" w:rsidRDefault="6650CEE3" w:rsidP="00D21521">
            <w:pPr>
              <w:pStyle w:val="ListParagraph"/>
              <w:numPr>
                <w:ilvl w:val="0"/>
                <w:numId w:val="9"/>
              </w:numPr>
              <w:spacing w:after="0" w:line="240" w:lineRule="auto"/>
              <w:rPr>
                <w:rFonts w:ascii="Times New Roman" w:eastAsia="Times New Roman" w:hAnsi="Times New Roman" w:cs="Times New Roman"/>
                <w:i/>
                <w:iCs/>
                <w:sz w:val="20"/>
                <w:szCs w:val="20"/>
                <w:lang w:eastAsia="lv-LV"/>
              </w:rPr>
            </w:pPr>
            <w:r w:rsidRPr="00A80714">
              <w:rPr>
                <w:rFonts w:ascii="Times New Roman" w:eastAsia="Times New Roman" w:hAnsi="Times New Roman" w:cs="Times New Roman"/>
                <w:i/>
                <w:iCs/>
                <w:sz w:val="20"/>
                <w:szCs w:val="20"/>
                <w:lang w:eastAsia="lv-LV"/>
              </w:rPr>
              <w:t>E- pakalpojums “</w:t>
            </w:r>
            <w:r w:rsidR="12E22FBE" w:rsidRPr="00A80714">
              <w:rPr>
                <w:rFonts w:ascii="Times New Roman" w:eastAsia="Times New Roman" w:hAnsi="Times New Roman" w:cs="Times New Roman"/>
                <w:i/>
                <w:iCs/>
                <w:sz w:val="20"/>
                <w:szCs w:val="20"/>
                <w:lang w:eastAsia="lv-LV"/>
              </w:rPr>
              <w:t>Parakstīšanās par vēlētāju iniciatīvām</w:t>
            </w:r>
            <w:r w:rsidR="5F84029E" w:rsidRPr="00A80714">
              <w:rPr>
                <w:rFonts w:ascii="Times New Roman" w:eastAsia="Times New Roman" w:hAnsi="Times New Roman" w:cs="Times New Roman"/>
                <w:i/>
                <w:iCs/>
                <w:sz w:val="20"/>
                <w:szCs w:val="20"/>
                <w:lang w:eastAsia="lv-LV"/>
              </w:rPr>
              <w:t>”(EP177)</w:t>
            </w:r>
            <w:r w:rsidR="12E22FBE" w:rsidRPr="00A80714">
              <w:rPr>
                <w:rFonts w:ascii="Times New Roman" w:eastAsia="Times New Roman" w:hAnsi="Times New Roman" w:cs="Times New Roman"/>
                <w:i/>
                <w:iCs/>
                <w:sz w:val="20"/>
                <w:szCs w:val="20"/>
                <w:lang w:eastAsia="lv-LV"/>
              </w:rPr>
              <w:t xml:space="preserve"> </w:t>
            </w:r>
            <w:r w:rsidR="5530259F" w:rsidRPr="00A80714">
              <w:rPr>
                <w:rFonts w:ascii="Times New Roman" w:eastAsia="Times New Roman" w:hAnsi="Times New Roman" w:cs="Times New Roman"/>
                <w:i/>
                <w:iCs/>
                <w:sz w:val="20"/>
                <w:szCs w:val="20"/>
                <w:lang w:eastAsia="lv-LV"/>
              </w:rPr>
              <w:t xml:space="preserve">- </w:t>
            </w:r>
            <w:r w:rsidR="6936F33B" w:rsidRPr="00A80714">
              <w:rPr>
                <w:rFonts w:ascii="Times New Roman" w:eastAsia="Times New Roman" w:hAnsi="Times New Roman" w:cs="Times New Roman"/>
                <w:i/>
                <w:iCs/>
                <w:sz w:val="20"/>
                <w:szCs w:val="20"/>
                <w:lang w:eastAsia="lv-LV"/>
              </w:rPr>
              <w:t>Pakalpojums nodrošina iespēju tiešsaistē piedalīties parakstu vākšanā par vēlētāju iniciatīvām, kas tiek organizētas atbilstoši likumam "Par tautas nobalsošanu, likumu ierosināšanu un Eiropas pilsoņu iniciatīvu".</w:t>
            </w:r>
          </w:p>
          <w:p w14:paraId="53D18450" w14:textId="77E50C21" w:rsidR="7AF5ABDB" w:rsidRPr="00A80714" w:rsidRDefault="30FE5AED" w:rsidP="00D21521">
            <w:pPr>
              <w:pStyle w:val="ListParagraph"/>
              <w:numPr>
                <w:ilvl w:val="0"/>
                <w:numId w:val="9"/>
              </w:numPr>
              <w:spacing w:after="0" w:line="240" w:lineRule="auto"/>
              <w:rPr>
                <w:rFonts w:ascii="Times New Roman" w:eastAsia="Times New Roman" w:hAnsi="Times New Roman" w:cs="Times New Roman"/>
                <w:i/>
                <w:iCs/>
                <w:sz w:val="20"/>
                <w:szCs w:val="20"/>
                <w:lang w:eastAsia="lv-LV"/>
              </w:rPr>
            </w:pPr>
            <w:r w:rsidRPr="00A80714">
              <w:rPr>
                <w:rFonts w:ascii="Times New Roman" w:eastAsia="Times New Roman" w:hAnsi="Times New Roman" w:cs="Times New Roman"/>
                <w:i/>
                <w:iCs/>
                <w:sz w:val="20"/>
                <w:szCs w:val="20"/>
              </w:rPr>
              <w:t>Elektr</w:t>
            </w:r>
            <w:r w:rsidRPr="00A80714">
              <w:rPr>
                <w:rFonts w:ascii="Times New Roman" w:eastAsia="Times New Roman" w:hAnsi="Times New Roman" w:cs="Times New Roman"/>
                <w:i/>
                <w:iCs/>
                <w:sz w:val="20"/>
                <w:szCs w:val="20"/>
                <w:lang w:eastAsia="lv-LV"/>
              </w:rPr>
              <w:t xml:space="preserve">oniskais tiešsaistes vēlētāju reģistrs </w:t>
            </w:r>
            <w:r w:rsidR="784405D7" w:rsidRPr="00A80714">
              <w:rPr>
                <w:rFonts w:ascii="Times New Roman" w:eastAsia="Times New Roman" w:hAnsi="Times New Roman" w:cs="Times New Roman"/>
                <w:i/>
                <w:iCs/>
                <w:sz w:val="20"/>
                <w:szCs w:val="20"/>
                <w:lang w:eastAsia="lv-LV"/>
              </w:rPr>
              <w:t>(ETVR)</w:t>
            </w:r>
            <w:r w:rsidR="730A769A" w:rsidRPr="00A80714">
              <w:rPr>
                <w:rFonts w:ascii="Times New Roman" w:eastAsia="Times New Roman" w:hAnsi="Times New Roman" w:cs="Times New Roman"/>
                <w:i/>
                <w:iCs/>
                <w:sz w:val="20"/>
                <w:szCs w:val="20"/>
                <w:lang w:eastAsia="lv-LV"/>
              </w:rPr>
              <w:t xml:space="preserve"> </w:t>
            </w:r>
            <w:r w:rsidR="3F2BD4F5" w:rsidRPr="00A80714">
              <w:rPr>
                <w:rFonts w:ascii="Times New Roman" w:eastAsia="Times New Roman" w:hAnsi="Times New Roman" w:cs="Times New Roman"/>
                <w:i/>
                <w:iCs/>
                <w:sz w:val="20"/>
                <w:szCs w:val="20"/>
                <w:lang w:eastAsia="lv-LV"/>
              </w:rPr>
              <w:t xml:space="preserve"> - Vēlētāju reģistra informācijas sistēmas modulis, kas nodrošina vēlēšanu procedūras laikā veikt atzīmi vēlētāju sarakstā par vēlētāja dalību vēlēšanās: viens vēlētājs - viena balss.</w:t>
            </w:r>
          </w:p>
          <w:p w14:paraId="14F5809F" w14:textId="687C0605" w:rsidR="00AB3383" w:rsidRPr="00A80714" w:rsidRDefault="435514CB" w:rsidP="002B3529">
            <w:pPr>
              <w:pStyle w:val="ListParagraph"/>
              <w:numPr>
                <w:ilvl w:val="0"/>
                <w:numId w:val="9"/>
              </w:numPr>
              <w:spacing w:after="0" w:line="240" w:lineRule="auto"/>
              <w:rPr>
                <w:rFonts w:ascii="Times New Roman" w:eastAsia="Times New Roman" w:hAnsi="Times New Roman" w:cs="Times New Roman"/>
                <w:i/>
                <w:iCs/>
                <w:color w:val="414142"/>
                <w:sz w:val="20"/>
                <w:szCs w:val="20"/>
                <w:lang w:eastAsia="lv-LV"/>
              </w:rPr>
            </w:pPr>
            <w:r w:rsidRPr="00A80714">
              <w:rPr>
                <w:rFonts w:ascii="Times New Roman" w:eastAsia="Times New Roman" w:hAnsi="Times New Roman" w:cs="Times New Roman"/>
                <w:i/>
                <w:iCs/>
                <w:sz w:val="20"/>
                <w:szCs w:val="20"/>
                <w:lang w:eastAsia="lv-LV"/>
              </w:rPr>
              <w:t>Tiesu administrācijas Valsts vienotās datorizētās zemesgrāmatas projekta laikā izstrādājamais datu apmaiņas risinājums, kas automatizēs masveida datu izgūšanai par  īpašuma tiesībām konkrētā pašvaldībā.</w:t>
            </w:r>
          </w:p>
        </w:tc>
      </w:tr>
    </w:tbl>
    <w:p w14:paraId="182ABAE3" w14:textId="77777777" w:rsidR="00024D89" w:rsidRPr="002278CA" w:rsidRDefault="00024D89" w:rsidP="00024D8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0"/>
          <w:szCs w:val="20"/>
          <w:lang w:eastAsia="lv-LV"/>
        </w:rPr>
      </w:pPr>
      <w:r w:rsidRPr="002278CA">
        <w:rPr>
          <w:rFonts w:ascii="Times New Roman" w:eastAsia="Times New Roman" w:hAnsi="Times New Roman" w:cs="Times New Roman"/>
          <w:b/>
          <w:bCs/>
          <w:color w:val="414142"/>
          <w:sz w:val="20"/>
          <w:szCs w:val="20"/>
          <w:lang w:eastAsia="lv-LV"/>
        </w:rPr>
        <w:t>6. 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357CA1" w14:paraId="1BDE757A" w14:textId="77777777" w:rsidTr="74F19CD7">
        <w:tc>
          <w:tcPr>
            <w:tcW w:w="0" w:type="auto"/>
            <w:tcBorders>
              <w:top w:val="outset" w:sz="6" w:space="0" w:color="414142"/>
              <w:left w:val="outset" w:sz="6" w:space="0" w:color="414142"/>
              <w:bottom w:val="outset" w:sz="6" w:space="0" w:color="414142"/>
              <w:right w:val="outset" w:sz="6" w:space="0" w:color="414142"/>
            </w:tcBorders>
            <w:hideMark/>
          </w:tcPr>
          <w:p w14:paraId="03BD0F88" w14:textId="2CEF997D" w:rsidR="009D5368" w:rsidRPr="00A80714" w:rsidRDefault="00A201BF" w:rsidP="00AF6B28">
            <w:pPr>
              <w:spacing w:before="195" w:after="0" w:line="240" w:lineRule="auto"/>
              <w:rPr>
                <w:rFonts w:ascii="Times New Roman" w:hAnsi="Times New Roman" w:cs="Times New Roman"/>
                <w:sz w:val="20"/>
                <w:szCs w:val="20"/>
              </w:rPr>
            </w:pPr>
            <w:r w:rsidRPr="00A80714">
              <w:rPr>
                <w:rFonts w:ascii="Times New Roman" w:hAnsi="Times New Roman" w:cs="Times New Roman"/>
                <w:sz w:val="20"/>
                <w:szCs w:val="20"/>
              </w:rPr>
              <w:t xml:space="preserve">Atbilstoši </w:t>
            </w:r>
            <w:r w:rsidR="00825783" w:rsidRPr="00A80714">
              <w:rPr>
                <w:rFonts w:ascii="Times New Roman" w:hAnsi="Times New Roman" w:cs="Times New Roman"/>
                <w:sz w:val="20"/>
                <w:szCs w:val="20"/>
              </w:rPr>
              <w:t>2022</w:t>
            </w:r>
            <w:r w:rsidR="00C30C95" w:rsidRPr="00A80714">
              <w:rPr>
                <w:rFonts w:ascii="Times New Roman" w:hAnsi="Times New Roman" w:cs="Times New Roman"/>
                <w:sz w:val="20"/>
                <w:szCs w:val="20"/>
              </w:rPr>
              <w:t>.gada 1</w:t>
            </w:r>
            <w:r w:rsidR="00B631D1" w:rsidRPr="00A80714">
              <w:rPr>
                <w:rFonts w:ascii="Times New Roman" w:hAnsi="Times New Roman" w:cs="Times New Roman"/>
                <w:sz w:val="20"/>
                <w:szCs w:val="20"/>
              </w:rPr>
              <w:t>7</w:t>
            </w:r>
            <w:r w:rsidR="00C30C95" w:rsidRPr="00A80714">
              <w:rPr>
                <w:rFonts w:ascii="Times New Roman" w:hAnsi="Times New Roman" w:cs="Times New Roman"/>
                <w:sz w:val="20"/>
                <w:szCs w:val="20"/>
              </w:rPr>
              <w:t>.martā</w:t>
            </w:r>
            <w:r w:rsidR="00B631D1" w:rsidRPr="00A80714">
              <w:rPr>
                <w:rFonts w:ascii="Times New Roman" w:hAnsi="Times New Roman" w:cs="Times New Roman"/>
                <w:sz w:val="20"/>
                <w:szCs w:val="20"/>
              </w:rPr>
              <w:t xml:space="preserve"> pieņemta</w:t>
            </w:r>
            <w:r w:rsidR="00103A0D" w:rsidRPr="00A80714">
              <w:rPr>
                <w:rFonts w:ascii="Times New Roman" w:hAnsi="Times New Roman" w:cs="Times New Roman"/>
                <w:sz w:val="20"/>
                <w:szCs w:val="20"/>
              </w:rPr>
              <w:t>jam</w:t>
            </w:r>
            <w:r w:rsidR="00C30C95" w:rsidRPr="00A80714">
              <w:rPr>
                <w:rFonts w:ascii="Times New Roman" w:hAnsi="Times New Roman" w:cs="Times New Roman"/>
                <w:sz w:val="20"/>
                <w:szCs w:val="20"/>
              </w:rPr>
              <w:t xml:space="preserve"> </w:t>
            </w:r>
            <w:r w:rsidRPr="00A80714">
              <w:rPr>
                <w:rFonts w:ascii="Times New Roman" w:hAnsi="Times New Roman" w:cs="Times New Roman"/>
                <w:sz w:val="20"/>
                <w:szCs w:val="20"/>
              </w:rPr>
              <w:t>Vietējo pašvaldību referendumu likum</w:t>
            </w:r>
            <w:r w:rsidR="00ED01D4" w:rsidRPr="00A80714">
              <w:rPr>
                <w:rFonts w:ascii="Times New Roman" w:hAnsi="Times New Roman" w:cs="Times New Roman"/>
                <w:sz w:val="20"/>
                <w:szCs w:val="20"/>
              </w:rPr>
              <w:t>am</w:t>
            </w:r>
            <w:r w:rsidRPr="00A80714">
              <w:rPr>
                <w:rFonts w:ascii="Times New Roman" w:hAnsi="Times New Roman" w:cs="Times New Roman"/>
                <w:sz w:val="20"/>
                <w:szCs w:val="20"/>
              </w:rPr>
              <w:t>,</w:t>
            </w:r>
            <w:r w:rsidR="004D36D4" w:rsidRPr="00A80714">
              <w:rPr>
                <w:rFonts w:ascii="Times New Roman" w:hAnsi="Times New Roman" w:cs="Times New Roman"/>
                <w:sz w:val="20"/>
                <w:szCs w:val="20"/>
              </w:rPr>
              <w:t xml:space="preserve"> kas stā</w:t>
            </w:r>
            <w:r w:rsidR="00B86FDC" w:rsidRPr="00A80714">
              <w:rPr>
                <w:rFonts w:ascii="Times New Roman" w:hAnsi="Times New Roman" w:cs="Times New Roman"/>
                <w:sz w:val="20"/>
                <w:szCs w:val="20"/>
              </w:rPr>
              <w:t>j</w:t>
            </w:r>
            <w:r w:rsidR="004D36D4" w:rsidRPr="00A80714">
              <w:rPr>
                <w:rFonts w:ascii="Times New Roman" w:hAnsi="Times New Roman" w:cs="Times New Roman"/>
                <w:sz w:val="20"/>
                <w:szCs w:val="20"/>
              </w:rPr>
              <w:t xml:space="preserve">ies spēkā </w:t>
            </w:r>
            <w:r w:rsidR="00E66EF9" w:rsidRPr="00A80714">
              <w:rPr>
                <w:rFonts w:ascii="Times New Roman" w:hAnsi="Times New Roman" w:cs="Times New Roman"/>
                <w:sz w:val="20"/>
                <w:szCs w:val="20"/>
              </w:rPr>
              <w:t>2024.gada 1.</w:t>
            </w:r>
            <w:r w:rsidR="00B86FDC" w:rsidRPr="00A80714">
              <w:rPr>
                <w:rFonts w:ascii="Times New Roman" w:hAnsi="Times New Roman" w:cs="Times New Roman"/>
                <w:sz w:val="20"/>
                <w:szCs w:val="20"/>
              </w:rPr>
              <w:t xml:space="preserve">septembrī </w:t>
            </w:r>
            <w:r w:rsidR="006D15D2" w:rsidRPr="00A80714">
              <w:rPr>
                <w:rFonts w:ascii="Times New Roman" w:hAnsi="Times New Roman" w:cs="Times New Roman"/>
                <w:sz w:val="20"/>
                <w:szCs w:val="20"/>
              </w:rPr>
              <w:t>un kura mērķis ir veicināt vietējās pašvaldības iedzīvotāju līdzdalību vietējās nozīmes jautājumu lemšanā</w:t>
            </w:r>
            <w:r w:rsidR="00753A80" w:rsidRPr="00A80714">
              <w:rPr>
                <w:rFonts w:ascii="Times New Roman" w:hAnsi="Times New Roman" w:cs="Times New Roman"/>
                <w:sz w:val="20"/>
                <w:szCs w:val="20"/>
              </w:rPr>
              <w:t xml:space="preserve">, </w:t>
            </w:r>
            <w:r w:rsidR="000E1BF4" w:rsidRPr="00A80714">
              <w:rPr>
                <w:rFonts w:ascii="Times New Roman" w:hAnsi="Times New Roman" w:cs="Times New Roman"/>
                <w:sz w:val="20"/>
                <w:szCs w:val="20"/>
              </w:rPr>
              <w:t xml:space="preserve"> un saskaņā ar </w:t>
            </w:r>
            <w:r w:rsidR="002C2981" w:rsidRPr="00A80714">
              <w:rPr>
                <w:rFonts w:ascii="Times New Roman" w:hAnsi="Times New Roman" w:cs="Times New Roman"/>
                <w:sz w:val="20"/>
                <w:szCs w:val="20"/>
              </w:rPr>
              <w:t>2021.gada</w:t>
            </w:r>
            <w:r w:rsidR="0068046B" w:rsidRPr="00A80714">
              <w:rPr>
                <w:rFonts w:ascii="Times New Roman" w:hAnsi="Times New Roman" w:cs="Times New Roman"/>
                <w:sz w:val="20"/>
                <w:szCs w:val="20"/>
              </w:rPr>
              <w:t xml:space="preserve"> 7.jūlija MK rīkojumu Nr. 490 “</w:t>
            </w:r>
            <w:r w:rsidR="000E1BF4" w:rsidRPr="00A80714">
              <w:rPr>
                <w:rFonts w:ascii="Times New Roman" w:hAnsi="Times New Roman" w:cs="Times New Roman"/>
                <w:sz w:val="20"/>
                <w:szCs w:val="20"/>
              </w:rPr>
              <w:t>Digitālās transformācijas pamatnostādn</w:t>
            </w:r>
            <w:r w:rsidR="0068046B" w:rsidRPr="00A80714">
              <w:rPr>
                <w:rFonts w:ascii="Times New Roman" w:hAnsi="Times New Roman" w:cs="Times New Roman"/>
                <w:sz w:val="20"/>
                <w:szCs w:val="20"/>
              </w:rPr>
              <w:t>es</w:t>
            </w:r>
            <w:r w:rsidR="000E1BF4" w:rsidRPr="00A80714">
              <w:rPr>
                <w:rFonts w:ascii="Times New Roman" w:hAnsi="Times New Roman" w:cs="Times New Roman"/>
                <w:sz w:val="20"/>
                <w:szCs w:val="20"/>
              </w:rPr>
              <w:t xml:space="preserve"> 2021.-2027.gadam</w:t>
            </w:r>
            <w:r w:rsidR="0068046B" w:rsidRPr="00A80714">
              <w:rPr>
                <w:rFonts w:ascii="Times New Roman" w:hAnsi="Times New Roman" w:cs="Times New Roman"/>
                <w:sz w:val="20"/>
                <w:szCs w:val="20"/>
              </w:rPr>
              <w:t>”</w:t>
            </w:r>
            <w:r w:rsidR="000E1BF4" w:rsidRPr="00A80714">
              <w:rPr>
                <w:rFonts w:ascii="Times New Roman" w:hAnsi="Times New Roman" w:cs="Times New Roman"/>
                <w:sz w:val="20"/>
                <w:szCs w:val="20"/>
              </w:rPr>
              <w:t>, kas paredz, izmantojot digitālās iespējas, nodrošināt sabiedrībai pilnvērtīgas līdzdalības iespējas</w:t>
            </w:r>
            <w:r w:rsidR="003D1EA1" w:rsidRPr="00A80714">
              <w:rPr>
                <w:rFonts w:ascii="Times New Roman" w:hAnsi="Times New Roman" w:cs="Times New Roman"/>
                <w:sz w:val="20"/>
                <w:szCs w:val="20"/>
              </w:rPr>
              <w:t xml:space="preserve">, </w:t>
            </w:r>
            <w:r w:rsidR="0068046B" w:rsidRPr="00A80714">
              <w:rPr>
                <w:rFonts w:ascii="Times New Roman" w:hAnsi="Times New Roman" w:cs="Times New Roman"/>
                <w:sz w:val="20"/>
                <w:szCs w:val="20"/>
              </w:rPr>
              <w:t xml:space="preserve">izmantojot </w:t>
            </w:r>
            <w:r w:rsidR="009A6E45" w:rsidRPr="00A80714">
              <w:rPr>
                <w:rFonts w:ascii="Times New Roman" w:hAnsi="Times New Roman" w:cs="Times New Roman"/>
                <w:sz w:val="20"/>
                <w:szCs w:val="20"/>
              </w:rPr>
              <w:t xml:space="preserve">IKT sistēmu risinājumus, </w:t>
            </w:r>
            <w:r w:rsidR="00AF6B28" w:rsidRPr="00A80714">
              <w:rPr>
                <w:rFonts w:ascii="Times New Roman" w:hAnsi="Times New Roman" w:cs="Times New Roman"/>
                <w:sz w:val="20"/>
                <w:szCs w:val="20"/>
              </w:rPr>
              <w:t>plānots</w:t>
            </w:r>
            <w:r w:rsidR="009D5368" w:rsidRPr="00A80714">
              <w:rPr>
                <w:rFonts w:ascii="Times New Roman" w:hAnsi="Times New Roman" w:cs="Times New Roman"/>
                <w:sz w:val="20"/>
                <w:szCs w:val="20"/>
              </w:rPr>
              <w:t>:</w:t>
            </w:r>
          </w:p>
          <w:p w14:paraId="0BA79CBE" w14:textId="77777777" w:rsidR="00D329B0" w:rsidRPr="00A80714" w:rsidRDefault="00AF6B28" w:rsidP="000A34C1">
            <w:pPr>
              <w:pStyle w:val="ListParagraph"/>
              <w:numPr>
                <w:ilvl w:val="0"/>
                <w:numId w:val="9"/>
              </w:numPr>
              <w:spacing w:after="0" w:line="240" w:lineRule="auto"/>
              <w:rPr>
                <w:rFonts w:ascii="Times New Roman" w:hAnsi="Times New Roman" w:cs="Times New Roman"/>
                <w:sz w:val="20"/>
                <w:szCs w:val="20"/>
              </w:rPr>
            </w:pPr>
            <w:r w:rsidRPr="00A80714">
              <w:rPr>
                <w:rFonts w:ascii="Times New Roman" w:hAnsi="Times New Roman" w:cs="Times New Roman"/>
                <w:sz w:val="20"/>
                <w:szCs w:val="20"/>
              </w:rPr>
              <w:t>izveidot</w:t>
            </w:r>
            <w:r w:rsidR="00B45B91" w:rsidRPr="00A80714">
              <w:rPr>
                <w:rFonts w:ascii="Times New Roman" w:hAnsi="Times New Roman" w:cs="Times New Roman"/>
                <w:sz w:val="20"/>
                <w:szCs w:val="20"/>
              </w:rPr>
              <w:t xml:space="preserve"> digitālo vidi -</w:t>
            </w:r>
            <w:r w:rsidR="00A201BF" w:rsidRPr="00A80714">
              <w:rPr>
                <w:rFonts w:ascii="Times New Roman" w:hAnsi="Times New Roman" w:cs="Times New Roman"/>
                <w:sz w:val="20"/>
                <w:szCs w:val="20"/>
              </w:rPr>
              <w:t xml:space="preserve"> </w:t>
            </w:r>
            <w:r w:rsidRPr="00A80714">
              <w:rPr>
                <w:rFonts w:ascii="Times New Roman" w:hAnsi="Times New Roman" w:cs="Times New Roman"/>
                <w:sz w:val="20"/>
                <w:szCs w:val="20"/>
              </w:rPr>
              <w:t>Pašvaldības referendumu nodrošināšanas pakalpojum</w:t>
            </w:r>
            <w:r w:rsidR="00B45B91" w:rsidRPr="00A80714">
              <w:rPr>
                <w:rFonts w:ascii="Times New Roman" w:hAnsi="Times New Roman" w:cs="Times New Roman"/>
                <w:sz w:val="20"/>
                <w:szCs w:val="20"/>
              </w:rPr>
              <w:t>u</w:t>
            </w:r>
            <w:r w:rsidR="009A6E45" w:rsidRPr="00A80714">
              <w:rPr>
                <w:rFonts w:ascii="Times New Roman" w:hAnsi="Times New Roman" w:cs="Times New Roman"/>
                <w:sz w:val="20"/>
                <w:szCs w:val="20"/>
              </w:rPr>
              <w:t xml:space="preserve"> kā koplietošanas pakalpojumu</w:t>
            </w:r>
            <w:r w:rsidR="00A840E2" w:rsidRPr="00A80714">
              <w:rPr>
                <w:rFonts w:ascii="Times New Roman" w:hAnsi="Times New Roman" w:cs="Times New Roman"/>
                <w:sz w:val="20"/>
                <w:szCs w:val="20"/>
              </w:rPr>
              <w:t xml:space="preserve"> (pašvaldībām un sabiedrībai)</w:t>
            </w:r>
            <w:r w:rsidR="00485EA9" w:rsidRPr="00A80714">
              <w:rPr>
                <w:rFonts w:ascii="Times New Roman" w:hAnsi="Times New Roman" w:cs="Times New Roman"/>
                <w:sz w:val="20"/>
                <w:szCs w:val="20"/>
              </w:rPr>
              <w:t>.</w:t>
            </w:r>
          </w:p>
          <w:p w14:paraId="3576711F" w14:textId="6D203FE6" w:rsidR="008841CF" w:rsidRPr="00A80714" w:rsidRDefault="2512E906" w:rsidP="00946530">
            <w:pPr>
              <w:spacing w:after="0" w:line="240" w:lineRule="auto"/>
              <w:rPr>
                <w:rFonts w:ascii="Times New Roman" w:hAnsi="Times New Roman" w:cs="Times New Roman"/>
                <w:sz w:val="20"/>
                <w:szCs w:val="20"/>
              </w:rPr>
            </w:pPr>
            <w:r w:rsidRPr="00A80714">
              <w:rPr>
                <w:rFonts w:ascii="Times New Roman" w:hAnsi="Times New Roman" w:cs="Times New Roman"/>
                <w:sz w:val="20"/>
                <w:szCs w:val="20"/>
              </w:rPr>
              <w:t>Risinājuma (t.sk. tā sastāvdaļu) obligāta izmantošana ir noteikta ar Vietējo pašvaldību referenduma likumu.</w:t>
            </w:r>
          </w:p>
        </w:tc>
      </w:tr>
    </w:tbl>
    <w:p w14:paraId="404D7A2D" w14:textId="77777777" w:rsidR="00024D89" w:rsidRPr="002278CA" w:rsidRDefault="00024D89" w:rsidP="00024D8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0"/>
          <w:szCs w:val="20"/>
          <w:lang w:eastAsia="lv-LV"/>
        </w:rPr>
      </w:pPr>
      <w:r w:rsidRPr="002278CA">
        <w:rPr>
          <w:rFonts w:ascii="Times New Roman" w:eastAsia="Times New Roman" w:hAnsi="Times New Roman" w:cs="Times New Roman"/>
          <w:b/>
          <w:bCs/>
          <w:color w:val="414142"/>
          <w:sz w:val="20"/>
          <w:szCs w:val="20"/>
          <w:lang w:eastAsia="lv-LV"/>
        </w:rPr>
        <w:t>7. Pakalpojuma finansēšanas pieeja</w:t>
      </w:r>
      <w:r w:rsidRPr="002278CA">
        <w:rPr>
          <w:rFonts w:ascii="Times New Roman" w:eastAsia="Times New Roman" w:hAnsi="Times New Roman" w:cs="Times New Roman"/>
          <w:b/>
          <w:bCs/>
          <w:color w:val="414142"/>
          <w:sz w:val="20"/>
          <w:szCs w:val="20"/>
          <w:vertAlign w:val="superscript"/>
          <w:lang w:eastAsia="lv-LV"/>
        </w:rPr>
        <w:t>1</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357CA1" w14:paraId="19E514A4" w14:textId="77777777" w:rsidTr="1832A1A7">
        <w:tc>
          <w:tcPr>
            <w:tcW w:w="0" w:type="auto"/>
            <w:tcBorders>
              <w:top w:val="outset" w:sz="6" w:space="0" w:color="414142"/>
              <w:left w:val="outset" w:sz="6" w:space="0" w:color="414142"/>
              <w:bottom w:val="outset" w:sz="6" w:space="0" w:color="414142"/>
              <w:right w:val="outset" w:sz="6" w:space="0" w:color="414142"/>
            </w:tcBorders>
            <w:hideMark/>
          </w:tcPr>
          <w:p w14:paraId="0C61AAE0" w14:textId="583C1D20" w:rsidR="00D329B0" w:rsidRPr="00A80714" w:rsidRDefault="00450848" w:rsidP="00BD54FE">
            <w:pPr>
              <w:spacing w:before="195" w:after="0" w:line="240" w:lineRule="auto"/>
              <w:rPr>
                <w:rFonts w:ascii="Times New Roman" w:hAnsi="Times New Roman" w:cs="Times New Roman"/>
                <w:sz w:val="20"/>
                <w:szCs w:val="20"/>
              </w:rPr>
            </w:pPr>
            <w:r w:rsidRPr="00A80714">
              <w:rPr>
                <w:rFonts w:ascii="Times New Roman" w:hAnsi="Times New Roman" w:cs="Times New Roman"/>
                <w:sz w:val="20"/>
                <w:szCs w:val="20"/>
              </w:rPr>
              <w:t>Lai VDAA varētu uzturēt pakalpojuma darbināšanai nepieciešamo jauno funkcionalitāti (pašvaldību referendumu nodrošināšana), proti, cilvēkresursu pieprasījums tās ekspluatēšanai un uzturēšanai, projekta īstenošanas rezultātu uzturēšanai tiks izmantota koplietošanas pakalpojumu sniegšanas finansēšanas pieeja, kas nodrošina finansēšanu no pakalpojuma sniedzēja valsts budžeta programmas, paredzot atbilstošus resursus attiecīgās pārvaldes funkcijas vai koplietošanas pakalpojuma uzturēšanai. Projektam noslēdzoties 2026. gadā, līdzekļi uzturēšanai tiks pieprasīti normatīvajos aktos noteiktajā kārtībā, iekļaujot detalizētus izmaksu aprēķinus</w:t>
            </w:r>
          </w:p>
        </w:tc>
      </w:tr>
    </w:tbl>
    <w:p w14:paraId="6D83FF20" w14:textId="77777777" w:rsidR="00357CA1" w:rsidRDefault="00357CA1" w:rsidP="00024D8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0"/>
          <w:szCs w:val="20"/>
          <w:lang w:eastAsia="lv-LV"/>
        </w:rPr>
      </w:pPr>
    </w:p>
    <w:p w14:paraId="43DCC1A9" w14:textId="77777777" w:rsidR="00357CA1" w:rsidRDefault="00357CA1">
      <w:pPr>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br w:type="page"/>
      </w:r>
    </w:p>
    <w:p w14:paraId="04559313" w14:textId="7BDF62C3" w:rsidR="00024D89" w:rsidRPr="002278CA" w:rsidRDefault="00024D89" w:rsidP="00A80714">
      <w:pPr>
        <w:shd w:val="clear" w:color="auto" w:fill="FFFFFF"/>
        <w:spacing w:before="100" w:beforeAutospacing="1" w:after="100" w:afterAutospacing="1" w:line="240" w:lineRule="auto"/>
        <w:ind w:firstLine="301"/>
        <w:rPr>
          <w:rFonts w:ascii="Times New Roman" w:eastAsia="Times New Roman" w:hAnsi="Times New Roman" w:cs="Times New Roman"/>
          <w:b/>
          <w:bCs/>
          <w:color w:val="414142"/>
          <w:sz w:val="20"/>
          <w:szCs w:val="20"/>
          <w:lang w:eastAsia="lv-LV"/>
        </w:rPr>
      </w:pPr>
      <w:r w:rsidRPr="002278CA">
        <w:rPr>
          <w:rFonts w:ascii="Times New Roman" w:eastAsia="Times New Roman" w:hAnsi="Times New Roman" w:cs="Times New Roman"/>
          <w:b/>
          <w:bCs/>
          <w:color w:val="414142"/>
          <w:sz w:val="20"/>
          <w:szCs w:val="20"/>
          <w:lang w:eastAsia="lv-LV"/>
        </w:rPr>
        <w:t>8. Pakalpojuma sniegšanas uzsākšanai vai izvēršanai nepieciešamā papildu valsts budžeta finansējuma apmērs un pamatojums, ņemot vērā arī ieguvumus un izmaksas</w:t>
      </w:r>
      <w:r w:rsidRPr="002278CA">
        <w:rPr>
          <w:rFonts w:ascii="Times New Roman" w:eastAsia="Times New Roman" w:hAnsi="Times New Roman" w:cs="Times New Roman"/>
          <w:b/>
          <w:bCs/>
          <w:color w:val="414142"/>
          <w:sz w:val="20"/>
          <w:szCs w:val="20"/>
          <w:vertAlign w:val="superscript"/>
          <w:lang w:eastAsia="lv-LV"/>
        </w:rPr>
        <w:t>2</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024D89" w:rsidRPr="00357CA1" w14:paraId="65EB6891" w14:textId="77777777" w:rsidTr="74F19CD7">
        <w:tc>
          <w:tcPr>
            <w:tcW w:w="0" w:type="auto"/>
            <w:tcBorders>
              <w:top w:val="outset" w:sz="6" w:space="0" w:color="414142"/>
              <w:left w:val="outset" w:sz="6" w:space="0" w:color="414142"/>
              <w:bottom w:val="outset" w:sz="6" w:space="0" w:color="414142"/>
              <w:right w:val="outset" w:sz="6" w:space="0" w:color="414142"/>
            </w:tcBorders>
            <w:hideMark/>
          </w:tcPr>
          <w:p w14:paraId="04D2F0E5" w14:textId="77777777" w:rsidR="00136F43" w:rsidRPr="00A80714" w:rsidRDefault="00136F43" w:rsidP="00136F43">
            <w:pPr>
              <w:spacing w:before="120"/>
              <w:jc w:val="both"/>
              <w:rPr>
                <w:rFonts w:ascii="Times New Roman" w:hAnsi="Times New Roman" w:cs="Times New Roman"/>
                <w:sz w:val="20"/>
                <w:szCs w:val="20"/>
              </w:rPr>
            </w:pPr>
            <w:r w:rsidRPr="00A80714">
              <w:rPr>
                <w:rFonts w:ascii="Times New Roman" w:hAnsi="Times New Roman" w:cs="Times New Roman"/>
                <w:sz w:val="20"/>
                <w:szCs w:val="20"/>
              </w:rPr>
              <w:t>Sociālekonomisko ieguvumu apraksts un aprēķini pieejami projekta "Vēlēšanu procesu digitalizācija un automatizācija" pasē.</w:t>
            </w:r>
          </w:p>
          <w:p w14:paraId="0D087A1F" w14:textId="78FFCA46" w:rsidR="00136F43" w:rsidRPr="00A80714" w:rsidRDefault="00136F43" w:rsidP="00450848">
            <w:pPr>
              <w:spacing w:after="0"/>
              <w:jc w:val="both"/>
              <w:rPr>
                <w:rFonts w:ascii="Times New Roman" w:hAnsi="Times New Roman" w:cs="Times New Roman"/>
                <w:sz w:val="20"/>
                <w:szCs w:val="20"/>
              </w:rPr>
            </w:pPr>
            <w:r w:rsidRPr="00A80714">
              <w:rPr>
                <w:rFonts w:ascii="Times New Roman" w:hAnsi="Times New Roman" w:cs="Times New Roman"/>
                <w:sz w:val="20"/>
                <w:szCs w:val="20"/>
              </w:rPr>
              <w:t>Risinājuma uzturēšanai V</w:t>
            </w:r>
            <w:r w:rsidR="00826179" w:rsidRPr="00A80714">
              <w:rPr>
                <w:rFonts w:ascii="Times New Roman" w:hAnsi="Times New Roman" w:cs="Times New Roman"/>
                <w:sz w:val="20"/>
                <w:szCs w:val="20"/>
              </w:rPr>
              <w:t>D</w:t>
            </w:r>
            <w:r w:rsidRPr="00A80714">
              <w:rPr>
                <w:rFonts w:ascii="Times New Roman" w:hAnsi="Times New Roman" w:cs="Times New Roman"/>
                <w:sz w:val="20"/>
                <w:szCs w:val="20"/>
              </w:rPr>
              <w:t>AA indikatīvi paredzēts papildus pieprasīt līdz 545 000 euro gadā. Projektam noslēdzoties 2026. gadā, līdzekļi uzturēšanai tiks pieprasīti normatīvajos aktos noteiktajā kārtībā, iekļaujot detalizētus izmaksu aprēķinus, to skaitā par:</w:t>
            </w:r>
          </w:p>
          <w:p w14:paraId="073FE656" w14:textId="25E1A5A9" w:rsidR="00136F43" w:rsidRPr="00A80714" w:rsidRDefault="00136F43" w:rsidP="00A80714">
            <w:pPr>
              <w:pStyle w:val="ListParagraph"/>
              <w:numPr>
                <w:ilvl w:val="0"/>
                <w:numId w:val="9"/>
              </w:numPr>
              <w:spacing w:after="0" w:line="240" w:lineRule="auto"/>
              <w:rPr>
                <w:rFonts w:ascii="Times New Roman" w:hAnsi="Times New Roman" w:cs="Times New Roman"/>
                <w:sz w:val="20"/>
                <w:szCs w:val="20"/>
              </w:rPr>
            </w:pPr>
            <w:r w:rsidRPr="00A80714">
              <w:rPr>
                <w:rFonts w:ascii="Times New Roman" w:hAnsi="Times New Roman" w:cs="Times New Roman"/>
                <w:sz w:val="20"/>
                <w:szCs w:val="20"/>
              </w:rPr>
              <w:t>programmatūras uzturēšanu (tai skaitā dokumentācijas aktualizāciju atbilstoši veiktajām izmaiņām) un lietotāju atbalsta nodrošināšanu</w:t>
            </w:r>
          </w:p>
          <w:p w14:paraId="37A0394B" w14:textId="5C9CFA6B" w:rsidR="00136F43" w:rsidRPr="00A80714" w:rsidRDefault="00136F43" w:rsidP="00A80714">
            <w:pPr>
              <w:pStyle w:val="ListParagraph"/>
              <w:numPr>
                <w:ilvl w:val="0"/>
                <w:numId w:val="9"/>
              </w:numPr>
              <w:spacing w:after="0" w:line="240" w:lineRule="auto"/>
              <w:rPr>
                <w:rFonts w:ascii="Times New Roman" w:hAnsi="Times New Roman" w:cs="Times New Roman"/>
                <w:sz w:val="20"/>
                <w:szCs w:val="20"/>
              </w:rPr>
            </w:pPr>
            <w:proofErr w:type="spellStart"/>
            <w:r w:rsidRPr="00A80714">
              <w:rPr>
                <w:rFonts w:ascii="Times New Roman" w:hAnsi="Times New Roman" w:cs="Times New Roman"/>
                <w:sz w:val="20"/>
                <w:szCs w:val="20"/>
              </w:rPr>
              <w:t>mākoņpakalpojumu</w:t>
            </w:r>
            <w:proofErr w:type="spellEnd"/>
            <w:r w:rsidRPr="00A80714">
              <w:rPr>
                <w:rFonts w:ascii="Times New Roman" w:hAnsi="Times New Roman" w:cs="Times New Roman"/>
                <w:sz w:val="20"/>
                <w:szCs w:val="20"/>
              </w:rPr>
              <w:t xml:space="preserve"> infrastruktūras nodrošināšanu</w:t>
            </w:r>
          </w:p>
          <w:p w14:paraId="01FFD1FB" w14:textId="0D3FB34A" w:rsidR="00136F43" w:rsidRPr="00A80714" w:rsidRDefault="00136F43" w:rsidP="00A80714">
            <w:pPr>
              <w:pStyle w:val="ListParagraph"/>
              <w:numPr>
                <w:ilvl w:val="0"/>
                <w:numId w:val="9"/>
              </w:numPr>
              <w:spacing w:after="0" w:line="240" w:lineRule="auto"/>
              <w:rPr>
                <w:rFonts w:ascii="Times New Roman" w:hAnsi="Times New Roman" w:cs="Times New Roman"/>
                <w:sz w:val="20"/>
                <w:szCs w:val="20"/>
              </w:rPr>
            </w:pPr>
            <w:r w:rsidRPr="00A80714">
              <w:rPr>
                <w:rFonts w:ascii="Times New Roman" w:hAnsi="Times New Roman" w:cs="Times New Roman"/>
                <w:sz w:val="20"/>
                <w:szCs w:val="20"/>
              </w:rPr>
              <w:t>ikgadējiem ārējiem drošības un veiktspējas auditiem</w:t>
            </w:r>
          </w:p>
          <w:p w14:paraId="538381E9" w14:textId="5FCDDE3F" w:rsidR="00136F43" w:rsidRPr="00A80714" w:rsidRDefault="00136F43" w:rsidP="00A80714">
            <w:pPr>
              <w:pStyle w:val="ListParagraph"/>
              <w:numPr>
                <w:ilvl w:val="0"/>
                <w:numId w:val="9"/>
              </w:numPr>
              <w:spacing w:after="0" w:line="240" w:lineRule="auto"/>
              <w:rPr>
                <w:rFonts w:ascii="Times New Roman" w:hAnsi="Times New Roman" w:cs="Times New Roman"/>
                <w:sz w:val="20"/>
                <w:szCs w:val="20"/>
              </w:rPr>
            </w:pPr>
            <w:r w:rsidRPr="00A80714">
              <w:rPr>
                <w:rFonts w:ascii="Times New Roman" w:hAnsi="Times New Roman" w:cs="Times New Roman"/>
                <w:sz w:val="20"/>
                <w:szCs w:val="20"/>
              </w:rPr>
              <w:t>trešo pušu licenču un papildu drošības pakalpojumu (tai skaitā DDOS, SOC, PAM, SIEM utt.) nodrošināšanu</w:t>
            </w:r>
          </w:p>
          <w:p w14:paraId="0188532C" w14:textId="77D3F1D9" w:rsidR="009A6C5F" w:rsidRPr="00A80714" w:rsidRDefault="00136F43" w:rsidP="00A80714">
            <w:pPr>
              <w:pStyle w:val="ListParagraph"/>
              <w:numPr>
                <w:ilvl w:val="0"/>
                <w:numId w:val="9"/>
              </w:numPr>
              <w:spacing w:after="0" w:line="240" w:lineRule="auto"/>
              <w:rPr>
                <w:rFonts w:ascii="Times New Roman" w:hAnsi="Times New Roman" w:cs="Times New Roman"/>
                <w:sz w:val="20"/>
                <w:szCs w:val="20"/>
              </w:rPr>
            </w:pPr>
            <w:r w:rsidRPr="00A80714">
              <w:rPr>
                <w:rFonts w:ascii="Times New Roman" w:hAnsi="Times New Roman" w:cs="Times New Roman"/>
                <w:sz w:val="20"/>
                <w:szCs w:val="20"/>
              </w:rPr>
              <w:t>apmācību materiālu pilnveidošanu atbilstoši programmatūras izmaiņām</w:t>
            </w:r>
          </w:p>
        </w:tc>
      </w:tr>
    </w:tbl>
    <w:p w14:paraId="13177B9D" w14:textId="77777777" w:rsidR="00024D89" w:rsidRPr="002278CA" w:rsidRDefault="00024D89" w:rsidP="00024D89">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0"/>
          <w:szCs w:val="20"/>
          <w:lang w:eastAsia="lv-LV"/>
        </w:rPr>
      </w:pPr>
      <w:r w:rsidRPr="002278CA">
        <w:rPr>
          <w:rFonts w:ascii="Times New Roman" w:eastAsia="Times New Roman" w:hAnsi="Times New Roman" w:cs="Times New Roman"/>
          <w:color w:val="414142"/>
          <w:sz w:val="20"/>
          <w:szCs w:val="20"/>
          <w:lang w:eastAsia="lv-LV"/>
        </w:rPr>
        <w:t>Lietotie saīsinājumi:</w:t>
      </w:r>
    </w:p>
    <w:p w14:paraId="06EDFB6C" w14:textId="77777777" w:rsidR="00024D89" w:rsidRPr="002278CA" w:rsidRDefault="00024D89" w:rsidP="00DD3902">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r w:rsidRPr="002278CA">
        <w:rPr>
          <w:rFonts w:ascii="Times New Roman" w:eastAsia="Times New Roman" w:hAnsi="Times New Roman" w:cs="Times New Roman"/>
          <w:color w:val="414142"/>
          <w:sz w:val="20"/>
          <w:szCs w:val="20"/>
          <w:lang w:eastAsia="lv-LV"/>
        </w:rPr>
        <w:t>SLA – (</w:t>
      </w:r>
      <w:proofErr w:type="spellStart"/>
      <w:r w:rsidRPr="002278CA">
        <w:rPr>
          <w:rFonts w:ascii="Times New Roman" w:eastAsia="Times New Roman" w:hAnsi="Times New Roman" w:cs="Times New Roman"/>
          <w:color w:val="414142"/>
          <w:sz w:val="20"/>
          <w:szCs w:val="20"/>
          <w:lang w:eastAsia="lv-LV"/>
        </w:rPr>
        <w:t>angl</w:t>
      </w:r>
      <w:proofErr w:type="spellEnd"/>
      <w:r w:rsidRPr="002278CA">
        <w:rPr>
          <w:rFonts w:ascii="Times New Roman" w:eastAsia="Times New Roman" w:hAnsi="Times New Roman" w:cs="Times New Roman"/>
          <w:color w:val="414142"/>
          <w:sz w:val="20"/>
          <w:szCs w:val="20"/>
          <w:lang w:eastAsia="lv-LV"/>
        </w:rPr>
        <w:t>. – </w:t>
      </w:r>
      <w:proofErr w:type="spellStart"/>
      <w:r w:rsidRPr="002278CA">
        <w:rPr>
          <w:rFonts w:ascii="Times New Roman" w:eastAsia="Times New Roman" w:hAnsi="Times New Roman" w:cs="Times New Roman"/>
          <w:i/>
          <w:iCs/>
          <w:color w:val="414142"/>
          <w:sz w:val="20"/>
          <w:szCs w:val="20"/>
          <w:lang w:eastAsia="lv-LV"/>
        </w:rPr>
        <w:t>Service</w:t>
      </w:r>
      <w:proofErr w:type="spellEnd"/>
      <w:r w:rsidRPr="002278CA">
        <w:rPr>
          <w:rFonts w:ascii="Times New Roman" w:eastAsia="Times New Roman" w:hAnsi="Times New Roman" w:cs="Times New Roman"/>
          <w:i/>
          <w:iCs/>
          <w:color w:val="414142"/>
          <w:sz w:val="20"/>
          <w:szCs w:val="20"/>
          <w:lang w:eastAsia="lv-LV"/>
        </w:rPr>
        <w:t xml:space="preserve"> </w:t>
      </w:r>
      <w:proofErr w:type="spellStart"/>
      <w:r w:rsidRPr="002278CA">
        <w:rPr>
          <w:rFonts w:ascii="Times New Roman" w:eastAsia="Times New Roman" w:hAnsi="Times New Roman" w:cs="Times New Roman"/>
          <w:i/>
          <w:iCs/>
          <w:color w:val="414142"/>
          <w:sz w:val="20"/>
          <w:szCs w:val="20"/>
          <w:lang w:eastAsia="lv-LV"/>
        </w:rPr>
        <w:t>Level</w:t>
      </w:r>
      <w:proofErr w:type="spellEnd"/>
      <w:r w:rsidRPr="002278CA">
        <w:rPr>
          <w:rFonts w:ascii="Times New Roman" w:eastAsia="Times New Roman" w:hAnsi="Times New Roman" w:cs="Times New Roman"/>
          <w:i/>
          <w:iCs/>
          <w:color w:val="414142"/>
          <w:sz w:val="20"/>
          <w:szCs w:val="20"/>
          <w:lang w:eastAsia="lv-LV"/>
        </w:rPr>
        <w:t xml:space="preserve"> </w:t>
      </w:r>
      <w:proofErr w:type="spellStart"/>
      <w:r w:rsidRPr="002278CA">
        <w:rPr>
          <w:rFonts w:ascii="Times New Roman" w:eastAsia="Times New Roman" w:hAnsi="Times New Roman" w:cs="Times New Roman"/>
          <w:i/>
          <w:iCs/>
          <w:color w:val="414142"/>
          <w:sz w:val="20"/>
          <w:szCs w:val="20"/>
          <w:lang w:eastAsia="lv-LV"/>
        </w:rPr>
        <w:t>Agreement</w:t>
      </w:r>
      <w:proofErr w:type="spellEnd"/>
      <w:r w:rsidRPr="002278CA">
        <w:rPr>
          <w:rFonts w:ascii="Times New Roman" w:eastAsia="Times New Roman" w:hAnsi="Times New Roman" w:cs="Times New Roman"/>
          <w:color w:val="414142"/>
          <w:sz w:val="20"/>
          <w:szCs w:val="20"/>
          <w:lang w:eastAsia="lv-LV"/>
        </w:rPr>
        <w:t>), pakalpojuma līmeņa vienošanās</w:t>
      </w:r>
    </w:p>
    <w:p w14:paraId="72D3195A" w14:textId="77777777" w:rsidR="00024D89" w:rsidRDefault="00024D89" w:rsidP="00DD3902">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r w:rsidRPr="002278CA">
        <w:rPr>
          <w:rFonts w:ascii="Times New Roman" w:eastAsia="Times New Roman" w:hAnsi="Times New Roman" w:cs="Times New Roman"/>
          <w:color w:val="414142"/>
          <w:sz w:val="20"/>
          <w:szCs w:val="20"/>
          <w:lang w:eastAsia="lv-LV"/>
        </w:rPr>
        <w:t>IKT – informācijas un komunikācijas tehnoloģijas</w:t>
      </w:r>
    </w:p>
    <w:p w14:paraId="7577ABFD" w14:textId="64DB8730" w:rsidR="00826179" w:rsidRDefault="00826179" w:rsidP="00826179">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CVK – Centrālā vēlēšanu komisija</w:t>
      </w:r>
    </w:p>
    <w:p w14:paraId="131EF028" w14:textId="085C369D" w:rsidR="00826179" w:rsidRDefault="00826179" w:rsidP="00826179">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VDAA – Valsts digitālās attīstības aģentūra</w:t>
      </w:r>
    </w:p>
    <w:p w14:paraId="1BE66737" w14:textId="421DD98F" w:rsidR="00826179" w:rsidRDefault="00826179" w:rsidP="00826179">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r w:rsidRPr="00826179">
        <w:rPr>
          <w:rFonts w:ascii="Times New Roman" w:eastAsia="Times New Roman" w:hAnsi="Times New Roman" w:cs="Times New Roman"/>
          <w:color w:val="414142"/>
          <w:sz w:val="20"/>
          <w:szCs w:val="20"/>
          <w:lang w:eastAsia="lv-LV"/>
        </w:rPr>
        <w:t>ETVR</w:t>
      </w:r>
      <w:r>
        <w:rPr>
          <w:rFonts w:ascii="Times New Roman" w:eastAsia="Times New Roman" w:hAnsi="Times New Roman" w:cs="Times New Roman"/>
          <w:color w:val="414142"/>
          <w:sz w:val="20"/>
          <w:szCs w:val="20"/>
          <w:lang w:eastAsia="lv-LV"/>
        </w:rPr>
        <w:t xml:space="preserve"> - E</w:t>
      </w:r>
      <w:r w:rsidRPr="00826179">
        <w:rPr>
          <w:rFonts w:ascii="Times New Roman" w:eastAsia="Times New Roman" w:hAnsi="Times New Roman" w:cs="Times New Roman"/>
          <w:color w:val="414142"/>
          <w:sz w:val="20"/>
          <w:szCs w:val="20"/>
          <w:lang w:eastAsia="lv-LV"/>
        </w:rPr>
        <w:t>lektroniskais tiešsaistes vēlētāju reģistrs</w:t>
      </w:r>
    </w:p>
    <w:p w14:paraId="48BD89E2" w14:textId="00DEF5F6" w:rsidR="00826179" w:rsidRDefault="00826179" w:rsidP="00826179">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proofErr w:type="spellStart"/>
      <w:r>
        <w:rPr>
          <w:rFonts w:ascii="Times New Roman" w:eastAsia="Times New Roman" w:hAnsi="Times New Roman" w:cs="Times New Roman"/>
          <w:color w:val="414142"/>
          <w:sz w:val="20"/>
          <w:szCs w:val="20"/>
          <w:lang w:eastAsia="lv-LV"/>
        </w:rPr>
        <w:t>DDoS</w:t>
      </w:r>
      <w:proofErr w:type="spellEnd"/>
      <w:r>
        <w:rPr>
          <w:rFonts w:ascii="Times New Roman" w:eastAsia="Times New Roman" w:hAnsi="Times New Roman" w:cs="Times New Roman"/>
          <w:color w:val="414142"/>
          <w:sz w:val="20"/>
          <w:szCs w:val="20"/>
          <w:lang w:eastAsia="lv-LV"/>
        </w:rPr>
        <w:t xml:space="preserve"> </w:t>
      </w:r>
      <w:r w:rsidR="00DD3902">
        <w:rPr>
          <w:rFonts w:ascii="Times New Roman" w:eastAsia="Times New Roman" w:hAnsi="Times New Roman" w:cs="Times New Roman"/>
          <w:color w:val="414142"/>
          <w:sz w:val="20"/>
          <w:szCs w:val="20"/>
          <w:lang w:eastAsia="lv-LV"/>
        </w:rPr>
        <w:t>–</w:t>
      </w:r>
      <w:r>
        <w:rPr>
          <w:rFonts w:ascii="Times New Roman" w:eastAsia="Times New Roman" w:hAnsi="Times New Roman" w:cs="Times New Roman"/>
          <w:color w:val="414142"/>
          <w:sz w:val="20"/>
          <w:szCs w:val="20"/>
          <w:lang w:eastAsia="lv-LV"/>
        </w:rPr>
        <w:t xml:space="preserve"> </w:t>
      </w:r>
      <w:r w:rsidR="00DD3902">
        <w:rPr>
          <w:rFonts w:ascii="Times New Roman" w:eastAsia="Times New Roman" w:hAnsi="Times New Roman" w:cs="Times New Roman"/>
          <w:color w:val="414142"/>
          <w:sz w:val="20"/>
          <w:szCs w:val="20"/>
          <w:lang w:eastAsia="lv-LV"/>
        </w:rPr>
        <w:t>D</w:t>
      </w:r>
      <w:proofErr w:type="spellStart"/>
      <w:r w:rsidR="00DD3902" w:rsidRPr="00DD3902">
        <w:rPr>
          <w:rFonts w:ascii="Times New Roman" w:eastAsia="Times New Roman" w:hAnsi="Times New Roman" w:cs="Times New Roman"/>
          <w:color w:val="414142"/>
          <w:sz w:val="20"/>
          <w:szCs w:val="20"/>
          <w:lang w:val="en-US" w:eastAsia="lv-LV"/>
        </w:rPr>
        <w:t>istributed</w:t>
      </w:r>
      <w:proofErr w:type="spellEnd"/>
      <w:r w:rsidR="00DD3902" w:rsidRPr="00DD3902">
        <w:rPr>
          <w:rFonts w:ascii="Times New Roman" w:eastAsia="Times New Roman" w:hAnsi="Times New Roman" w:cs="Times New Roman"/>
          <w:color w:val="414142"/>
          <w:sz w:val="20"/>
          <w:szCs w:val="20"/>
          <w:lang w:val="en-US" w:eastAsia="lv-LV"/>
        </w:rPr>
        <w:t xml:space="preserve"> denial of service </w:t>
      </w:r>
      <w:r w:rsidR="00DD3902">
        <w:rPr>
          <w:rFonts w:ascii="Times New Roman" w:eastAsia="Times New Roman" w:hAnsi="Times New Roman" w:cs="Times New Roman"/>
          <w:color w:val="414142"/>
          <w:sz w:val="20"/>
          <w:szCs w:val="20"/>
          <w:lang w:eastAsia="lv-LV"/>
        </w:rPr>
        <w:t>(</w:t>
      </w:r>
      <w:r w:rsidR="00DD3902" w:rsidRPr="00DD3902">
        <w:rPr>
          <w:rFonts w:ascii="Times New Roman" w:eastAsia="Times New Roman" w:hAnsi="Times New Roman" w:cs="Times New Roman"/>
          <w:color w:val="414142"/>
          <w:sz w:val="20"/>
          <w:szCs w:val="20"/>
          <w:lang w:eastAsia="lv-LV"/>
        </w:rPr>
        <w:t>izkliedētā pakalpojuma atteikuma uzbrukums</w:t>
      </w:r>
      <w:r w:rsidR="00DD3902">
        <w:rPr>
          <w:rFonts w:ascii="Times New Roman" w:eastAsia="Times New Roman" w:hAnsi="Times New Roman" w:cs="Times New Roman"/>
          <w:color w:val="414142"/>
          <w:sz w:val="20"/>
          <w:szCs w:val="20"/>
          <w:lang w:eastAsia="lv-LV"/>
        </w:rPr>
        <w:t>)</w:t>
      </w:r>
    </w:p>
    <w:p w14:paraId="1A5C6B6C" w14:textId="1ACCAC91" w:rsidR="00DD3902" w:rsidRDefault="00DD3902" w:rsidP="00826179">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SOC – </w:t>
      </w:r>
      <w:r w:rsidRPr="00DD3902">
        <w:rPr>
          <w:rFonts w:ascii="Times New Roman" w:eastAsia="Times New Roman" w:hAnsi="Times New Roman" w:cs="Times New Roman"/>
          <w:color w:val="414142"/>
          <w:sz w:val="20"/>
          <w:szCs w:val="20"/>
          <w:lang w:val="en-US" w:eastAsia="lv-LV"/>
        </w:rPr>
        <w:t>Security operations center</w:t>
      </w:r>
      <w:r>
        <w:rPr>
          <w:rFonts w:ascii="Times New Roman" w:eastAsia="Times New Roman" w:hAnsi="Times New Roman" w:cs="Times New Roman"/>
          <w:color w:val="414142"/>
          <w:sz w:val="20"/>
          <w:szCs w:val="20"/>
          <w:lang w:eastAsia="lv-LV"/>
        </w:rPr>
        <w:t xml:space="preserve"> (Drošības operāciju centrs)</w:t>
      </w:r>
    </w:p>
    <w:p w14:paraId="447E4038" w14:textId="7C7AED81" w:rsidR="00DD3902" w:rsidRDefault="00DD3902" w:rsidP="00826179">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PAM – </w:t>
      </w:r>
      <w:r w:rsidRPr="00DD3902">
        <w:rPr>
          <w:rFonts w:ascii="Times New Roman" w:eastAsia="Times New Roman" w:hAnsi="Times New Roman" w:cs="Times New Roman"/>
          <w:color w:val="414142"/>
          <w:sz w:val="20"/>
          <w:szCs w:val="20"/>
          <w:lang w:val="en-US" w:eastAsia="lv-LV"/>
        </w:rPr>
        <w:t>Privileged access management</w:t>
      </w:r>
      <w:r>
        <w:rPr>
          <w:rFonts w:ascii="Times New Roman" w:eastAsia="Times New Roman" w:hAnsi="Times New Roman" w:cs="Times New Roman"/>
          <w:color w:val="414142"/>
          <w:sz w:val="20"/>
          <w:szCs w:val="20"/>
          <w:lang w:eastAsia="lv-LV"/>
        </w:rPr>
        <w:t xml:space="preserve"> (Priviliģēto lietotāju pārvaldība)</w:t>
      </w:r>
    </w:p>
    <w:p w14:paraId="7BEC04DC" w14:textId="672D2782" w:rsidR="00DD3902" w:rsidRDefault="00DD3902" w:rsidP="00826179">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SIEM - </w:t>
      </w:r>
      <w:r w:rsidRPr="00DD3902">
        <w:rPr>
          <w:rFonts w:ascii="Times New Roman" w:eastAsia="Times New Roman" w:hAnsi="Times New Roman" w:cs="Times New Roman"/>
          <w:color w:val="414142"/>
          <w:sz w:val="20"/>
          <w:szCs w:val="20"/>
          <w:lang w:val="en-US" w:eastAsia="lv-LV"/>
        </w:rPr>
        <w:t>Security information and event management (</w:t>
      </w:r>
      <w:r w:rsidRPr="00DD3902">
        <w:rPr>
          <w:rFonts w:ascii="Times New Roman" w:eastAsia="Times New Roman" w:hAnsi="Times New Roman" w:cs="Times New Roman"/>
          <w:color w:val="414142"/>
          <w:sz w:val="20"/>
          <w:szCs w:val="20"/>
          <w:lang w:eastAsia="lv-LV"/>
        </w:rPr>
        <w:t>Drošības informācijas un notikumu pārvaldība</w:t>
      </w:r>
      <w:r>
        <w:rPr>
          <w:rFonts w:ascii="Times New Roman" w:eastAsia="Times New Roman" w:hAnsi="Times New Roman" w:cs="Times New Roman"/>
          <w:color w:val="414142"/>
          <w:sz w:val="20"/>
          <w:szCs w:val="20"/>
          <w:lang w:eastAsia="lv-LV"/>
        </w:rPr>
        <w:t>)</w:t>
      </w:r>
    </w:p>
    <w:p w14:paraId="585DFFF1" w14:textId="77777777" w:rsidR="00DD3902" w:rsidRDefault="00DD3902" w:rsidP="00DD3902">
      <w:pPr>
        <w:shd w:val="clear" w:color="auto" w:fill="FFFFFF"/>
        <w:spacing w:after="0" w:line="293" w:lineRule="atLeast"/>
        <w:ind w:firstLine="300"/>
        <w:rPr>
          <w:rFonts w:ascii="Times New Roman" w:eastAsia="Times New Roman" w:hAnsi="Times New Roman" w:cs="Times New Roman"/>
          <w:color w:val="414142"/>
          <w:sz w:val="20"/>
          <w:szCs w:val="20"/>
          <w:lang w:eastAsia="lv-LV"/>
        </w:rPr>
      </w:pPr>
    </w:p>
    <w:p w14:paraId="2540F61C" w14:textId="77777777" w:rsidR="00BD54FE" w:rsidRPr="002278CA" w:rsidRDefault="00BD54FE" w:rsidP="00024D89">
      <w:pPr>
        <w:shd w:val="clear" w:color="auto" w:fill="FFFFFF"/>
        <w:spacing w:after="0" w:line="240" w:lineRule="auto"/>
        <w:rPr>
          <w:rFonts w:ascii="Times New Roman" w:eastAsia="Times New Roman" w:hAnsi="Times New Roman" w:cs="Times New Roman"/>
          <w:color w:val="414142"/>
          <w:sz w:val="20"/>
          <w:szCs w:val="20"/>
          <w:lang w:eastAsia="lv-LV"/>
        </w:rPr>
      </w:pPr>
    </w:p>
    <w:p w14:paraId="27807799" w14:textId="5EF983C5" w:rsidR="00024D89" w:rsidRPr="002278CA" w:rsidRDefault="00024D89" w:rsidP="00024D89">
      <w:pPr>
        <w:shd w:val="clear" w:color="auto" w:fill="FFFFFF"/>
        <w:spacing w:after="0" w:line="240" w:lineRule="auto"/>
        <w:rPr>
          <w:rFonts w:ascii="Times New Roman" w:eastAsia="Times New Roman" w:hAnsi="Times New Roman" w:cs="Times New Roman"/>
          <w:color w:val="414142"/>
          <w:sz w:val="20"/>
          <w:szCs w:val="20"/>
          <w:lang w:eastAsia="lv-LV"/>
        </w:rPr>
      </w:pPr>
      <w:r w:rsidRPr="002278CA">
        <w:rPr>
          <w:rFonts w:ascii="Times New Roman" w:eastAsia="Times New Roman" w:hAnsi="Times New Roman" w:cs="Times New Roman"/>
          <w:color w:val="414142"/>
          <w:sz w:val="20"/>
          <w:szCs w:val="20"/>
          <w:lang w:eastAsia="lv-LV"/>
        </w:rPr>
        <w:t>Piezīmes.</w:t>
      </w:r>
    </w:p>
    <w:p w14:paraId="067903A0" w14:textId="77777777" w:rsidR="00024D89" w:rsidRPr="002278CA" w:rsidRDefault="00024D89" w:rsidP="00A80714">
      <w:pPr>
        <w:shd w:val="clear" w:color="auto" w:fill="FFFFFF"/>
        <w:spacing w:after="0" w:line="240" w:lineRule="auto"/>
        <w:ind w:firstLine="301"/>
        <w:rPr>
          <w:rFonts w:ascii="Times New Roman" w:eastAsia="Times New Roman" w:hAnsi="Times New Roman" w:cs="Times New Roman"/>
          <w:color w:val="414142"/>
          <w:sz w:val="20"/>
          <w:szCs w:val="20"/>
          <w:lang w:eastAsia="lv-LV"/>
        </w:rPr>
      </w:pPr>
      <w:r w:rsidRPr="002278CA">
        <w:rPr>
          <w:rFonts w:ascii="Times New Roman" w:eastAsia="Times New Roman" w:hAnsi="Times New Roman" w:cs="Times New Roman"/>
          <w:color w:val="414142"/>
          <w:sz w:val="20"/>
          <w:szCs w:val="20"/>
          <w:lang w:eastAsia="lv-LV"/>
        </w:rPr>
        <w:t>1. Saskaņā ar informatīvo ziņojumu "Par valsts pārvaldes informācijas un komunikācijas tehnoloģiju koplietošanas pakalpojumu attīstības plānošanu un finansēšanu" (pieņemts zināšanai Ministru kabineta 2022. gada 7. jūnija sēdē (prot. Nr. 30 29. §)) definētajām centralizēto funkciju un IKT koplietošanas pakalpojumu finansēšanas pieejām.</w:t>
      </w:r>
    </w:p>
    <w:p w14:paraId="38F71B89" w14:textId="18F1FF4E" w:rsidR="00F14A46" w:rsidRPr="00A80714" w:rsidRDefault="00024D89" w:rsidP="00A80714">
      <w:pPr>
        <w:shd w:val="clear" w:color="auto" w:fill="FFFFFF"/>
        <w:spacing w:after="0" w:line="240" w:lineRule="auto"/>
        <w:ind w:firstLine="301"/>
        <w:rPr>
          <w:rFonts w:ascii="Times New Roman" w:eastAsia="Times New Roman" w:hAnsi="Times New Roman" w:cs="Times New Roman"/>
          <w:color w:val="414142"/>
          <w:sz w:val="20"/>
          <w:szCs w:val="20"/>
          <w:lang w:eastAsia="lv-LV"/>
        </w:rPr>
      </w:pPr>
      <w:r w:rsidRPr="002278CA">
        <w:rPr>
          <w:rFonts w:ascii="Times New Roman" w:eastAsia="Times New Roman" w:hAnsi="Times New Roman" w:cs="Times New Roman"/>
          <w:color w:val="414142"/>
          <w:sz w:val="20"/>
          <w:szCs w:val="20"/>
          <w:lang w:eastAsia="lv-LV"/>
        </w:rPr>
        <w:t>2.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009E2F8B" w:rsidRPr="00A80714">
        <w:rPr>
          <w:rFonts w:ascii="Times New Roman" w:eastAsia="Times New Roman" w:hAnsi="Times New Roman" w:cs="Times New Roman"/>
          <w:color w:val="414142"/>
          <w:sz w:val="20"/>
          <w:szCs w:val="20"/>
          <w:lang w:eastAsia="lv-LV"/>
        </w:rPr>
        <w:t>"</w:t>
      </w:r>
    </w:p>
    <w:sectPr w:rsidR="00F14A46" w:rsidRPr="00A80714" w:rsidSect="00A80714">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947C3" w14:textId="77777777" w:rsidR="009E2F8B" w:rsidRDefault="009E2F8B" w:rsidP="009E2F8B">
      <w:pPr>
        <w:spacing w:after="0" w:line="240" w:lineRule="auto"/>
      </w:pPr>
      <w:r>
        <w:separator/>
      </w:r>
    </w:p>
  </w:endnote>
  <w:endnote w:type="continuationSeparator" w:id="0">
    <w:p w14:paraId="0E0495BC" w14:textId="77777777" w:rsidR="009E2F8B" w:rsidRDefault="009E2F8B" w:rsidP="009E2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44A1D" w14:textId="54C56A49" w:rsidR="009E2F8B" w:rsidRPr="00A80714" w:rsidRDefault="009E2F8B">
    <w:pPr>
      <w:pStyle w:val="Footer"/>
      <w:rPr>
        <w:rFonts w:ascii="Times New Roman" w:hAnsi="Times New Roman" w:cs="Times New Roman"/>
        <w:sz w:val="16"/>
        <w:szCs w:val="16"/>
      </w:rPr>
    </w:pPr>
    <w:r w:rsidRPr="00A80714">
      <w:rPr>
        <w:rFonts w:ascii="Times New Roman" w:hAnsi="Times New Roman" w:cs="Times New Roman"/>
        <w:sz w:val="16"/>
        <w:szCs w:val="16"/>
      </w:rPr>
      <w:t>R0181_5p2_VARAM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DA24" w14:textId="58D9E73A" w:rsidR="009E2F8B" w:rsidRPr="00A80714" w:rsidRDefault="009E2F8B" w:rsidP="009E2F8B">
    <w:pPr>
      <w:pStyle w:val="Footer"/>
      <w:rPr>
        <w:rFonts w:ascii="Times New Roman" w:hAnsi="Times New Roman" w:cs="Times New Roman"/>
        <w:sz w:val="16"/>
        <w:szCs w:val="16"/>
      </w:rPr>
    </w:pPr>
    <w:r w:rsidRPr="00966A25">
      <w:rPr>
        <w:rFonts w:ascii="Times New Roman" w:hAnsi="Times New Roman" w:cs="Times New Roman"/>
        <w:sz w:val="16"/>
        <w:szCs w:val="16"/>
      </w:rPr>
      <w:t>R0181_5p2_VARAM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2694C" w14:textId="77777777" w:rsidR="009E2F8B" w:rsidRDefault="009E2F8B" w:rsidP="009E2F8B">
      <w:pPr>
        <w:spacing w:after="0" w:line="240" w:lineRule="auto"/>
      </w:pPr>
      <w:r>
        <w:separator/>
      </w:r>
    </w:p>
  </w:footnote>
  <w:footnote w:type="continuationSeparator" w:id="0">
    <w:p w14:paraId="497FE5E4" w14:textId="77777777" w:rsidR="009E2F8B" w:rsidRDefault="009E2F8B" w:rsidP="009E2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540021"/>
      <w:docPartObj>
        <w:docPartGallery w:val="Page Numbers (Top of Page)"/>
        <w:docPartUnique/>
      </w:docPartObj>
    </w:sdtPr>
    <w:sdtEndPr>
      <w:rPr>
        <w:noProof/>
        <w:sz w:val="24"/>
        <w:szCs w:val="18"/>
      </w:rPr>
    </w:sdtEndPr>
    <w:sdtContent>
      <w:p w14:paraId="5AE50E40" w14:textId="19F6AB32" w:rsidR="009E2F8B" w:rsidRPr="00A80714" w:rsidRDefault="009E2F8B" w:rsidP="00A80714">
        <w:pPr>
          <w:pStyle w:val="Header"/>
          <w:jc w:val="center"/>
          <w:rPr>
            <w:sz w:val="24"/>
            <w:szCs w:val="18"/>
          </w:rPr>
        </w:pPr>
        <w:r w:rsidRPr="00A80714">
          <w:rPr>
            <w:sz w:val="24"/>
            <w:szCs w:val="18"/>
          </w:rPr>
          <w:fldChar w:fldCharType="begin"/>
        </w:r>
        <w:r w:rsidRPr="00A80714">
          <w:rPr>
            <w:sz w:val="24"/>
            <w:szCs w:val="18"/>
          </w:rPr>
          <w:instrText xml:space="preserve"> PAGE   \* MERGEFORMAT </w:instrText>
        </w:r>
        <w:r w:rsidRPr="00A80714">
          <w:rPr>
            <w:sz w:val="24"/>
            <w:szCs w:val="18"/>
          </w:rPr>
          <w:fldChar w:fldCharType="separate"/>
        </w:r>
        <w:r w:rsidRPr="00A80714">
          <w:rPr>
            <w:noProof/>
            <w:sz w:val="24"/>
            <w:szCs w:val="18"/>
          </w:rPr>
          <w:t>2</w:t>
        </w:r>
        <w:r w:rsidRPr="00A80714">
          <w:rPr>
            <w:noProof/>
            <w:sz w:val="24"/>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C61B"/>
    <w:multiLevelType w:val="hybridMultilevel"/>
    <w:tmpl w:val="FFFFFFFF"/>
    <w:lvl w:ilvl="0" w:tplc="7FBA7D10">
      <w:start w:val="1"/>
      <w:numFmt w:val="bullet"/>
      <w:lvlText w:val=""/>
      <w:lvlJc w:val="left"/>
      <w:pPr>
        <w:ind w:left="720" w:hanging="360"/>
      </w:pPr>
      <w:rPr>
        <w:rFonts w:ascii="Symbol" w:hAnsi="Symbol" w:hint="default"/>
      </w:rPr>
    </w:lvl>
    <w:lvl w:ilvl="1" w:tplc="2F78817E">
      <w:start w:val="1"/>
      <w:numFmt w:val="bullet"/>
      <w:lvlText w:val="o"/>
      <w:lvlJc w:val="left"/>
      <w:pPr>
        <w:ind w:left="1440" w:hanging="360"/>
      </w:pPr>
      <w:rPr>
        <w:rFonts w:ascii="Courier New" w:hAnsi="Courier New" w:hint="default"/>
      </w:rPr>
    </w:lvl>
    <w:lvl w:ilvl="2" w:tplc="37E6DB40">
      <w:start w:val="1"/>
      <w:numFmt w:val="bullet"/>
      <w:lvlText w:val=""/>
      <w:lvlJc w:val="left"/>
      <w:pPr>
        <w:ind w:left="2160" w:hanging="360"/>
      </w:pPr>
      <w:rPr>
        <w:rFonts w:ascii="Wingdings" w:hAnsi="Wingdings" w:hint="default"/>
      </w:rPr>
    </w:lvl>
    <w:lvl w:ilvl="3" w:tplc="ABD0E2D4">
      <w:start w:val="1"/>
      <w:numFmt w:val="bullet"/>
      <w:lvlText w:val=""/>
      <w:lvlJc w:val="left"/>
      <w:pPr>
        <w:ind w:left="2880" w:hanging="360"/>
      </w:pPr>
      <w:rPr>
        <w:rFonts w:ascii="Symbol" w:hAnsi="Symbol" w:hint="default"/>
      </w:rPr>
    </w:lvl>
    <w:lvl w:ilvl="4" w:tplc="5C9AD2B4">
      <w:start w:val="1"/>
      <w:numFmt w:val="bullet"/>
      <w:lvlText w:val="o"/>
      <w:lvlJc w:val="left"/>
      <w:pPr>
        <w:ind w:left="3600" w:hanging="360"/>
      </w:pPr>
      <w:rPr>
        <w:rFonts w:ascii="Courier New" w:hAnsi="Courier New" w:hint="default"/>
      </w:rPr>
    </w:lvl>
    <w:lvl w:ilvl="5" w:tplc="D85AA004">
      <w:start w:val="1"/>
      <w:numFmt w:val="bullet"/>
      <w:lvlText w:val=""/>
      <w:lvlJc w:val="left"/>
      <w:pPr>
        <w:ind w:left="4320" w:hanging="360"/>
      </w:pPr>
      <w:rPr>
        <w:rFonts w:ascii="Wingdings" w:hAnsi="Wingdings" w:hint="default"/>
      </w:rPr>
    </w:lvl>
    <w:lvl w:ilvl="6" w:tplc="67ACA70C">
      <w:start w:val="1"/>
      <w:numFmt w:val="bullet"/>
      <w:lvlText w:val=""/>
      <w:lvlJc w:val="left"/>
      <w:pPr>
        <w:ind w:left="5040" w:hanging="360"/>
      </w:pPr>
      <w:rPr>
        <w:rFonts w:ascii="Symbol" w:hAnsi="Symbol" w:hint="default"/>
      </w:rPr>
    </w:lvl>
    <w:lvl w:ilvl="7" w:tplc="0DEA0492">
      <w:start w:val="1"/>
      <w:numFmt w:val="bullet"/>
      <w:lvlText w:val="o"/>
      <w:lvlJc w:val="left"/>
      <w:pPr>
        <w:ind w:left="5760" w:hanging="360"/>
      </w:pPr>
      <w:rPr>
        <w:rFonts w:ascii="Courier New" w:hAnsi="Courier New" w:hint="default"/>
      </w:rPr>
    </w:lvl>
    <w:lvl w:ilvl="8" w:tplc="A7DADCBC">
      <w:start w:val="1"/>
      <w:numFmt w:val="bullet"/>
      <w:lvlText w:val=""/>
      <w:lvlJc w:val="left"/>
      <w:pPr>
        <w:ind w:left="6480" w:hanging="360"/>
      </w:pPr>
      <w:rPr>
        <w:rFonts w:ascii="Wingdings" w:hAnsi="Wingdings" w:hint="default"/>
      </w:rPr>
    </w:lvl>
  </w:abstractNum>
  <w:abstractNum w:abstractNumId="1" w15:restartNumberingAfterBreak="0">
    <w:nsid w:val="05A370A2"/>
    <w:multiLevelType w:val="hybridMultilevel"/>
    <w:tmpl w:val="5B2E5618"/>
    <w:lvl w:ilvl="0" w:tplc="98428B10">
      <w:numFmt w:val="bullet"/>
      <w:lvlText w:val="-"/>
      <w:lvlJc w:val="left"/>
      <w:pPr>
        <w:ind w:left="720" w:hanging="360"/>
      </w:pPr>
      <w:rPr>
        <w:rFonts w:ascii="Calibri" w:eastAsia="Times New Roman" w:hAnsi="Calibri" w:cs="Calibri" w:hint="default"/>
        <w:color w:val="000000" w:themeColor="text1"/>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37F7AC9"/>
    <w:multiLevelType w:val="hybridMultilevel"/>
    <w:tmpl w:val="FFFFFFFF"/>
    <w:lvl w:ilvl="0" w:tplc="D2FA584E">
      <w:numFmt w:val="bullet"/>
      <w:lvlText w:val="-"/>
      <w:lvlJc w:val="left"/>
      <w:pPr>
        <w:ind w:left="720" w:hanging="360"/>
      </w:pPr>
      <w:rPr>
        <w:rFonts w:ascii="Calibri" w:hAnsi="Calibri" w:hint="default"/>
      </w:rPr>
    </w:lvl>
    <w:lvl w:ilvl="1" w:tplc="1E668CD8">
      <w:start w:val="1"/>
      <w:numFmt w:val="bullet"/>
      <w:lvlText w:val="o"/>
      <w:lvlJc w:val="left"/>
      <w:pPr>
        <w:ind w:left="1440" w:hanging="360"/>
      </w:pPr>
      <w:rPr>
        <w:rFonts w:ascii="Courier New" w:hAnsi="Courier New" w:hint="default"/>
      </w:rPr>
    </w:lvl>
    <w:lvl w:ilvl="2" w:tplc="BD004F48">
      <w:start w:val="1"/>
      <w:numFmt w:val="bullet"/>
      <w:lvlText w:val=""/>
      <w:lvlJc w:val="left"/>
      <w:pPr>
        <w:ind w:left="2160" w:hanging="360"/>
      </w:pPr>
      <w:rPr>
        <w:rFonts w:ascii="Wingdings" w:hAnsi="Wingdings" w:hint="default"/>
      </w:rPr>
    </w:lvl>
    <w:lvl w:ilvl="3" w:tplc="D40454C0">
      <w:start w:val="1"/>
      <w:numFmt w:val="bullet"/>
      <w:lvlText w:val=""/>
      <w:lvlJc w:val="left"/>
      <w:pPr>
        <w:ind w:left="2880" w:hanging="360"/>
      </w:pPr>
      <w:rPr>
        <w:rFonts w:ascii="Symbol" w:hAnsi="Symbol" w:hint="default"/>
      </w:rPr>
    </w:lvl>
    <w:lvl w:ilvl="4" w:tplc="D4DC81E2">
      <w:start w:val="1"/>
      <w:numFmt w:val="bullet"/>
      <w:lvlText w:val="o"/>
      <w:lvlJc w:val="left"/>
      <w:pPr>
        <w:ind w:left="3600" w:hanging="360"/>
      </w:pPr>
      <w:rPr>
        <w:rFonts w:ascii="Courier New" w:hAnsi="Courier New" w:hint="default"/>
      </w:rPr>
    </w:lvl>
    <w:lvl w:ilvl="5" w:tplc="186E8EFC">
      <w:start w:val="1"/>
      <w:numFmt w:val="bullet"/>
      <w:lvlText w:val=""/>
      <w:lvlJc w:val="left"/>
      <w:pPr>
        <w:ind w:left="4320" w:hanging="360"/>
      </w:pPr>
      <w:rPr>
        <w:rFonts w:ascii="Wingdings" w:hAnsi="Wingdings" w:hint="default"/>
      </w:rPr>
    </w:lvl>
    <w:lvl w:ilvl="6" w:tplc="BA96A008">
      <w:start w:val="1"/>
      <w:numFmt w:val="bullet"/>
      <w:lvlText w:val=""/>
      <w:lvlJc w:val="left"/>
      <w:pPr>
        <w:ind w:left="5040" w:hanging="360"/>
      </w:pPr>
      <w:rPr>
        <w:rFonts w:ascii="Symbol" w:hAnsi="Symbol" w:hint="default"/>
      </w:rPr>
    </w:lvl>
    <w:lvl w:ilvl="7" w:tplc="E4588906">
      <w:start w:val="1"/>
      <w:numFmt w:val="bullet"/>
      <w:lvlText w:val="o"/>
      <w:lvlJc w:val="left"/>
      <w:pPr>
        <w:ind w:left="5760" w:hanging="360"/>
      </w:pPr>
      <w:rPr>
        <w:rFonts w:ascii="Courier New" w:hAnsi="Courier New" w:hint="default"/>
      </w:rPr>
    </w:lvl>
    <w:lvl w:ilvl="8" w:tplc="18F0119C">
      <w:start w:val="1"/>
      <w:numFmt w:val="bullet"/>
      <w:lvlText w:val=""/>
      <w:lvlJc w:val="left"/>
      <w:pPr>
        <w:ind w:left="6480" w:hanging="360"/>
      </w:pPr>
      <w:rPr>
        <w:rFonts w:ascii="Wingdings" w:hAnsi="Wingdings" w:hint="default"/>
      </w:rPr>
    </w:lvl>
  </w:abstractNum>
  <w:abstractNum w:abstractNumId="3" w15:restartNumberingAfterBreak="0">
    <w:nsid w:val="163A7402"/>
    <w:multiLevelType w:val="hybridMultilevel"/>
    <w:tmpl w:val="6D68B90E"/>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BD31F58"/>
    <w:multiLevelType w:val="hybridMultilevel"/>
    <w:tmpl w:val="3F004F60"/>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458E61E"/>
    <w:multiLevelType w:val="hybridMultilevel"/>
    <w:tmpl w:val="705E334E"/>
    <w:lvl w:ilvl="0" w:tplc="C7A833F2">
      <w:start w:val="1"/>
      <w:numFmt w:val="bullet"/>
      <w:lvlText w:val="-"/>
      <w:lvlJc w:val="left"/>
      <w:pPr>
        <w:ind w:left="720" w:hanging="360"/>
      </w:pPr>
      <w:rPr>
        <w:rFonts w:ascii="Calibri" w:hAnsi="Calibri" w:hint="default"/>
      </w:rPr>
    </w:lvl>
    <w:lvl w:ilvl="1" w:tplc="35789F94">
      <w:start w:val="1"/>
      <w:numFmt w:val="bullet"/>
      <w:lvlText w:val="o"/>
      <w:lvlJc w:val="left"/>
      <w:pPr>
        <w:ind w:left="1440" w:hanging="360"/>
      </w:pPr>
      <w:rPr>
        <w:rFonts w:ascii="Courier New" w:hAnsi="Courier New" w:hint="default"/>
      </w:rPr>
    </w:lvl>
    <w:lvl w:ilvl="2" w:tplc="6B9240E0">
      <w:start w:val="1"/>
      <w:numFmt w:val="bullet"/>
      <w:lvlText w:val=""/>
      <w:lvlJc w:val="left"/>
      <w:pPr>
        <w:ind w:left="2160" w:hanging="360"/>
      </w:pPr>
      <w:rPr>
        <w:rFonts w:ascii="Wingdings" w:hAnsi="Wingdings" w:hint="default"/>
      </w:rPr>
    </w:lvl>
    <w:lvl w:ilvl="3" w:tplc="4CD031FA">
      <w:start w:val="1"/>
      <w:numFmt w:val="bullet"/>
      <w:lvlText w:val=""/>
      <w:lvlJc w:val="left"/>
      <w:pPr>
        <w:ind w:left="2880" w:hanging="360"/>
      </w:pPr>
      <w:rPr>
        <w:rFonts w:ascii="Symbol" w:hAnsi="Symbol" w:hint="default"/>
      </w:rPr>
    </w:lvl>
    <w:lvl w:ilvl="4" w:tplc="94F8701E">
      <w:start w:val="1"/>
      <w:numFmt w:val="bullet"/>
      <w:lvlText w:val="o"/>
      <w:lvlJc w:val="left"/>
      <w:pPr>
        <w:ind w:left="3600" w:hanging="360"/>
      </w:pPr>
      <w:rPr>
        <w:rFonts w:ascii="Courier New" w:hAnsi="Courier New" w:hint="default"/>
      </w:rPr>
    </w:lvl>
    <w:lvl w:ilvl="5" w:tplc="CF2E9AA8">
      <w:start w:val="1"/>
      <w:numFmt w:val="bullet"/>
      <w:lvlText w:val=""/>
      <w:lvlJc w:val="left"/>
      <w:pPr>
        <w:ind w:left="4320" w:hanging="360"/>
      </w:pPr>
      <w:rPr>
        <w:rFonts w:ascii="Wingdings" w:hAnsi="Wingdings" w:hint="default"/>
      </w:rPr>
    </w:lvl>
    <w:lvl w:ilvl="6" w:tplc="C8BA009C">
      <w:start w:val="1"/>
      <w:numFmt w:val="bullet"/>
      <w:lvlText w:val=""/>
      <w:lvlJc w:val="left"/>
      <w:pPr>
        <w:ind w:left="5040" w:hanging="360"/>
      </w:pPr>
      <w:rPr>
        <w:rFonts w:ascii="Symbol" w:hAnsi="Symbol" w:hint="default"/>
      </w:rPr>
    </w:lvl>
    <w:lvl w:ilvl="7" w:tplc="C90A39A2">
      <w:start w:val="1"/>
      <w:numFmt w:val="bullet"/>
      <w:lvlText w:val="o"/>
      <w:lvlJc w:val="left"/>
      <w:pPr>
        <w:ind w:left="5760" w:hanging="360"/>
      </w:pPr>
      <w:rPr>
        <w:rFonts w:ascii="Courier New" w:hAnsi="Courier New" w:hint="default"/>
      </w:rPr>
    </w:lvl>
    <w:lvl w:ilvl="8" w:tplc="71927C0E">
      <w:start w:val="1"/>
      <w:numFmt w:val="bullet"/>
      <w:lvlText w:val=""/>
      <w:lvlJc w:val="left"/>
      <w:pPr>
        <w:ind w:left="6480" w:hanging="360"/>
      </w:pPr>
      <w:rPr>
        <w:rFonts w:ascii="Wingdings" w:hAnsi="Wingdings" w:hint="default"/>
      </w:rPr>
    </w:lvl>
  </w:abstractNum>
  <w:abstractNum w:abstractNumId="6" w15:restartNumberingAfterBreak="0">
    <w:nsid w:val="39646B94"/>
    <w:multiLevelType w:val="hybridMultilevel"/>
    <w:tmpl w:val="A44EB8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EDD8F46"/>
    <w:multiLevelType w:val="hybridMultilevel"/>
    <w:tmpl w:val="B0183410"/>
    <w:lvl w:ilvl="0" w:tplc="CC323A86">
      <w:start w:val="1"/>
      <w:numFmt w:val="decimal"/>
      <w:lvlText w:val="%1."/>
      <w:lvlJc w:val="left"/>
      <w:pPr>
        <w:ind w:left="720" w:hanging="360"/>
      </w:pPr>
    </w:lvl>
    <w:lvl w:ilvl="1" w:tplc="94B8F3E8">
      <w:start w:val="1"/>
      <w:numFmt w:val="lowerLetter"/>
      <w:lvlText w:val="%2."/>
      <w:lvlJc w:val="left"/>
      <w:pPr>
        <w:ind w:left="1440" w:hanging="360"/>
      </w:pPr>
    </w:lvl>
    <w:lvl w:ilvl="2" w:tplc="9190BDC0">
      <w:start w:val="1"/>
      <w:numFmt w:val="lowerRoman"/>
      <w:lvlText w:val="%3."/>
      <w:lvlJc w:val="right"/>
      <w:pPr>
        <w:ind w:left="2160" w:hanging="180"/>
      </w:pPr>
    </w:lvl>
    <w:lvl w:ilvl="3" w:tplc="DFA0B22C">
      <w:start w:val="1"/>
      <w:numFmt w:val="decimal"/>
      <w:lvlText w:val="%4."/>
      <w:lvlJc w:val="left"/>
      <w:pPr>
        <w:ind w:left="2880" w:hanging="360"/>
      </w:pPr>
    </w:lvl>
    <w:lvl w:ilvl="4" w:tplc="D5A0E29E">
      <w:start w:val="1"/>
      <w:numFmt w:val="lowerLetter"/>
      <w:lvlText w:val="%5."/>
      <w:lvlJc w:val="left"/>
      <w:pPr>
        <w:ind w:left="3600" w:hanging="360"/>
      </w:pPr>
    </w:lvl>
    <w:lvl w:ilvl="5" w:tplc="58CA9AFE">
      <w:start w:val="1"/>
      <w:numFmt w:val="lowerRoman"/>
      <w:lvlText w:val="%6."/>
      <w:lvlJc w:val="right"/>
      <w:pPr>
        <w:ind w:left="4320" w:hanging="180"/>
      </w:pPr>
    </w:lvl>
    <w:lvl w:ilvl="6" w:tplc="82B82F9A">
      <w:start w:val="1"/>
      <w:numFmt w:val="decimal"/>
      <w:lvlText w:val="%7."/>
      <w:lvlJc w:val="left"/>
      <w:pPr>
        <w:ind w:left="5040" w:hanging="360"/>
      </w:pPr>
    </w:lvl>
    <w:lvl w:ilvl="7" w:tplc="8FD0C27C">
      <w:start w:val="1"/>
      <w:numFmt w:val="lowerLetter"/>
      <w:lvlText w:val="%8."/>
      <w:lvlJc w:val="left"/>
      <w:pPr>
        <w:ind w:left="5760" w:hanging="360"/>
      </w:pPr>
    </w:lvl>
    <w:lvl w:ilvl="8" w:tplc="91D893C2">
      <w:start w:val="1"/>
      <w:numFmt w:val="lowerRoman"/>
      <w:lvlText w:val="%9."/>
      <w:lvlJc w:val="right"/>
      <w:pPr>
        <w:ind w:left="6480" w:hanging="180"/>
      </w:pPr>
    </w:lvl>
  </w:abstractNum>
  <w:abstractNum w:abstractNumId="8" w15:restartNumberingAfterBreak="0">
    <w:nsid w:val="57621674"/>
    <w:multiLevelType w:val="hybridMultilevel"/>
    <w:tmpl w:val="0A22FE90"/>
    <w:lvl w:ilvl="0" w:tplc="98428B10">
      <w:numFmt w:val="bullet"/>
      <w:lvlText w:val="-"/>
      <w:lvlJc w:val="left"/>
      <w:pPr>
        <w:ind w:left="720" w:hanging="360"/>
      </w:pPr>
      <w:rPr>
        <w:rFonts w:ascii="Calibri" w:eastAsia="Times New Roman" w:hAnsi="Calibri" w:cs="Calibr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5A953FA"/>
    <w:multiLevelType w:val="hybridMultilevel"/>
    <w:tmpl w:val="47D41A6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428840954">
    <w:abstractNumId w:val="5"/>
  </w:num>
  <w:num w:numId="2" w16cid:durableId="668287239">
    <w:abstractNumId w:val="7"/>
  </w:num>
  <w:num w:numId="3" w16cid:durableId="1175654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0496105">
    <w:abstractNumId w:val="0"/>
  </w:num>
  <w:num w:numId="5" w16cid:durableId="1474102182">
    <w:abstractNumId w:val="9"/>
  </w:num>
  <w:num w:numId="6" w16cid:durableId="616524014">
    <w:abstractNumId w:val="6"/>
  </w:num>
  <w:num w:numId="7" w16cid:durableId="336421582">
    <w:abstractNumId w:val="3"/>
  </w:num>
  <w:num w:numId="8" w16cid:durableId="1139565845">
    <w:abstractNumId w:val="4"/>
  </w:num>
  <w:num w:numId="9" w16cid:durableId="1495805191">
    <w:abstractNumId w:val="1"/>
  </w:num>
  <w:num w:numId="10" w16cid:durableId="36322289">
    <w:abstractNumId w:val="8"/>
  </w:num>
  <w:num w:numId="11" w16cid:durableId="133068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89"/>
    <w:rsid w:val="00004BD7"/>
    <w:rsid w:val="00005F7A"/>
    <w:rsid w:val="00014672"/>
    <w:rsid w:val="00022EEA"/>
    <w:rsid w:val="00024D89"/>
    <w:rsid w:val="00041676"/>
    <w:rsid w:val="000547A9"/>
    <w:rsid w:val="000571F2"/>
    <w:rsid w:val="00091130"/>
    <w:rsid w:val="00095CFB"/>
    <w:rsid w:val="000A34C1"/>
    <w:rsid w:val="000B43FB"/>
    <w:rsid w:val="000C4A52"/>
    <w:rsid w:val="000C51F3"/>
    <w:rsid w:val="000E1BF4"/>
    <w:rsid w:val="00103A0D"/>
    <w:rsid w:val="0012108F"/>
    <w:rsid w:val="00122334"/>
    <w:rsid w:val="00123A93"/>
    <w:rsid w:val="00127D5D"/>
    <w:rsid w:val="00136F43"/>
    <w:rsid w:val="00156D01"/>
    <w:rsid w:val="001723DD"/>
    <w:rsid w:val="00183688"/>
    <w:rsid w:val="001A3058"/>
    <w:rsid w:val="001C30E5"/>
    <w:rsid w:val="001F1CFE"/>
    <w:rsid w:val="00207005"/>
    <w:rsid w:val="0022600A"/>
    <w:rsid w:val="002278CA"/>
    <w:rsid w:val="0025085F"/>
    <w:rsid w:val="0025259B"/>
    <w:rsid w:val="00273A09"/>
    <w:rsid w:val="002B3529"/>
    <w:rsid w:val="002C2981"/>
    <w:rsid w:val="002C6756"/>
    <w:rsid w:val="002E5053"/>
    <w:rsid w:val="0030061E"/>
    <w:rsid w:val="0030267D"/>
    <w:rsid w:val="0031346D"/>
    <w:rsid w:val="00313BA0"/>
    <w:rsid w:val="00326983"/>
    <w:rsid w:val="00346A38"/>
    <w:rsid w:val="00357341"/>
    <w:rsid w:val="00357CA1"/>
    <w:rsid w:val="00361A1A"/>
    <w:rsid w:val="003629D0"/>
    <w:rsid w:val="0036628D"/>
    <w:rsid w:val="0039407C"/>
    <w:rsid w:val="003C5406"/>
    <w:rsid w:val="003C76EB"/>
    <w:rsid w:val="003D1EA1"/>
    <w:rsid w:val="003D4426"/>
    <w:rsid w:val="003E5C6E"/>
    <w:rsid w:val="003F1AE3"/>
    <w:rsid w:val="003F5A28"/>
    <w:rsid w:val="003F7B4F"/>
    <w:rsid w:val="00404CB4"/>
    <w:rsid w:val="00411A2F"/>
    <w:rsid w:val="00426B05"/>
    <w:rsid w:val="00443622"/>
    <w:rsid w:val="00450848"/>
    <w:rsid w:val="0046611C"/>
    <w:rsid w:val="0047343E"/>
    <w:rsid w:val="004761B4"/>
    <w:rsid w:val="00485AFE"/>
    <w:rsid w:val="00485EA9"/>
    <w:rsid w:val="00486250"/>
    <w:rsid w:val="00495859"/>
    <w:rsid w:val="004B2CA2"/>
    <w:rsid w:val="004B4C64"/>
    <w:rsid w:val="004C3959"/>
    <w:rsid w:val="004C5DC6"/>
    <w:rsid w:val="004D324A"/>
    <w:rsid w:val="004D36D4"/>
    <w:rsid w:val="004D3961"/>
    <w:rsid w:val="004D3F40"/>
    <w:rsid w:val="004E0909"/>
    <w:rsid w:val="004F7FD3"/>
    <w:rsid w:val="00502B52"/>
    <w:rsid w:val="00502E6A"/>
    <w:rsid w:val="005036BA"/>
    <w:rsid w:val="005366A4"/>
    <w:rsid w:val="00571705"/>
    <w:rsid w:val="005A20B5"/>
    <w:rsid w:val="005B129C"/>
    <w:rsid w:val="005E29A6"/>
    <w:rsid w:val="005E4ABB"/>
    <w:rsid w:val="005F001E"/>
    <w:rsid w:val="00604D68"/>
    <w:rsid w:val="00606AB4"/>
    <w:rsid w:val="00610F35"/>
    <w:rsid w:val="00611D04"/>
    <w:rsid w:val="0061496F"/>
    <w:rsid w:val="006175EC"/>
    <w:rsid w:val="006346DB"/>
    <w:rsid w:val="00634F89"/>
    <w:rsid w:val="00641394"/>
    <w:rsid w:val="0068046B"/>
    <w:rsid w:val="00692ADD"/>
    <w:rsid w:val="006B2870"/>
    <w:rsid w:val="006B5890"/>
    <w:rsid w:val="006C4343"/>
    <w:rsid w:val="006D15D2"/>
    <w:rsid w:val="006D2403"/>
    <w:rsid w:val="006D29CE"/>
    <w:rsid w:val="006E4C8E"/>
    <w:rsid w:val="006F6482"/>
    <w:rsid w:val="006F7269"/>
    <w:rsid w:val="007024B5"/>
    <w:rsid w:val="007027FA"/>
    <w:rsid w:val="00704DFC"/>
    <w:rsid w:val="00715EC0"/>
    <w:rsid w:val="00725BC0"/>
    <w:rsid w:val="007355DD"/>
    <w:rsid w:val="00745DD8"/>
    <w:rsid w:val="00753A80"/>
    <w:rsid w:val="00754B18"/>
    <w:rsid w:val="00760027"/>
    <w:rsid w:val="007A2D29"/>
    <w:rsid w:val="007B4472"/>
    <w:rsid w:val="007C3328"/>
    <w:rsid w:val="007D048C"/>
    <w:rsid w:val="007F7E3A"/>
    <w:rsid w:val="00825783"/>
    <w:rsid w:val="00826179"/>
    <w:rsid w:val="00833450"/>
    <w:rsid w:val="0083626A"/>
    <w:rsid w:val="00850CEE"/>
    <w:rsid w:val="00854921"/>
    <w:rsid w:val="00860C3F"/>
    <w:rsid w:val="0086106B"/>
    <w:rsid w:val="008616E3"/>
    <w:rsid w:val="00864F87"/>
    <w:rsid w:val="008841CF"/>
    <w:rsid w:val="0089402D"/>
    <w:rsid w:val="00895F3E"/>
    <w:rsid w:val="008B0372"/>
    <w:rsid w:val="008B6790"/>
    <w:rsid w:val="008D7827"/>
    <w:rsid w:val="008E1E27"/>
    <w:rsid w:val="008E2C28"/>
    <w:rsid w:val="008F5414"/>
    <w:rsid w:val="009077A6"/>
    <w:rsid w:val="00914E72"/>
    <w:rsid w:val="00927719"/>
    <w:rsid w:val="0093568E"/>
    <w:rsid w:val="0093689F"/>
    <w:rsid w:val="00944434"/>
    <w:rsid w:val="00946530"/>
    <w:rsid w:val="00950D28"/>
    <w:rsid w:val="00957548"/>
    <w:rsid w:val="00962227"/>
    <w:rsid w:val="00966408"/>
    <w:rsid w:val="009764F9"/>
    <w:rsid w:val="009A037E"/>
    <w:rsid w:val="009A6C5F"/>
    <w:rsid w:val="009A6E45"/>
    <w:rsid w:val="009B5CC6"/>
    <w:rsid w:val="009D43C9"/>
    <w:rsid w:val="009D5368"/>
    <w:rsid w:val="009E2F8B"/>
    <w:rsid w:val="009F105B"/>
    <w:rsid w:val="00A201BF"/>
    <w:rsid w:val="00A44640"/>
    <w:rsid w:val="00A676CC"/>
    <w:rsid w:val="00A80714"/>
    <w:rsid w:val="00A81EC2"/>
    <w:rsid w:val="00A840E2"/>
    <w:rsid w:val="00A91999"/>
    <w:rsid w:val="00AA03A3"/>
    <w:rsid w:val="00AB0DC4"/>
    <w:rsid w:val="00AB3383"/>
    <w:rsid w:val="00AB395E"/>
    <w:rsid w:val="00AB65F7"/>
    <w:rsid w:val="00AD185D"/>
    <w:rsid w:val="00AD1E39"/>
    <w:rsid w:val="00AF04CF"/>
    <w:rsid w:val="00AF6B02"/>
    <w:rsid w:val="00AF6B28"/>
    <w:rsid w:val="00B105AA"/>
    <w:rsid w:val="00B155E6"/>
    <w:rsid w:val="00B45B91"/>
    <w:rsid w:val="00B53D60"/>
    <w:rsid w:val="00B631D1"/>
    <w:rsid w:val="00B77928"/>
    <w:rsid w:val="00B86FDC"/>
    <w:rsid w:val="00BA6E51"/>
    <w:rsid w:val="00BB2A21"/>
    <w:rsid w:val="00BB5F8B"/>
    <w:rsid w:val="00BD354B"/>
    <w:rsid w:val="00BD54FE"/>
    <w:rsid w:val="00BD668B"/>
    <w:rsid w:val="00C30C95"/>
    <w:rsid w:val="00C40F99"/>
    <w:rsid w:val="00C53BAB"/>
    <w:rsid w:val="00C93B3A"/>
    <w:rsid w:val="00CA4A33"/>
    <w:rsid w:val="00CA7647"/>
    <w:rsid w:val="00CD2641"/>
    <w:rsid w:val="00CD4A3F"/>
    <w:rsid w:val="00CD5AEC"/>
    <w:rsid w:val="00D021A7"/>
    <w:rsid w:val="00D17DD0"/>
    <w:rsid w:val="00D21521"/>
    <w:rsid w:val="00D329B0"/>
    <w:rsid w:val="00D33D10"/>
    <w:rsid w:val="00D84186"/>
    <w:rsid w:val="00D94BF8"/>
    <w:rsid w:val="00D97FCF"/>
    <w:rsid w:val="00DA05D2"/>
    <w:rsid w:val="00DA38EB"/>
    <w:rsid w:val="00DC4BF0"/>
    <w:rsid w:val="00DC5E05"/>
    <w:rsid w:val="00DD2B70"/>
    <w:rsid w:val="00DD3902"/>
    <w:rsid w:val="00DE7D6F"/>
    <w:rsid w:val="00DF5354"/>
    <w:rsid w:val="00E060F1"/>
    <w:rsid w:val="00E140C9"/>
    <w:rsid w:val="00E156E5"/>
    <w:rsid w:val="00E205FF"/>
    <w:rsid w:val="00E20FBA"/>
    <w:rsid w:val="00E306CF"/>
    <w:rsid w:val="00E375AD"/>
    <w:rsid w:val="00E46339"/>
    <w:rsid w:val="00E54358"/>
    <w:rsid w:val="00E66EF9"/>
    <w:rsid w:val="00EB53FA"/>
    <w:rsid w:val="00EB67A3"/>
    <w:rsid w:val="00ED01D4"/>
    <w:rsid w:val="00EF5559"/>
    <w:rsid w:val="00F07441"/>
    <w:rsid w:val="00F14A46"/>
    <w:rsid w:val="00F15F95"/>
    <w:rsid w:val="00F33A3E"/>
    <w:rsid w:val="00F41C20"/>
    <w:rsid w:val="00F45220"/>
    <w:rsid w:val="00F65805"/>
    <w:rsid w:val="00F7141A"/>
    <w:rsid w:val="00F866FC"/>
    <w:rsid w:val="00FA2311"/>
    <w:rsid w:val="00FA73A7"/>
    <w:rsid w:val="00FC23F8"/>
    <w:rsid w:val="00FD0922"/>
    <w:rsid w:val="02967FAF"/>
    <w:rsid w:val="03452D7E"/>
    <w:rsid w:val="0577BC70"/>
    <w:rsid w:val="06DEADB2"/>
    <w:rsid w:val="07B6D547"/>
    <w:rsid w:val="07D1F229"/>
    <w:rsid w:val="084E6E4B"/>
    <w:rsid w:val="0874F775"/>
    <w:rsid w:val="08CEF97A"/>
    <w:rsid w:val="08F11069"/>
    <w:rsid w:val="094FE3AB"/>
    <w:rsid w:val="0A208D5B"/>
    <w:rsid w:val="0BD3A14E"/>
    <w:rsid w:val="0F44C195"/>
    <w:rsid w:val="106DA7E5"/>
    <w:rsid w:val="1091DF90"/>
    <w:rsid w:val="11675782"/>
    <w:rsid w:val="11746E6D"/>
    <w:rsid w:val="11C36023"/>
    <w:rsid w:val="12E22FBE"/>
    <w:rsid w:val="12F8262D"/>
    <w:rsid w:val="135F3084"/>
    <w:rsid w:val="1457A3D1"/>
    <w:rsid w:val="15F37432"/>
    <w:rsid w:val="170ADCC0"/>
    <w:rsid w:val="1832A1A7"/>
    <w:rsid w:val="1C92C031"/>
    <w:rsid w:val="1CF341FB"/>
    <w:rsid w:val="1D4A651F"/>
    <w:rsid w:val="1E140270"/>
    <w:rsid w:val="20485D0C"/>
    <w:rsid w:val="21795542"/>
    <w:rsid w:val="22237C7F"/>
    <w:rsid w:val="22EE69AC"/>
    <w:rsid w:val="22FC3A78"/>
    <w:rsid w:val="2498DF81"/>
    <w:rsid w:val="250E28B3"/>
    <w:rsid w:val="2512E906"/>
    <w:rsid w:val="256F1961"/>
    <w:rsid w:val="25702783"/>
    <w:rsid w:val="25816C9C"/>
    <w:rsid w:val="2594D1C0"/>
    <w:rsid w:val="2817C175"/>
    <w:rsid w:val="2852734C"/>
    <w:rsid w:val="29AABBCE"/>
    <w:rsid w:val="29DEC17A"/>
    <w:rsid w:val="2A3A247F"/>
    <w:rsid w:val="2BB63BFA"/>
    <w:rsid w:val="2BB7A3B5"/>
    <w:rsid w:val="2BD754F5"/>
    <w:rsid w:val="2CE8697C"/>
    <w:rsid w:val="2ED9975F"/>
    <w:rsid w:val="2EDECF03"/>
    <w:rsid w:val="2EF61BC0"/>
    <w:rsid w:val="2F2B7E5A"/>
    <w:rsid w:val="2F4BACAB"/>
    <w:rsid w:val="2F853C35"/>
    <w:rsid w:val="2F92A18B"/>
    <w:rsid w:val="30939136"/>
    <w:rsid w:val="30C52F2B"/>
    <w:rsid w:val="30FE5AED"/>
    <w:rsid w:val="3122CE2B"/>
    <w:rsid w:val="33020EB1"/>
    <w:rsid w:val="336FB477"/>
    <w:rsid w:val="33C16776"/>
    <w:rsid w:val="340D4ED1"/>
    <w:rsid w:val="35A55AF3"/>
    <w:rsid w:val="3663D9A0"/>
    <w:rsid w:val="37553707"/>
    <w:rsid w:val="37E58835"/>
    <w:rsid w:val="38CA295B"/>
    <w:rsid w:val="3990DC42"/>
    <w:rsid w:val="3A235CB9"/>
    <w:rsid w:val="3B2D22C1"/>
    <w:rsid w:val="3DC5F0C4"/>
    <w:rsid w:val="3E860507"/>
    <w:rsid w:val="3EF4D784"/>
    <w:rsid w:val="3F2BD4F5"/>
    <w:rsid w:val="40672E9A"/>
    <w:rsid w:val="411A311C"/>
    <w:rsid w:val="419A0842"/>
    <w:rsid w:val="428EB183"/>
    <w:rsid w:val="42AA1337"/>
    <w:rsid w:val="42E8539D"/>
    <w:rsid w:val="435514CB"/>
    <w:rsid w:val="43E700AA"/>
    <w:rsid w:val="43F746B5"/>
    <w:rsid w:val="4534CED9"/>
    <w:rsid w:val="45DD9F61"/>
    <w:rsid w:val="47827C75"/>
    <w:rsid w:val="4885523A"/>
    <w:rsid w:val="4913EBF7"/>
    <w:rsid w:val="49FD0270"/>
    <w:rsid w:val="4A90EEA7"/>
    <w:rsid w:val="4B9E5B4D"/>
    <w:rsid w:val="4BA38EC3"/>
    <w:rsid w:val="4CEB642D"/>
    <w:rsid w:val="4D03F3C9"/>
    <w:rsid w:val="4D227A44"/>
    <w:rsid w:val="4D65F13D"/>
    <w:rsid w:val="4E0486F0"/>
    <w:rsid w:val="4E6EAB21"/>
    <w:rsid w:val="4ED51522"/>
    <w:rsid w:val="4FCC6707"/>
    <w:rsid w:val="50294F71"/>
    <w:rsid w:val="506398D4"/>
    <w:rsid w:val="50A62195"/>
    <w:rsid w:val="50C73BAE"/>
    <w:rsid w:val="50D4937A"/>
    <w:rsid w:val="50D69B8A"/>
    <w:rsid w:val="52970869"/>
    <w:rsid w:val="53C9D42B"/>
    <w:rsid w:val="547F4DB5"/>
    <w:rsid w:val="5530259F"/>
    <w:rsid w:val="555FF1F7"/>
    <w:rsid w:val="5618AA37"/>
    <w:rsid w:val="592029FD"/>
    <w:rsid w:val="59412847"/>
    <w:rsid w:val="5A65516C"/>
    <w:rsid w:val="5C3533DB"/>
    <w:rsid w:val="5C52D3CB"/>
    <w:rsid w:val="5D1443C3"/>
    <w:rsid w:val="5F84029E"/>
    <w:rsid w:val="5F92CE16"/>
    <w:rsid w:val="5FFE8AD9"/>
    <w:rsid w:val="60CB6732"/>
    <w:rsid w:val="610DEDDF"/>
    <w:rsid w:val="6120ED91"/>
    <w:rsid w:val="61EE6D64"/>
    <w:rsid w:val="6246ED8B"/>
    <w:rsid w:val="628D435A"/>
    <w:rsid w:val="634D814D"/>
    <w:rsid w:val="63F88C4A"/>
    <w:rsid w:val="640B8FD4"/>
    <w:rsid w:val="646C4723"/>
    <w:rsid w:val="64F78327"/>
    <w:rsid w:val="64F8B0AC"/>
    <w:rsid w:val="660A628B"/>
    <w:rsid w:val="6650CEE3"/>
    <w:rsid w:val="67157D49"/>
    <w:rsid w:val="676549EA"/>
    <w:rsid w:val="68060245"/>
    <w:rsid w:val="68794017"/>
    <w:rsid w:val="6936F33B"/>
    <w:rsid w:val="69604D09"/>
    <w:rsid w:val="69618AC1"/>
    <w:rsid w:val="69A400C6"/>
    <w:rsid w:val="6B195C59"/>
    <w:rsid w:val="6BB18BA0"/>
    <w:rsid w:val="6BECC6CD"/>
    <w:rsid w:val="6C4561AB"/>
    <w:rsid w:val="6C53C904"/>
    <w:rsid w:val="6CCFB8CE"/>
    <w:rsid w:val="6DEC2034"/>
    <w:rsid w:val="71367289"/>
    <w:rsid w:val="71F61496"/>
    <w:rsid w:val="730A769A"/>
    <w:rsid w:val="747D502F"/>
    <w:rsid w:val="74910271"/>
    <w:rsid w:val="74F19CD7"/>
    <w:rsid w:val="761FBA8F"/>
    <w:rsid w:val="7624A787"/>
    <w:rsid w:val="763AFA18"/>
    <w:rsid w:val="763F7584"/>
    <w:rsid w:val="7675D5B8"/>
    <w:rsid w:val="772BBF7C"/>
    <w:rsid w:val="7751FF4D"/>
    <w:rsid w:val="775E8ABD"/>
    <w:rsid w:val="77747D48"/>
    <w:rsid w:val="784405D7"/>
    <w:rsid w:val="78EDCFAE"/>
    <w:rsid w:val="79519041"/>
    <w:rsid w:val="79CF3A5E"/>
    <w:rsid w:val="7AF5ABDB"/>
    <w:rsid w:val="7B68AFAE"/>
    <w:rsid w:val="7B913FB0"/>
    <w:rsid w:val="7C8A9C86"/>
    <w:rsid w:val="7D006132"/>
    <w:rsid w:val="7D511A1A"/>
    <w:rsid w:val="7E0E1601"/>
    <w:rsid w:val="7F8749E2"/>
    <w:rsid w:val="7F8CD98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21D4"/>
  <w15:chartTrackingRefBased/>
  <w15:docId w15:val="{4490D630-25C0-4B44-A887-444BB57E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4D8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7027FA"/>
  </w:style>
  <w:style w:type="character" w:customStyle="1" w:styleId="eop">
    <w:name w:val="eop"/>
    <w:basedOn w:val="DefaultParagraphFont"/>
    <w:rsid w:val="007027FA"/>
  </w:style>
  <w:style w:type="character" w:styleId="Hyperlink">
    <w:name w:val="Hyperlink"/>
    <w:basedOn w:val="DefaultParagraphFont"/>
    <w:uiPriority w:val="99"/>
    <w:semiHidden/>
    <w:unhideWhenUsed/>
    <w:rsid w:val="00D17DD0"/>
    <w:rPr>
      <w:color w:val="0563C1" w:themeColor="hyperlink"/>
      <w:u w:val="single"/>
    </w:rPr>
  </w:style>
  <w:style w:type="paragraph" w:customStyle="1" w:styleId="tv213">
    <w:name w:val="tv213"/>
    <w:basedOn w:val="Normal"/>
    <w:rsid w:val="00D17D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noteik">
    <w:name w:val="lik_noteik"/>
    <w:basedOn w:val="Normal"/>
    <w:rsid w:val="002C298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2C298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
    <w:link w:val="ListParagraph"/>
    <w:uiPriority w:val="34"/>
    <w:locked/>
    <w:rsid w:val="00CD4A3F"/>
  </w:style>
  <w:style w:type="paragraph" w:styleId="ListParagraph">
    <w:name w:val="List Paragraph"/>
    <w:aliases w:val="2,H&amp;P List Paragraph,Strip"/>
    <w:basedOn w:val="Normal"/>
    <w:link w:val="ListParagraphChar"/>
    <w:uiPriority w:val="34"/>
    <w:qFormat/>
    <w:rsid w:val="00CD4A3F"/>
    <w:pPr>
      <w:spacing w:line="256" w:lineRule="auto"/>
      <w:ind w:left="720"/>
      <w:contextualSpacing/>
    </w:pPr>
  </w:style>
  <w:style w:type="paragraph" w:styleId="Revision">
    <w:name w:val="Revision"/>
    <w:hidden/>
    <w:uiPriority w:val="99"/>
    <w:semiHidden/>
    <w:rsid w:val="003C76EB"/>
    <w:pPr>
      <w:spacing w:after="0" w:line="240" w:lineRule="auto"/>
    </w:pPr>
  </w:style>
  <w:style w:type="character" w:styleId="CommentReference">
    <w:name w:val="annotation reference"/>
    <w:basedOn w:val="DefaultParagraphFont"/>
    <w:uiPriority w:val="99"/>
    <w:semiHidden/>
    <w:unhideWhenUsed/>
    <w:rsid w:val="007024B5"/>
    <w:rPr>
      <w:sz w:val="16"/>
      <w:szCs w:val="16"/>
    </w:rPr>
  </w:style>
  <w:style w:type="paragraph" w:styleId="CommentText">
    <w:name w:val="annotation text"/>
    <w:basedOn w:val="Normal"/>
    <w:link w:val="CommentTextChar"/>
    <w:uiPriority w:val="99"/>
    <w:unhideWhenUsed/>
    <w:rsid w:val="007024B5"/>
    <w:pPr>
      <w:spacing w:line="240" w:lineRule="auto"/>
    </w:pPr>
    <w:rPr>
      <w:sz w:val="20"/>
      <w:szCs w:val="20"/>
    </w:rPr>
  </w:style>
  <w:style w:type="character" w:customStyle="1" w:styleId="CommentTextChar">
    <w:name w:val="Comment Text Char"/>
    <w:basedOn w:val="DefaultParagraphFont"/>
    <w:link w:val="CommentText"/>
    <w:uiPriority w:val="99"/>
    <w:rsid w:val="007024B5"/>
    <w:rPr>
      <w:sz w:val="20"/>
      <w:szCs w:val="20"/>
    </w:rPr>
  </w:style>
  <w:style w:type="paragraph" w:styleId="CommentSubject">
    <w:name w:val="annotation subject"/>
    <w:basedOn w:val="CommentText"/>
    <w:next w:val="CommentText"/>
    <w:link w:val="CommentSubjectChar"/>
    <w:uiPriority w:val="99"/>
    <w:semiHidden/>
    <w:unhideWhenUsed/>
    <w:rsid w:val="007024B5"/>
    <w:rPr>
      <w:b/>
      <w:bCs/>
    </w:rPr>
  </w:style>
  <w:style w:type="character" w:customStyle="1" w:styleId="CommentSubjectChar">
    <w:name w:val="Comment Subject Char"/>
    <w:basedOn w:val="CommentTextChar"/>
    <w:link w:val="CommentSubject"/>
    <w:uiPriority w:val="99"/>
    <w:semiHidden/>
    <w:rsid w:val="007024B5"/>
    <w:rPr>
      <w:b/>
      <w:bCs/>
      <w:sz w:val="20"/>
      <w:szCs w:val="20"/>
    </w:rPr>
  </w:style>
  <w:style w:type="paragraph" w:styleId="Header">
    <w:name w:val="header"/>
    <w:basedOn w:val="Normal"/>
    <w:link w:val="HeaderChar"/>
    <w:uiPriority w:val="99"/>
    <w:unhideWhenUsed/>
    <w:rsid w:val="009E2F8B"/>
    <w:pPr>
      <w:tabs>
        <w:tab w:val="center" w:pos="4320"/>
        <w:tab w:val="right" w:pos="8640"/>
      </w:tabs>
      <w:spacing w:after="0" w:line="240" w:lineRule="auto"/>
      <w:jc w:val="both"/>
    </w:pPr>
    <w:rPr>
      <w:rFonts w:ascii="Times New Roman" w:eastAsia="Times New Roman" w:hAnsi="Times New Roman" w:cs="Times New Roman"/>
      <w:color w:val="333333"/>
      <w:sz w:val="28"/>
      <w:szCs w:val="20"/>
    </w:rPr>
  </w:style>
  <w:style w:type="character" w:customStyle="1" w:styleId="HeaderChar">
    <w:name w:val="Header Char"/>
    <w:basedOn w:val="DefaultParagraphFont"/>
    <w:link w:val="Header"/>
    <w:uiPriority w:val="99"/>
    <w:rsid w:val="009E2F8B"/>
    <w:rPr>
      <w:rFonts w:ascii="Times New Roman" w:eastAsia="Times New Roman" w:hAnsi="Times New Roman" w:cs="Times New Roman"/>
      <w:color w:val="333333"/>
      <w:sz w:val="28"/>
      <w:szCs w:val="20"/>
    </w:rPr>
  </w:style>
  <w:style w:type="paragraph" w:styleId="Footer">
    <w:name w:val="footer"/>
    <w:basedOn w:val="Normal"/>
    <w:link w:val="FooterChar"/>
    <w:uiPriority w:val="99"/>
    <w:unhideWhenUsed/>
    <w:rsid w:val="009E2F8B"/>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2F8B"/>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0861">
      <w:bodyDiv w:val="1"/>
      <w:marLeft w:val="0"/>
      <w:marRight w:val="0"/>
      <w:marTop w:val="0"/>
      <w:marBottom w:val="0"/>
      <w:divBdr>
        <w:top w:val="none" w:sz="0" w:space="0" w:color="auto"/>
        <w:left w:val="none" w:sz="0" w:space="0" w:color="auto"/>
        <w:bottom w:val="none" w:sz="0" w:space="0" w:color="auto"/>
        <w:right w:val="none" w:sz="0" w:space="0" w:color="auto"/>
      </w:divBdr>
    </w:div>
    <w:div w:id="224876678">
      <w:bodyDiv w:val="1"/>
      <w:marLeft w:val="0"/>
      <w:marRight w:val="0"/>
      <w:marTop w:val="0"/>
      <w:marBottom w:val="0"/>
      <w:divBdr>
        <w:top w:val="none" w:sz="0" w:space="0" w:color="auto"/>
        <w:left w:val="none" w:sz="0" w:space="0" w:color="auto"/>
        <w:bottom w:val="none" w:sz="0" w:space="0" w:color="auto"/>
        <w:right w:val="none" w:sz="0" w:space="0" w:color="auto"/>
      </w:divBdr>
    </w:div>
    <w:div w:id="423769808">
      <w:bodyDiv w:val="1"/>
      <w:marLeft w:val="0"/>
      <w:marRight w:val="0"/>
      <w:marTop w:val="0"/>
      <w:marBottom w:val="0"/>
      <w:divBdr>
        <w:top w:val="none" w:sz="0" w:space="0" w:color="auto"/>
        <w:left w:val="none" w:sz="0" w:space="0" w:color="auto"/>
        <w:bottom w:val="none" w:sz="0" w:space="0" w:color="auto"/>
        <w:right w:val="none" w:sz="0" w:space="0" w:color="auto"/>
      </w:divBdr>
    </w:div>
    <w:div w:id="502474449">
      <w:bodyDiv w:val="1"/>
      <w:marLeft w:val="0"/>
      <w:marRight w:val="0"/>
      <w:marTop w:val="0"/>
      <w:marBottom w:val="0"/>
      <w:divBdr>
        <w:top w:val="none" w:sz="0" w:space="0" w:color="auto"/>
        <w:left w:val="none" w:sz="0" w:space="0" w:color="auto"/>
        <w:bottom w:val="none" w:sz="0" w:space="0" w:color="auto"/>
        <w:right w:val="none" w:sz="0" w:space="0" w:color="auto"/>
      </w:divBdr>
      <w:divsChild>
        <w:div w:id="453138108">
          <w:marLeft w:val="0"/>
          <w:marRight w:val="0"/>
          <w:marTop w:val="240"/>
          <w:marBottom w:val="0"/>
          <w:divBdr>
            <w:top w:val="none" w:sz="0" w:space="0" w:color="auto"/>
            <w:left w:val="none" w:sz="0" w:space="0" w:color="auto"/>
            <w:bottom w:val="none" w:sz="0" w:space="0" w:color="auto"/>
            <w:right w:val="none" w:sz="0" w:space="0" w:color="auto"/>
          </w:divBdr>
          <w:divsChild>
            <w:div w:id="1040741114">
              <w:marLeft w:val="0"/>
              <w:marRight w:val="0"/>
              <w:marTop w:val="195"/>
              <w:marBottom w:val="195"/>
              <w:divBdr>
                <w:top w:val="none" w:sz="0" w:space="0" w:color="auto"/>
                <w:left w:val="none" w:sz="0" w:space="0" w:color="auto"/>
                <w:bottom w:val="none" w:sz="0" w:space="0" w:color="auto"/>
                <w:right w:val="none" w:sz="0" w:space="0" w:color="auto"/>
              </w:divBdr>
            </w:div>
          </w:divsChild>
        </w:div>
        <w:div w:id="1587420424">
          <w:marLeft w:val="150"/>
          <w:marRight w:val="150"/>
          <w:marTop w:val="480"/>
          <w:marBottom w:val="0"/>
          <w:divBdr>
            <w:top w:val="none" w:sz="0" w:space="0" w:color="auto"/>
            <w:left w:val="none" w:sz="0" w:space="0" w:color="auto"/>
            <w:bottom w:val="none" w:sz="0" w:space="0" w:color="auto"/>
            <w:right w:val="none" w:sz="0" w:space="0" w:color="auto"/>
          </w:divBdr>
        </w:div>
      </w:divsChild>
    </w:div>
    <w:div w:id="897715168">
      <w:bodyDiv w:val="1"/>
      <w:marLeft w:val="0"/>
      <w:marRight w:val="0"/>
      <w:marTop w:val="0"/>
      <w:marBottom w:val="0"/>
      <w:divBdr>
        <w:top w:val="none" w:sz="0" w:space="0" w:color="auto"/>
        <w:left w:val="none" w:sz="0" w:space="0" w:color="auto"/>
        <w:bottom w:val="none" w:sz="0" w:space="0" w:color="auto"/>
        <w:right w:val="none" w:sz="0" w:space="0" w:color="auto"/>
      </w:divBdr>
    </w:div>
    <w:div w:id="1156728598">
      <w:bodyDiv w:val="1"/>
      <w:marLeft w:val="0"/>
      <w:marRight w:val="0"/>
      <w:marTop w:val="0"/>
      <w:marBottom w:val="0"/>
      <w:divBdr>
        <w:top w:val="none" w:sz="0" w:space="0" w:color="auto"/>
        <w:left w:val="none" w:sz="0" w:space="0" w:color="auto"/>
        <w:bottom w:val="none" w:sz="0" w:space="0" w:color="auto"/>
        <w:right w:val="none" w:sz="0" w:space="0" w:color="auto"/>
      </w:divBdr>
    </w:div>
    <w:div w:id="1515614313">
      <w:bodyDiv w:val="1"/>
      <w:marLeft w:val="0"/>
      <w:marRight w:val="0"/>
      <w:marTop w:val="0"/>
      <w:marBottom w:val="0"/>
      <w:divBdr>
        <w:top w:val="none" w:sz="0" w:space="0" w:color="auto"/>
        <w:left w:val="none" w:sz="0" w:space="0" w:color="auto"/>
        <w:bottom w:val="none" w:sz="0" w:space="0" w:color="auto"/>
        <w:right w:val="none" w:sz="0" w:space="0" w:color="auto"/>
      </w:divBdr>
    </w:div>
    <w:div w:id="1770925855">
      <w:bodyDiv w:val="1"/>
      <w:marLeft w:val="0"/>
      <w:marRight w:val="0"/>
      <w:marTop w:val="0"/>
      <w:marBottom w:val="0"/>
      <w:divBdr>
        <w:top w:val="none" w:sz="0" w:space="0" w:color="auto"/>
        <w:left w:val="none" w:sz="0" w:space="0" w:color="auto"/>
        <w:bottom w:val="none" w:sz="0" w:space="0" w:color="auto"/>
        <w:right w:val="none" w:sz="0" w:space="0" w:color="auto"/>
      </w:divBdr>
    </w:div>
    <w:div w:id="17829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8FCE9C842FE7240B8E2EF7B100751B2" ma:contentTypeVersion="17" ma:contentTypeDescription="Izveidot jaunu dokumentu." ma:contentTypeScope="" ma:versionID="191728c3251017242569770162e61a31">
  <xsd:schema xmlns:xsd="http://www.w3.org/2001/XMLSchema" xmlns:xs="http://www.w3.org/2001/XMLSchema" xmlns:p="http://schemas.microsoft.com/office/2006/metadata/properties" xmlns:ns2="ea50743c-859b-4dac-8440-aec4f959058f" xmlns:ns3="4f7739c6-d460-44cd-88b6-3636ed9727e0" targetNamespace="http://schemas.microsoft.com/office/2006/metadata/properties" ma:root="true" ma:fieldsID="2a622ef57e8a8f2515a919d4cf94d8bd" ns2:_="" ns3:_="">
    <xsd:import namespace="ea50743c-859b-4dac-8440-aec4f959058f"/>
    <xsd:import namespace="4f7739c6-d460-44cd-88b6-3636ed9727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0743c-859b-4dac-8440-aec4f9590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7739c6-d460-44cd-88b6-3636ed9727e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225c2b55-ff53-4dd9-9fb0-ffbb9d73503f}" ma:internalName="TaxCatchAll" ma:showField="CatchAllData" ma:web="4f7739c6-d460-44cd-88b6-3636ed9727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50743c-859b-4dac-8440-aec4f959058f">
      <Terms xmlns="http://schemas.microsoft.com/office/infopath/2007/PartnerControls"/>
    </lcf76f155ced4ddcb4097134ff3c332f>
    <TaxCatchAll xmlns="4f7739c6-d460-44cd-88b6-3636ed9727e0" xsi:nil="true"/>
  </documentManagement>
</p:properties>
</file>

<file path=customXml/itemProps1.xml><?xml version="1.0" encoding="utf-8"?>
<ds:datastoreItem xmlns:ds="http://schemas.openxmlformats.org/officeDocument/2006/customXml" ds:itemID="{C03728ED-BC08-488C-9EF9-938780337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0743c-859b-4dac-8440-aec4f959058f"/>
    <ds:schemaRef ds:uri="4f7739c6-d460-44cd-88b6-3636ed972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959E43-481A-48AF-A31E-6CA537A81A80}">
  <ds:schemaRefs>
    <ds:schemaRef ds:uri="http://schemas.openxmlformats.org/officeDocument/2006/bibliography"/>
  </ds:schemaRefs>
</ds:datastoreItem>
</file>

<file path=customXml/itemProps3.xml><?xml version="1.0" encoding="utf-8"?>
<ds:datastoreItem xmlns:ds="http://schemas.openxmlformats.org/officeDocument/2006/customXml" ds:itemID="{60BDD12A-6800-46C1-957F-991D8E4B64DE}">
  <ds:schemaRefs>
    <ds:schemaRef ds:uri="http://schemas.microsoft.com/sharepoint/v3/contenttype/forms"/>
  </ds:schemaRefs>
</ds:datastoreItem>
</file>

<file path=customXml/itemProps4.xml><?xml version="1.0" encoding="utf-8"?>
<ds:datastoreItem xmlns:ds="http://schemas.openxmlformats.org/officeDocument/2006/customXml" ds:itemID="{A6717250-4A35-4CE5-8063-09FE228B5674}">
  <ds:schemaRefs>
    <ds:schemaRef ds:uri="http://schemas.microsoft.com/office/2006/metadata/properties"/>
    <ds:schemaRef ds:uri="http://schemas.microsoft.com/office/infopath/2007/PartnerControls"/>
    <ds:schemaRef ds:uri="ea50743c-859b-4dac-8440-aec4f959058f"/>
    <ds:schemaRef ds:uri="4f7739c6-d460-44cd-88b6-3636ed9727e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5154</Words>
  <Characters>2938</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VRAA</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Veinberga</dc:creator>
  <cp:keywords/>
  <dc:description/>
  <cp:lastModifiedBy>Inese Lismane</cp:lastModifiedBy>
  <cp:revision>4</cp:revision>
  <dcterms:created xsi:type="dcterms:W3CDTF">2025-03-12T14:58:00Z</dcterms:created>
  <dcterms:modified xsi:type="dcterms:W3CDTF">2025-03-12T15:05:00Z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0x01010038FCE9C842FE7240B8E2EF7B100751B2</vt:lpwstr>
  </property>
  <property fmtid="{D5CDD505-2E9C-101B-9397-08002B2CF9AE}" pid="3" name="MediaServiceImageTags">
    <vt:lpwstr/>
  </property>
</Properties>
</file>