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18. decembra noteikumos Nr. 837 "Kārtība, kādā kārto maksātnespējas procesa administratora amata pretendentu sarakstu un izvēlas maksātnespējas procesa administratora amata kandidātu"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19. panta otro daļu un Kredītiestāžu likuma 131.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18. decembra noteikumos Nr. 837 "Kārtība, kādā kārto maksātnespējas procesa administratora amata pretendentu sarakstu un izvēlas maksātnespējas procesa administratora amata kandidātu" (Latvijas Vēstnesis, 2018, 251. nr.; 2023, 199.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ir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noteiktais gadījums – administratora amata darbības apturēšanas termiņš ir beidzies vai vairs nepastāv apstākļi, kas bija par pamatu administratora atstādināšanai no amata, un administrators vēl nav nokārtojis kvalifikācijas eksāmenu nākamajā tā rīkošanas reizē.";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Lai administratoru iekļautu pretendentu sarakstā, administrators iesniedz Tieslietu ministrijai pieteikumu par iekļaušanu pretendentu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Tieslietu ministrija nākamajā darbdienā pēc šo noteikumu 3. punktā minētā pieteikuma saņemšanas ievada sistēmā informāciju par administratora iekļaušanu pretendentu sarakstā, norādot atzīmi, ka administrators ir iekļaujams pretendentu sarakstā, un tajā pašā dienā administratoru iekļauj pretendentu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administratoru izslēgtu no pretendentu saraksta, administrators iesniedz Tieslietu ministrijai pieteikumu par izslēgšanu no pretendentu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Tieslietu ministrija izslēdz administratoru no pretendentu saraksta, ja Maksātnespējas likuma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pantā noteiktajā kārtībā administrators ir atbrīvots, atcelts vai atstādināts no amata vai viņa amata darbība ir apturēta, kā arī tad, ja 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Tieslietu ministrija nākamajā darbdienā pēc šo noteikumu 6. punktā minētā pieteikuma saņemšanas vai šo noteikumu 7. punktā minētā lēmuma pieņemšanas ievada sistēmā informāciju par administratora izslēgšanu no pretendentu saraksta, norādot atzīmi, ka administrators ir izslēgts no pretendentu saraksta, un tajā pašā dienā administratoru izslēdz no pretendentu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administrators ir izslēgts no pretendentu saraksta,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ar dienu, kad administrators ir atjaunots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Lai administratoru iekļautu pretendentu sarakstā kredītiestādes maksātnespējas procesam, administrators iesniedz Tieslietu ministrijai attiecīgu pieteikumu.";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Tieslietu ministrija desmit darbdienu laikā pēc šo noteikumu 17.</w:t>
      </w:r>
      <w:r w:rsidR="00000000" w:rsidRPr="00000000" w:rsidDel="00000000">
        <w:rPr>
          <w:vertAlign w:val="superscript"/>
          <w:rtl w:val="0"/>
        </w:rPr>
        <w:t xml:space="preserve">2</w:t>
      </w:r>
      <w:r w:rsidR="00000000" w:rsidRPr="00000000" w:rsidDel="00000000">
        <w:rPr>
          <w:rtl w:val="0"/>
        </w:rPr>
        <w:t xml:space="preserve"> punktā minētā pieteikuma saņemšanas izvērtē, vai uz administratoru neattiecas šo noteikumu 2. punktā minētie ierobežojumi, kā arī administratora atbilstību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izmantojot sistēmā un Tieslietu ministrijai pieejamās ziņas, no administratora saņemto informāciju un ziņas no Sodu reģistra.";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Ja Tieslietu ministrija konstatē, ka uz administratoru attiecas šo noteikumu 2. punktā minētie ierobežojumi vai administrators neatbilst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desmit darbdienu laikā informē administratoru, ka viņš nav iekļauts pretendentu sarakstā kredītiestādes maksātnespējas procesam vai izslēgts no minētā pretendentu saraksta, norādot konkrētu neiekļaušanas vai izslēgšanas pamatojumu.";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Ja Tieslietu ministrija konstatē, ka uz administratoru neattiecas šo noteikumu 2. punktā minētie ierobežojumi, kā arī administrators 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divu darbdienu laikā nosūta informācijas pieprasījumu tām Noziedzīgi iegūtu līdzekļu legalizācijas un terorisma un proliferācijas finansēšanas novēršanas likumā (turpmāk – Novēršanas likums) uzskaitītajām uzraudzības un kontroles institūcijām un Starptautisko un Latvijas Republikas nacionālo sankciju likumā (turpmāk – Sankciju likums) noteiktajām kompetentām institūcijām, kuru subjekts varētu būt administrators, par piemērotajām sankcijām, ja no to piemērošanas dienas ir pagājis vismaz viens gads, par Novēršanas likuma vai Sankciju likuma pārkāpumu.";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8</w:t>
      </w:r>
      <w:r w:rsidR="00000000" w:rsidRPr="00000000" w:rsidDel="00000000">
        <w:rPr>
          <w:rtl w:val="0"/>
        </w:rPr>
        <w:t xml:space="preserve"> Šo noteikumu 17.</w:t>
      </w:r>
      <w:r w:rsidR="00000000" w:rsidRPr="00000000" w:rsidDel="00000000">
        <w:rPr>
          <w:vertAlign w:val="superscript"/>
          <w:rtl w:val="0"/>
        </w:rPr>
        <w:t xml:space="preserve">7</w:t>
      </w:r>
      <w:r w:rsidR="00000000" w:rsidRPr="00000000" w:rsidDel="00000000">
        <w:rPr>
          <w:rtl w:val="0"/>
        </w:rPr>
        <w:t xml:space="preserve"> punktā minētā informācija Tieslietu ministrijai sniedzama viena mēneša laikā no tās pieprasīšanas dienas. Ja Novēršanas likumā uzskaitītās uzraudzības un kontroles institūcijas un Sankciju likumā noteiktās kompetentās institūcijas noteiktajā termiņā nesniedz ziņas par konkrēto administratoru, uzskatāms, ka šīs institūcijas par likuma pārkāpumu nav piemērojušas sankcijas (izņemot brīdinājumu) vai no sankciju piemērošanas dienas ir pagājis vismaz viens gads. Tieslietu ministrija nākamajā darbdienā pēc noteiktā termiņa beigām ievada sistēmā informāciju par administratora iekļaušanu pretendentu sarakstā kredītiestādes maksātnespējas procesam, norādot atzīmi, ka administrators ir iekļaujams konkrētajā pretendentu sarakstā, un tajā pašā dienā administratoru iekļauj pretendentu sarakstā kredītiestādes maksātnespējas procesam.";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9</w:t>
      </w:r>
      <w:r w:rsidR="00000000" w:rsidRPr="00000000" w:rsidDel="00000000">
        <w:rPr>
          <w:rtl w:val="0"/>
        </w:rPr>
        <w:t xml:space="preserve"> Ja Tieslietu ministrijā noteiktajā termiņā saņemtas ziņas par administratoram piemērotajām sankcijām par Novēršanas likuma vai Sankciju likuma pārkāpumiem, Tieslietu ministrija desmit darbdienu laikā informē administratoru, ka viņš nav iekļauts pretendentu sarakstā kredītiestādes maksātnespējas procesam vai izslēgts no minētā pretendentu saraksta, norādot kā neiekļaušanas vai izslēgšanas pamatu administratoram piemēroto sankciju un kompetento institūciju, kas piemērojusi sankciju.";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11</w:t>
      </w:r>
      <w:r w:rsidR="00000000" w:rsidRPr="00000000" w:rsidDel="00000000">
        <w:rPr>
          <w:rtl w:val="0"/>
        </w:rPr>
        <w:t xml:space="preserve"> Administrators, kurš ir iekļauts pretendentu sarakstā kredītiestādes maksātnespējas procesam, reizi kalendāra gadā, bet ne vēlāk kā līdz 1. septembrim nosūta Tieslietu ministrijai apliecinājumu, ka viņam ir derīgs sertifikāts. Administrators, kurš ir iekļauts pretendentu sarakstā kredītiestādes maksātnespējas procesam, ir atbildīgs, ka viņam ir spēkā esošs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12</w:t>
      </w:r>
      <w:r w:rsidR="00000000" w:rsidRPr="00000000" w:rsidDel="00000000">
        <w:rPr>
          <w:rtl w:val="0"/>
        </w:rPr>
        <w:t xml:space="preserve"> Tieslietu ministrija reizi kalendāra gadā, bet ne vēlāk kā līdz 1. septembrim par tiem administratoriem, kuri iekļauti pretendentu sarakstā kredītiestādes maksātnespējas procesam, nosūta informācijas pieprasījumu tām Novēršanas likumā uzskaitītajām uzraudzības un kontroles institūcijām un Sankciju likumā noteiktajām kompetentām institūcijām, kuru subjekts varētu būt administrators, par piemērotajām sankcijām (izņemot brīdinājumu), ja no to piemērošanas dienas ir pagājis vismaz viens gads, par Novēršanas likuma vai Sankciju likuma pārkāpumu.";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13</w:t>
      </w:r>
      <w:r w:rsidR="00000000" w:rsidRPr="00000000" w:rsidDel="00000000">
        <w:rPr>
          <w:rtl w:val="0"/>
        </w:rPr>
        <w:t xml:space="preserve"> Lai administratoru izslēgtu no pretendentu saraksta kredītiestādes maksātnespējas procesam, administrators iesniedz Tieslietu ministrijai pieteikumu par izslēgšanu no attiecīgā pretendentu saraksta. Administratoram ir pienākums iesniegt pieteikumu par viņa izslēgšanu no pretendentu saraksta kredītiestādes maksātnespējas procesam, ja viņam vairs nav spēkā esošs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 Tieslietu ministrija izslēdz administratoru no pretendentu saraksta kredītiestādes maksātnespējas procesam,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1. attiecībā uz administratoru pieņemts kāds no šo noteikumu 7. punktā minētajiem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2. administrators neatbilst šo noteikumu 17.</w:t>
      </w:r>
      <w:r w:rsidR="00000000" w:rsidRPr="00000000" w:rsidDel="00000000">
        <w:rPr>
          <w:vertAlign w:val="superscript"/>
          <w:rtl w:val="0"/>
        </w:rPr>
        <w:t xml:space="preserve">4</w:t>
      </w:r>
      <w:r w:rsidR="00000000" w:rsidRPr="00000000" w:rsidDel="00000000">
        <w:rPr>
          <w:rtl w:val="0"/>
        </w:rPr>
        <w:t xml:space="preserve"> 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15</w:t>
      </w:r>
      <w:r w:rsidR="00000000" w:rsidRPr="00000000" w:rsidDel="00000000">
        <w:rPr>
          <w:rtl w:val="0"/>
        </w:rPr>
        <w:t xml:space="preserve"> Tieslietu ministrija nākamajā darbdienā pēc šo noteikumu 17.</w:t>
      </w:r>
      <w:r w:rsidR="00000000" w:rsidRPr="00000000" w:rsidDel="00000000">
        <w:rPr>
          <w:vertAlign w:val="superscript"/>
          <w:rtl w:val="0"/>
        </w:rPr>
        <w:t xml:space="preserve">13</w:t>
      </w:r>
      <w:r w:rsidR="00000000" w:rsidRPr="00000000" w:rsidDel="00000000">
        <w:rPr>
          <w:rtl w:val="0"/>
        </w:rPr>
        <w:t xml:space="preserve"> punktā minētā pieteikuma saņemšanas, šo noteikumu 7. punktā minētā lēmuma pieņemšanas vai šo noteikumu 17.</w:t>
      </w:r>
      <w:r w:rsidR="00000000" w:rsidRPr="00000000" w:rsidDel="00000000">
        <w:rPr>
          <w:vertAlign w:val="superscript"/>
          <w:rtl w:val="0"/>
        </w:rPr>
        <w:t xml:space="preserve">4</w:t>
      </w:r>
      <w:r w:rsidR="00000000" w:rsidRPr="00000000" w:rsidDel="00000000">
        <w:rPr>
          <w:rtl w:val="0"/>
        </w:rPr>
        <w:t xml:space="preserve"> punktā minēto prasību neatbilstības konstatēšanas gadījumā ievada sistēmā informāciju par administratora izslēgšanu no pretendentu saraksta kredītiestādes maksātnespējas procesam, norādot atzīmi, ka administrators ir izslēgts no konkrētā pretendentu saraksta, un tajā pašā dienā administratoru izslēdz no pretendentu saraksta kredītiestādes maksātnespējas procesam.";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17</w:t>
      </w:r>
      <w:r w:rsidR="00000000" w:rsidRPr="00000000" w:rsidDel="00000000">
        <w:rPr>
          <w:rtl w:val="0"/>
        </w:rPr>
        <w:t xml:space="preserve"> Ja administrators ir izslēgts no pretendentu saraksta kredītiestādes maksātnespējas procesam,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kredītiestādes maksātnespējas procesam ar dienu, kad administrators ir atjaunots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Pieteikumus un iesniegumus par administratora iekļaušanu pretendentu sarakstā vai izslēgšanu no tā, pieteikumus par administratora iekļaušanu pretendentu sarakstā kredītiestādes maksātnespējas procesam vai izslēgšanu no minētā saraksta, kā arī lietas, kurās līdz 2026. gada 30. septembrim Maksātnespējas kontroles dienests ir saņēmis ziņas, kas ir pamats administratora izslēgšanai no attiecīgā pretendentu saraksta, un kuru izskatīšana līdz minētajai dienai nav pabeigta, no 2026. gada 1. oktobra izskata Tieslietu ministrija. Maksātnespējas kontroles dienestā līdz 2026. gada 30. septembrim saņemtie pieteikumi, iesniegumi vai ziņas uzskatāmi par saņemtiem Tieslietu ministrijā 2026. gada 1. oktobrī.";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Piemērojot šo noteikumu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6 </w:t>
      </w:r>
      <w:r w:rsidR="00000000" w:rsidRPr="00000000" w:rsidDel="00000000">
        <w:rPr>
          <w:rtl w:val="0"/>
        </w:rPr>
        <w:t xml:space="preserve">un 17.</w:t>
      </w:r>
      <w:r w:rsidR="00000000" w:rsidRPr="00000000" w:rsidDel="00000000">
        <w:rPr>
          <w:vertAlign w:val="superscript"/>
          <w:rtl w:val="0"/>
        </w:rPr>
        <w:t xml:space="preserve">7</w:t>
      </w:r>
      <w:r w:rsidR="00000000" w:rsidRPr="00000000" w:rsidDel="00000000">
        <w:rPr>
          <w:rtl w:val="0"/>
        </w:rPr>
        <w:t xml:space="preserve"> punktu, ņem vērā arī sankcijas, kuras līdz 2026. gada 30. septembrim piemērojis Maksātnespējas kontroles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26-TA-1115</w:t>
    </w:r>
    <w:r>
      <w:br/>
    </w:r>
    <w:r w:rsidR="00000000" w:rsidRPr="00000000" w:rsidDel="00000000">
      <w:rPr>
        <w:rtl w:val="0"/>
      </w:rPr>
      <w:t xml:space="preserve">Izdrukāts 28.09.2026. 17.45 - 1.0.VK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26-TA-1115</w:t>
    </w:r>
    <w:r>
      <w:br/>
    </w:r>
    <w:r w:rsidR="00000000" w:rsidRPr="00000000" w:rsidDel="00000000">
      <w:rPr>
        <w:rtl w:val="0"/>
      </w:rPr>
      <w:t xml:space="preserve">Izdrukāts 28.09.2026. 17.45 - 1.0.VK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noteikumu_(grozījumu)_projekts_26-TA-1115.docx</dc:title>
</cp:coreProperties>
</file>

<file path=docProps/custom.xml><?xml version="1.0" encoding="utf-8"?>
<Properties xmlns="http://schemas.openxmlformats.org/officeDocument/2006/custom-properties" xmlns:vt="http://schemas.openxmlformats.org/officeDocument/2006/docPropsVTypes"/>
</file>