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433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2025. gada 15. jūlijā (prot. Nr. 28 11.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Latvijas Zvērinātu revidentu asociācijas valsts pārvaldes uzdevumu ietvaros sniegto maksas pakalpojumu cenrādis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 </w:t>
      </w:r>
      <w:r w:rsidR="00000000" w:rsidRPr="00000000" w:rsidDel="00000000">
        <w:rPr>
          <w:rStyle w:val="paragraph"/>
          <w:i w:val="1"/>
          <w:rtl w:val="0"/>
        </w:rPr>
        <w:t xml:space="preserve">Revīzijas pakalpojumu likuma</w:t>
      </w:r>
      <w:r w:rsidR="00000000" w:rsidRPr="00000000" w:rsidDel="00000000">
        <w:rPr>
          <w:rStyle w:val="paragraph"/>
          <w:i w:val="1"/>
          <w:rtl w:val="0"/>
        </w:rPr>
        <w:t xml:space="preserve"> </w:t>
      </w:r>
      <w:r w:rsidR="00000000" w:rsidRPr="00000000" w:rsidDel="00000000">
        <w:rPr>
          <w:rStyle w:val="paragraph"/>
          <w:i w:val="1"/>
          <w:rtl w:val="0"/>
        </w:rPr>
        <w:t xml:space="preserve">10. panta</w:t>
      </w:r>
      <w:r w:rsidR="00000000" w:rsidRPr="00000000" w:rsidDel="00000000">
        <w:rPr>
          <w:rStyle w:val="paragraph"/>
          <w:i w:val="1"/>
          <w:rtl w:val="0"/>
        </w:rPr>
        <w:t xml:space="preserve">  sesto daļu, </w:t>
      </w:r>
      <w:r w:rsidR="00000000" w:rsidRPr="00000000" w:rsidDel="00000000">
        <w:rPr>
          <w:rStyle w:val="paragraph"/>
          <w:i w:val="1"/>
          <w:rtl w:val="0"/>
        </w:rPr>
        <w:t xml:space="preserve">11. panta</w:t>
      </w:r>
      <w:r w:rsidR="00000000" w:rsidRPr="00000000" w:rsidDel="00000000">
        <w:rPr>
          <w:rStyle w:val="paragraph"/>
          <w:i w:val="1"/>
          <w:rtl w:val="0"/>
        </w:rPr>
        <w:t xml:space="preserve"> trešo daļu, </w:t>
      </w:r>
      <w:r w:rsidR="00000000" w:rsidRPr="00000000" w:rsidDel="00000000">
        <w:rPr>
          <w:rStyle w:val="paragraph"/>
          <w:i w:val="1"/>
          <w:rtl w:val="0"/>
        </w:rPr>
        <w:t xml:space="preserve">16.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 panta</w:t>
      </w:r>
      <w:r w:rsidR="00000000" w:rsidRPr="00000000" w:rsidDel="00000000">
        <w:rPr>
          <w:rStyle w:val="paragraph"/>
          <w:i w:val="1"/>
          <w:rtl w:val="0"/>
        </w:rPr>
        <w:t xml:space="preserve">  otro daļu, </w:t>
      </w:r>
      <w:r w:rsidR="00000000" w:rsidRPr="00000000" w:rsidDel="00000000">
        <w:rPr>
          <w:rStyle w:val="paragraph"/>
          <w:i w:val="1"/>
          <w:rtl w:val="0"/>
        </w:rPr>
        <w:t xml:space="preserve">22. panta</w:t>
      </w:r>
      <w:r w:rsidR="00000000" w:rsidRPr="00000000" w:rsidDel="00000000">
        <w:rPr>
          <w:rStyle w:val="paragraph"/>
          <w:i w:val="1"/>
          <w:rtl w:val="0"/>
        </w:rPr>
        <w:t xml:space="preserve"> sesto daļu un </w:t>
      </w:r>
      <w:r w:rsidR="00000000" w:rsidRPr="00000000" w:rsidDel="00000000">
        <w:rPr>
          <w:rStyle w:val="paragraph"/>
          <w:i w:val="1"/>
          <w:rtl w:val="0"/>
        </w:rPr>
        <w:t xml:space="preserve">22.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 panta</w:t>
      </w:r>
      <w:r w:rsidR="00000000" w:rsidRPr="00000000" w:rsidDel="00000000">
        <w:rPr>
          <w:rStyle w:val="paragraph"/>
          <w:i w:val="1"/>
          <w:rtl w:val="0"/>
        </w:rPr>
        <w:t xml:space="preserve">  otro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Latvijas Zvērinātu revidentu asociācijas valsts pārvaldes uzdevumu ietvaros sniegto maksas pakalpojumu samaksas apmēru un maksāšanas kārtību.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Latvijas Zvērinātu revidentu asociācija valsts pārvaldes uzdevumu ietvaros sniedz publiskos pakalpojumus saskaņā ar cenrādi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Persona par pakalpojumu norēķinās pirms pakalpojuma saņemšanas.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Samaksu par pakalpojumiem veic bezskaidrā naudā, pārskaitot to uz Latvijas Zvērinātu revidentu asociācijas norēķinu kontu kredītiestādē ar tāda maksājumu pakalpojuma sniedzēja starpniecību, kuram ir tiesības sniegt maksājumu pakalpojumus </w:t>
      </w:r>
      <w:r w:rsidR="00000000" w:rsidRPr="00000000" w:rsidDel="00000000">
        <w:rPr>
          <w:rtl w:val="0"/>
        </w:rPr>
        <w:t xml:space="preserve">Maksājumu pakalpojumu un elektroniskās naudas likuma</w:t>
      </w:r>
      <w:r w:rsidR="00000000" w:rsidRPr="00000000" w:rsidDel="00000000">
        <w:rPr>
          <w:rtl w:val="0"/>
        </w:rPr>
        <w:t xml:space="preserve"> izpratnē.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 </w:t>
      </w:r>
      <w:r w:rsidR="00000000" w:rsidRPr="00000000" w:rsidDel="00000000">
        <w:rPr>
          <w:rtl w:val="0"/>
        </w:rPr>
        <w:t xml:space="preserve">Ministru kabineta 2024. gada 29. oktobra noteikumus Nr. 670 "Latvijas Zvērinātu revidentu asociācijas valsts pārvaldes uzdevumu ietvaros sniegto maksas pakalpojumu cenrādis"</w:t>
      </w:r>
      <w:r w:rsidR="00000000" w:rsidRPr="00000000" w:rsidDel="00000000">
        <w:rPr>
          <w:rtl w:val="0"/>
        </w:rPr>
        <w:t xml:space="preserve">  (Latvijas Vēstnesis, 2024, 215. nr.).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prezidentes pienākumu izpildītāja ‒ tieslietu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Lībiņa-Egnere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Ašeradens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25-TA-491</w:t>
    </w:r>
    <w:r>
      <w:br/>
    </w:r>
    <w:r w:rsidR="00000000" w:rsidRPr="00000000" w:rsidDel="00000000">
      <w:rPr>
        <w:rtl w:val="0"/>
      </w:rPr>
      <w:t xml:space="preserve">Izdrukāts 30.07.2026. 00.04 - 1.0.VK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25-TA-491</w:t>
    </w:r>
    <w:r>
      <w:br/>
    </w:r>
    <w:r w:rsidR="00000000" w:rsidRPr="00000000" w:rsidDel="00000000">
      <w:rPr>
        <w:rtl w:val="0"/>
      </w:rPr>
      <w:t xml:space="preserve">Izdrukāts 30.07.2026. 00.04 - 1.0.VK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noteikumu_projekts_25-TA-491.docx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