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Būvspeciālistu kompetences novērtēšanas un patstāvīgās prakses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nosacījumus, ar kādiem fiziskajām personām izsniedz, reģistrē un anulē sertifikātu patstāvīgai praksei arhitektūras jomā (turpmāk – arhitekta prakses sertifikāts) un būvniecības un elektroenerģētikas jomā (turpmāk – būvprakses sertifikāts), kā arī šo sertifikātu (turpmāk – būvspeciālista sertifikāts) izsniegšanas, reģistrēšanas un anulēšanas, darbības apturēšanas un atjaunošanas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praktiskā darba pieredzes ilgumu arhitektūras un būvniecības jomā, kāds nepieciešams, lai pretendētu uz sertifikātu patstāvīgai praksei arhitektūras un būvniecības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pārbaudes organizēšanas nosacījumus un kompetences pārbaudes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patstāvīgās prakses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maksas pakalpojumu apmēru, maksāšanas kārtību un saņemto līdzekļu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kompetences pārbaudes iestādes pilnvaras;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būvspeciālistu reģistrā iekļaujamo ziņu apjomu un pārbaudes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kompetences pārbaudes iestādei un tās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Būvspeciālistu kompetences novērtēšanu un patstāvīgās prakses uzraudzību 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privāto tiesību juridiskā persona, kurai saskaņā ar noslēgto līgumu Ekonomikas ministrija Valsts pārvaldes iekārtas likumā un šajos noteikumos noteiktajā kārtībā ir deleģējusi šo uzdevumu;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valsts kontroles birojs atbilstoši Būvniecības likuma 6. panta septītajai daļai.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kas veic būvspeciālistu kompetences novērtēšanu un patstāvīgās prakses uzraudzību (turpmāk – kompetences pārbaudes iestāde), ir akreditēta nacionālajā akreditācijas institūcijā kā personu sertificēšanas institūcija saskaņā ar normatīvajiem aktiem par atbilstības novērtēšanu, tai skaitā atbilstoši standartam LVS EN ISO/IEC 17024:2012 "Atbilstības novērtēšana. Vispārīgās prasības personu sertificēšanas institūcijām".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Potenciālais deleģēšanas līguma slēdzējs iesniedz izvērtēšanai Ekonomikas ministrijā rakstisku pieteikumu deleģēšanas līguma slēgšanai, norādot kompetences novērtēšanas jomu, specialitāti un darbības sfēru saskaņā ar šo noteikumu 1.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Deleģēšanas līgumu slēdz ne ilgāk kā uz desmit gadiem.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Kompetences pārbaudes iestādei ir tiesības izveidot būvspeciālista praktiskās pieredzes klasifikatoru, ja tā izveide noteikta deleģēšanas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Kompetences pārbaudes iestādei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laikus un kvalitatīvi izpildīt tai deleģēto uzdevumu veikt būvspeciālistu kompetences novērtēšanu un patstāvīgas prakses uzraudzību vai Būvniecības likumā noteikto pienākumu;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noslēgt līgumu ar nacionālo standartizācijas institūciju par Latvijas standartu tiešsaistes lasītavas abonēšanu kompetences pārbaudes iestādes sertificētiem būvspeciālistiem, nosakot, ka būvspeciālisti par tās izmantošanu veic maksājumu šo noteikumu 65.2.2. apakšpunktā norādītajā apmērā (minētais pienākums neattiecas uz šo noteikumu 2.2. apakšpunktā minēto kompetences pārbaudes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Ekonomikas ministrijai informāciju par būvspeciālistu kompetences novērtēšanas un patstāvīgās prakses uzraudzības jautājumiem;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uzturēt un aktualizēt ar būvspeciālistu kompetences novērtēšanu un patstāvīgās prakses uzraudzību saistīto informāciju Būvniecības informācijas sistēmas būvspeciālistu reģistrā (turpmāk – būvspeciālistu reģistrs);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publicēt tīmekļvietnē būvspeciālista sertifikāta saņemšanai vai tā darbības sfēru pievienošanai iesniedzamo papildu dokumentu sarakstu;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izstrādāt un publicēt tīmekļvietnē būvspeciālistu profesionālās ētikas kodeksu;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saskaņot ar Ekonomikas ministriju un publicēt tīmekļvietnē būvspeciālistu kompetences pārbaudes saturu, kārtību un minimālās praktiskā darba pieredzes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noteikt, saskaņot ar Ekonomikas ministriju un publicēt tīmekļvietnē būvspeciālistu patstāvīgās prakses apjomu un profesionālās pilnveides pasākumu tēmu un apjoma sarakstu;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saskaņot ar Ekonomikas ministriju šo noteikumu 6. 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noteikt, saskaņot ar Ekonomikas ministriju un publicēt tīmekļvietnē Būvniecības likuma 13. panta 9.</w:t>
      </w:r>
      <w:r w:rsidR="00000000" w:rsidRPr="00000000" w:rsidDel="00000000">
        <w:rPr>
          <w:vertAlign w:val="superscript"/>
          <w:rtl w:val="0"/>
        </w:rPr>
        <w:t xml:space="preserve">1</w:t>
      </w:r>
      <w:r w:rsidR="00000000" w:rsidRPr="00000000" w:rsidDel="00000000">
        <w:rPr>
          <w:rtl w:val="0"/>
        </w:rPr>
        <w:t xml:space="preserve"> daļas 1. punktā minētās būvspeciālistu patstāvīgās prakses pārbaudes apjomu un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izstrādāt un saskaņot ar Ekonomikas ministriju sertifikāta paraugu papīra dokumenta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7.13.</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uzaicināt šo noteikumu 20. un 43. punktā minēto ekspertu komisijas sastāvā Valsts ugunsdzēsības un glābšanas dienesta pārstāvi, ja tiek vērtēta būvspeciālista kompetence šo noteikumu 8. punktā minētajās darbības sfērās;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veikt citus šajos noteikumos minētos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393)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Kompetences pārbaudes iestāde pirms saskaņošanas ar Ekonomikas ministriju saskaņo ar Valsts ugunsdzēsības un glābšanas dienestu šo noteikumu 7.8. un 7.9. apakšpunktā minēto būvspeciālista kompetences pārbaudes saturu, kārtību un profesionālās pilnveides pasākumu tēmas un apjomu daļā par būvnormatīvos un piemērojamos standartos noteiktajām ugunsdrošības prasībām šādās darbības sfērās: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arhitekta praksē;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ēku konstrukciju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ūdensapgādes un kanalizācijas sistēmu, arī ugunsdzēsības sistēmu,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siltumapgādes, ventilācijas un gaisa kondicionēšanas sistēmu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elektroietaišu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sistēmu un tīklu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ēku būvdarbu vadīšanā;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restaurācijas būvdarbu vadīšanā;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ūdensapgādes un kanalizācijas sistēmu, arī ugunsdzēsības sistēmu, būvdarbu vadīšanā;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siltumapgādes, ventilācijas un gaisa kondicionēšanas sistēmu būvdarbu vadīšanā;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elektroietaišu izbūves darbu vadīšanā;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elektronisko sakaru sistēmu un tīklu būvdarbu vadīšanā;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ēku būvdarbu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restaurācijas būvdarbu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ūdensapgādes un kanalizācijas sistēmu, arī ugunsdzēsības sistēmu, būvdarbu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siltumapgādes, ventilācijas un gaisa kondicionēšanas sistēmu būvdarbu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elektroietaišu izbūves darbu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elektronisko sakaru sistēmu un tīklu būvdarbu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ugunsdrošība.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Saskaņojot šo noteikumu 7.8., 7.9., 7.10. un 7.11. apakšpunktā minētos dokumentus, Ekonomikas ministrijai ir tiesības lūgt viedokli Latvijas Būvniecības padomei.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būvspeciālistu kompetences novērtēšana un patstāvīgās prakses uzraudzība vienā darbības sfērā deleģēta vairākām kompetences pārbaudes iestādēm, tās izstrādā vienotus nosacījumus šo noteikumu 6. punktā, 7.6., 7.7., 7.8., 7.9. un 7.11. apakšpunktā minētajos dokumentos.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šo noteikumu 2.1. apakšpunktā minētā kompetences pārbaudes iestāde pieņem lēmumu par būvspeciālistu kompetences novērtēšanas un patstāvīgās prakses uzraudzības pārtraukšanu, kompetences pārbaudes iestāde par šo lēmumu ne vēlāk kā trīs mēnešus iepriekš informē Ekonomikas ministriju, nacionālo akreditācijas institūciju un visus būvspeciālistus, kuriem tā izsniegusi sertifikātu, un mēneša laikā pēc tam, kad pārtraukta būvspeciālistu kompetences novērtēšana un patstāvīgās prakses uzraudzība, Ekonomikas ministrijai nodod sertificēto personu sertifikācijas lietas un būvspeciālistu reģistra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būvspeciālista sertifikāta iegūšanai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Persona var pretendēt uz būvspeciālista sertifikātu šo noteikumu 1. pielikumā norādītajā arhitektūras jomā un būvniecības vai elektroenerģētikas jomā inženierizpētes, projektēšanas, būvdarbu vadīšanas un būvuzraudzības specialitāšu darbības sfērās, ja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ieguvusi izglītību, kas atbilst Būvniecības likumā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kā divus gadus pēdējo septiņu gadu laikā atbilstošas darbības sfēras būvspeciālista uzraudzībā ir izpildījusi kompetences pārbaudes iestādes noteikto minimālo praktiskā darba pieredzes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sodīta par noziedzīga nodarījuma izdarīšanu būvniecības jomā, kas minēts šo noteikumu 3. pielikumā, vai tai ir noņemta vai dzēsta sodāmība;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18. punktā minētā iesnieguma iesniegšanas laikā nav saukta pie kriminālatbildības par noziedzīga nodarījuma izdarīšanu būvniecības jomā, kas minēts šo noteikumu 3.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Būvspeciālists var pretendēt uz būvspeciālista sertifikāta iegūšanu būvekspertīzes specialitātē tikai tajās darbības sfērās, kurās tam ir patstāvīgās prakses tiesības,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izglītība atbilst Būvniecības likumā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patstāvīgās prakses tiesības pēc būvspeciālista sertifikāta iegūšanas arhitektūras jomā, projektēšanas, būvdarbu vadīšanas vai būvuzraudzības specialitātes attiecīgajā darbības sfērā ir vismaz septiņi gadi;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piecos gados būvspeciālistam nav konstatēti tādi profesionālās darbības un profesionālās ētikas pārkāpumi, par kuriem ir izteikti divi brīdinājumi vai apturēta būvspeciālista sertifikāta darbība, izņemot gadījumu, ja būvspeciālista sertifikāta darbība ir bijusi apturēta, pamatojoties uz šo noteikumu 51.2. , 51.3., 51.4., 51.4.</w:t>
      </w:r>
      <w:r w:rsidR="00000000" w:rsidRPr="00000000" w:rsidDel="00000000">
        <w:rPr>
          <w:vertAlign w:val="superscript"/>
          <w:rtl w:val="0"/>
        </w:rPr>
        <w:t xml:space="preserve">1 </w:t>
      </w:r>
      <w:r w:rsidR="00000000" w:rsidRPr="00000000" w:rsidDel="00000000">
        <w:rPr>
          <w:rtl w:val="0"/>
        </w:rPr>
        <w:t xml:space="preserve">apakšpunktiem.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Pretendēt uz tiesībām veikt ekspertīzes trešās grupas būvju būvprojektiem būvspeciālists var, ja tas pēdējo 10 gadu laikā attiecīgajā darbības sfērā ir izstrādājis vismaz trīs trešās grupas būvju būvprojektus vai būvprojekta sadaļas.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Kompetences pārbaudes iestādes atzīst ārvalstīs iegūto profesionālo kvalifikāciju reglamentētajās profesijās būvniecības, elektroenerģētikas un arhitektūras jomās un piešķir tiesības: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īslaicīgo profesionālo pakalpojumu sniegšanai normatīvajos aktos par profesionālās kvalifikācijas atzīšanu noteiktajā kārtībā atbilstoši Ministru kabineta 2021.gada 21.janvāra noteikumiem Nr.47 "Īslaicīgu profesionālo pakalpojumu sniegšanas kārtība Latvijas Republikā reglamentētā profesijā";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patstāvīgu profesionālo darbību attiecīgajā Latvijas Republikā reglamentētajā profesijā atbilstoši Ministru kabineta 2016.gada 20.decembra noteikumiem Nr.827 "Kārtība, kādā atzīst profesionālo kvalifikāciju pastāvīgai profesionālajai darbībai Latvijas Republikā".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persona pildījusi būvvaldes vadītāja, būvinspektora vai būvinspektora palīga amata pienākumus, to iekļauj praktiskā darba pieredzē atbilstoši minimālai praktiskā darba pieredzes programmai būvspeciālista sertifikāta saņemšanai būvdarbu vadīšanas specialitātē vai būvuzraudzības specialitātē, kā arī būvspeciālista patstāvīgajā praksē būvdarbu vadīšanas specialitātē vai būvuzraudzības specialitātē.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persona pildījusi būvvaldes arhitekta amata pienākumu, to iekļauj būvspeciālista patstāvīgajā praksē arhitektūras jomā un var iekļaut praktiskā darba pieredzē atbilstoši minimālai praktiskā darba pieredzes programmai arhitekta prakses sertifikāta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ieguvusi zinātņu doktora grādu attiecīgajā būvniecības specialitātē un veic akadēmisko darbu augstākās izglītības iestādē, kompetences pārbaudes iestāde to var iekļaut būvspeciālista patstāvīgajā praksē inženierizpētes, projektēšanas, būvdarbu vadīšanas un būvuzraudzības specialitātē, ņemot vērā akadēmiskā darba saturu un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Būvspeciālista sertifikāta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pretendētu uz būvspeciālista sertifikāta saņemšanu vai darbības sfēru pievienošanu, persona Būvniecības informācijas sistēmas tīmekļvietnē (www.bis.gov.lv) aizpilda tiešsaistes iesnieguma veidlapu sertifikāta saņemšanai vai darbības sfēru pievienošanai, Būvniecības informācijas sistēmā ievadot: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izglītību, kas apliecina iegūto kvalifikāciju, un elektroniski pievieno izglītību apliecinoša dokumenta kopiju, ja minētā informācija nav pieejama būvspeciālistu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sarakstu sertifikātam atbilstošā jomā, specialitātē un darbības sfērā, kuru izpildē persona piedalījusies, kā arī kompetences pārbaudes iestādes noteiktos papildu dokumentus un attiecīgās darbības sfēras būvspeciālista apliecinājumu par minimālās praktiskā darba pieredzes programmas izpildi (izņemot sertifikāta saņemšanai būvekspertīzes specialitātē) vai informāciju par specialitātei un darbības sfērai atbilstošu patstāvīgo praksi, ja minētā informācija nav pieejama būvspeciālistu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persona pretendē uz būvspeciālista sertifikāta iegūšanu vai darbības sfēru pievienošanu, tās kompetences novērtēšana: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arhitektūrā, inženierizpētē un projektēšanas, būvdarbu vadīšanas un būvuzraudzības specialitāšu darbības sfērās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praktiskā darba pieredzes vai patstāvīgās prakses izvērtēšanu un šo noteikumu 7.6. apakšpunktā minēto dokumentu izvērtēšanu;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būvekspertīzes specialitātē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atbilstības novērtēšanu šo noteikumu 13. un 14. punktā minētajām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pārbaudi būvekspertīzes specialitātē, ja būvspeciālistam kompetence būvekspertīzes specialitātē tiek vērtēta pirmo reizi vai sertifikāts būvekspertīzes specialitātē ir anulēts.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393)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19.1.1. apakšpunktā minēto dokumentu izvērtēšanu un 19.2.1.apakšpunktā minēto atbilstības novērtēšanu veic viens kompetences pārbaudes iestādes norīkots atbilstošas darbības sfēras būvspeciālists. Šo noteikumu 19.1.2.apakšpunktā un 19.2.2.apakšpunktā minēto kompetences novērtēšanu nodrošina kompetences pārbaudes iestādes izveidota ekspertu komisija. Tās sastāvā iekļauj vismaz divus būvspeciālistus: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kuri ieguvuši otrā līmeņa profesionālo augstāko izglītību arhitektūras, būvniecības vai elektroenerģētikas jomā būvinženiera vai saistītā inženierzinātnes studiju programmā;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 ieguvuši vismaz piecus gadus ilgu patstāvīgo praksi pretendenta izvēlētajā arhitektūras jomā, inženierizpētē vai atbilstošā darbības sfērā projektēšanas, būvdarbu vadīšanas vai būvuzraudzības specialitātē;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kuru patstāvīgajā praksē pēdējo piecu gadu laikā nav konstatēti tādi profesionālās darbības un profesionālās ētikas pārkāpumi, par kuriem ir izteikts brīdinājums vai apturēta būvspeciālista sertifikāta darbība, izņemot gadījumu, ja būvspeciālista sertifikāta darbība ir bijusi apturēta saskaņā ar šo noteikumu </w:t>
      </w:r>
      <w:r w:rsidR="00000000" w:rsidRPr="00000000" w:rsidDel="00000000">
        <w:rPr>
          <w:rtl w:val="0"/>
        </w:rPr>
        <w:t xml:space="preserve">51.2.</w:t>
      </w:r>
      <w:r w:rsidR="00000000" w:rsidRPr="00000000" w:rsidDel="00000000">
        <w:rPr>
          <w:rtl w:val="0"/>
        </w:rPr>
        <w:t xml:space="preserve">, 51.3., 51.4., 51.4.</w:t>
      </w:r>
      <w:r w:rsidR="00000000" w:rsidRPr="00000000" w:rsidDel="00000000">
        <w:rPr>
          <w:vertAlign w:val="superscript"/>
          <w:rtl w:val="0"/>
        </w:rPr>
        <w:t xml:space="preserve">1</w:t>
      </w:r>
      <w:r w:rsidR="00000000" w:rsidRPr="00000000" w:rsidDel="00000000">
        <w:rPr>
          <w:rtl w:val="0"/>
        </w:rPr>
        <w:t xml:space="preserve"> apakšpunktiem;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kuri, veicot kompetences pārbaudi, neatrodas interešu konflikta situācijā </w:t>
      </w:r>
      <w:r w:rsidR="00000000" w:rsidRPr="00000000" w:rsidDel="00000000">
        <w:rPr>
          <w:rtl w:val="0"/>
        </w:rPr>
        <w:t xml:space="preserve">likuma "Par interešu konflikta novēršanu valsts amatpersonu darbībā"</w:t>
      </w:r>
      <w:r w:rsidR="00000000" w:rsidRPr="00000000" w:rsidDel="00000000">
        <w:rPr>
          <w:rtl w:val="0"/>
        </w:rPr>
        <w:t xml:space="preserve"> izpratnē.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Kompetences pārbaudes iestāde pēc iesnieguma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izskata to un izvērtē personas iegūtās izglītības atbilstību Būvniecības likumā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personas praktiskā darba pieredzes vai patstāvīgās prakses atbilstību normatīvo aktu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pretendentam pieprasa iesniegt informācijas precizējumus;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mēneša laikā pēc šo noteikumu 18. punktā minētās informācijas un dokumentu saņemšanas: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uzaicina pretendentu uz kompetences pārbaudi;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atteikumu uzaicināt pretendentu uz kompetences pārbaudi, ja pretendents neatbilst Būvniecības likumā un šajos noteikumos minētajām prasībām būvspeciālista sertifikāta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Kompetences pārbaudes iestāde būvspeciālistu kompetences novērtēšanu organizē ne retāk kā reizi mēnesī, ja ir saņemts vismaz viens pretendenta iesniegums.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Pirms kompetences pārbaudes pretendents uzrāda: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apliecinošu dokumentu, un kompetences pārbaudes iestāde pārliecinās par personas identitāti;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dokumentu (oriģinālu), kas apliecina iegūto kvalifikāciju.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pretendenta kompetence ir novērtēta kā atbilstoša, kompetences pārbaudes iestāde pieņem lēmumu par būvspeciālista sertifikāta piešķiršanu vai darbības sfēru pievienošanu.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Lēmumā par būvspeciālista sertifikāta piešķiršanu vai darbības sfēru pievienošanu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pārbaudes iestādes pilns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pieņemšanas datums un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sertificētās personas vārds, uzvārds un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atsauce uz piemēroto normatīvo aktu un sertifikācijas shēmu;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sertificēšanas joma, specialitāte un darbības sfēra;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būvspeciālista sertifikāta reģistrācijas numurs būvspeciālistu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projektēšanas, būvdarbu vadīšanas, būvuzraudzības un būvekspertīzes specialitātēs – darbības sfēras reģistrācijas numurs un pievienošanas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6. punktā minētā informācija par būvspeciālista praktisko pieredzi darbības sfērā;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norāde, ka aktuālā informācija par būvspeciālista sertifikātu un darbības sfēru elektroniski pieejama Būvniecības informācijas sistēmas tīmekļvietnē (www.bis.gov.lv).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būvspeciālista rakstiska pieprasījuma saņemšanas kompetences pārbaudes iestāde tam izsniedz sertifikātu papīra dokumenta formā, ko paraksta un ar zīmogu apliecina kompetences pārbaudes iestādes amatpersona.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Sertifikātā, kas izsniegts papīra dokumenta formā,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pārbaudes iestādes pilns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sertificēšanas joma, specialitāte, reģistrācijas numurs būvspeciālistu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sertificēšanas lēmuma datums un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atsauce uz piemēroto normatīvo aktu un sertifikācijas shēmu;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sertificētās personas vārds, uzvārds un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projektēšanas, būvdarbu vadīšanas, būvuzraudzības un būvekspertīzes specialitātēs – darbības sfēra un reģistrācijas numurs būvspeciālistu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6. punktā minētā informācija par būvspeciālista praktisko pieredzi darbības sfērā;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norāde, ka aktuālā informācija par būvspeciālista sertifikātu un darbības sfēru elektroniski pieejama Būvniecības informācijas sistēmas tīmekļvietnē (www.bis.gov.lv).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pretendents nav nokārtojis šo noteikumu </w:t>
      </w:r>
      <w:r w:rsidR="00000000" w:rsidRPr="00000000" w:rsidDel="00000000">
        <w:rPr>
          <w:rtl w:val="0"/>
        </w:rPr>
        <w:t xml:space="preserve">19.1.2.</w:t>
      </w:r>
      <w:r w:rsidR="00000000" w:rsidRPr="00000000" w:rsidDel="00000000">
        <w:rPr>
          <w:rtl w:val="0"/>
        </w:rPr>
        <w:t xml:space="preserve"> vai </w:t>
      </w:r>
      <w:r w:rsidR="00000000" w:rsidRPr="00000000" w:rsidDel="00000000">
        <w:rPr>
          <w:rtl w:val="0"/>
        </w:rPr>
        <w:t xml:space="preserve">19.2.2.</w:t>
      </w:r>
      <w:r w:rsidR="00000000" w:rsidRPr="00000000" w:rsidDel="00000000">
        <w:rPr>
          <w:rtl w:val="0"/>
        </w:rPr>
        <w:t xml:space="preserve"> apakšpunktā</w:t>
      </w:r>
      <w:r w:rsidR="00000000" w:rsidRPr="00000000" w:rsidDel="00000000">
        <w:rPr>
          <w:rtl w:val="0"/>
        </w:rPr>
        <w:t xml:space="preserve"> minēto kompetences pārbaudi vai objektīvu apstākļu dēļ nav ieradies uz to, kompetences pārbaudes iestāde pieņem lēmumu par kompetences novērtēšanas termiņa pagarināšanu ne mazāk kā uz vienu mēnesi un informē pretendentu par atkārtotu iespēju nokārtot kompetences pārbaudi, norādot tās norises vietu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pretendents atkārtoti nav nokārtojis šo noteikumu </w:t>
      </w:r>
      <w:r w:rsidR="00000000" w:rsidRPr="00000000" w:rsidDel="00000000">
        <w:rPr>
          <w:rtl w:val="0"/>
        </w:rPr>
        <w:t xml:space="preserve">19.1.2.</w:t>
      </w:r>
      <w:r w:rsidR="00000000" w:rsidRPr="00000000" w:rsidDel="00000000">
        <w:rPr>
          <w:rtl w:val="0"/>
        </w:rPr>
        <w:t xml:space="preserve"> vai </w:t>
      </w:r>
      <w:r w:rsidR="00000000" w:rsidRPr="00000000" w:rsidDel="00000000">
        <w:rPr>
          <w:rtl w:val="0"/>
        </w:rPr>
        <w:t xml:space="preserve">19.2.2.</w:t>
      </w:r>
      <w:r w:rsidR="00000000" w:rsidRPr="00000000" w:rsidDel="00000000">
        <w:rPr>
          <w:rtl w:val="0"/>
        </w:rPr>
        <w:t xml:space="preserve"> apakšpunktā</w:t>
      </w:r>
      <w:r w:rsidR="00000000" w:rsidRPr="00000000" w:rsidDel="00000000">
        <w:rPr>
          <w:rtl w:val="0"/>
        </w:rPr>
        <w:t xml:space="preserve"> minēto kompetences pārbaudi vai, nepaziņojot objektīvu neierašanās iemeslu, nav ieradies uz to, kompetences pārbaudes iestāde pieņem lēmumu par personas kompetences neatbilstību un paziņo to pretendentam </w:t>
      </w:r>
      <w:r w:rsidR="00000000" w:rsidRPr="00000000" w:rsidDel="00000000">
        <w:rPr>
          <w:rtl w:val="0"/>
        </w:rPr>
        <w:t xml:space="preserve">Paziņošanas likumā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Personai ir tiesības pretendēt uz kompetences pārbaudi ne agrāk kā sešus mēnešus pēc lēmuma pieņemšanas par personas kompetences neatbilstību.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Kompetences pārbaudes iestāde šo noteikumu 24., 28. un 29. punktā minētos lēmumus pieņem piecu darbdienu laikā pēc kompetences pārbaudes.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Būvspeciālistu sertifikātu reģistrācija, būvspeciālistu reģistra datu saturs un izmantošanas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Būvspeciālistu sertifikāti tiek reģistrēti būvspeciālistu reģistrā, un tā dati tiek saglabāti un uzturēti Būvniecības informācijas sistēmā neatkarīgi no šo noteikumu 2.1. apakšpunktā minētā deleģēšanas līguma spēkā 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Kompetences pārbaudes iestāžu pieņemtie lēmumi tiek parakstīti ar drošu elektronisko parakstu un saglabāti būvspeciālistu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Būvspeciālistu reģistrā iekļaujama: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18. punktā minētā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informatīva norāde, ja profesionālā kvalifikācija atzīta šo noteikumu 15. punktā minētajā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informatīva norāde, ja persona ir īslaicīgo pakalpojumu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īslaicīgo pakalpojumu sniedzēja reģistrācijas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44.6. apakšpunktā minētā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būvspeciālista sertifikāta piešķiršanas datums un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sertificēšanas joma un specialitāte;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sfēras reģistrācijas numurs, nosaukums un pievienošanas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kompetences pārbaudes iestādes pieņemtajiem lēmumiem un ar tiem saistītajiem dokumentiem attiecībā uz būvspeciālistu;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brīdinājuma izteikšanas, būvspeciālista sertifikāta vai darbības sfēras apturēšanas vai anulēšanas pamatojums;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datums, kurā izteikts brīdinājums, apturēta vai anulēta būvspeciālista sertifikāta vai tā sfēras darbība;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datums, līdz kuram apturēta būvspeciālista sertifikāta vai tā sfēras darbība (ja piemērojams);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datums, ar kuru atjaunota būvspeciālista sertifikāta vai tā sfēras darbība (ja piemērojams);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būvspeciālista kontaktinformācija;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būvspeciālista profesionālās pilnveides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 par būvspeciālista izglītību;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40. punktā minētās kompetences pārbaudes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informatīva norāde par būvspeciālista praktisko pieredzi darbības sfērā;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informācija par darba līgumu ar būvniecības kontroles institūcijām, ja būvspeciālists pilda būvinspektora, būvinspektora palīga vai arhitekta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norāde par tiesībām veikt ekspertīzes trešās grupas būvju būvprojektiem;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informatīva norāde arhitektūras jomā, siltumapgādes, ventilācijas un gaisa kondicionēšanas sistēmu projektēšanas vai ēku konstrukciju projektēšanas darbības sfērā sertificētiem būvspeciālistiem par apgūtu profesionālo pilnveidi ēkas pagaidu energosertificēšanas vai ēkas energosertificēšanas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informatīva norāde siltumapgādes, ventilācijas un gaisa kondicionēšanas sistēmu būvdarbu vadīšanas vai būvuzraudzības darbības sfērā sertificētiem būvspeciālistiem par apgūtu profesionālo pilnveidi apkures sistēmu un gaisa kondicionēšanas sistēmu pārbaudes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393)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Būvspeciālistu reģistrā norāda šādu publiski pieejamu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informatīva norāde, ja profesionālā kvalifikācija atzīta šo noteikumu 15. punktā minētajā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informatīva norāde, ja persona ir īslaicīgo pakalpojumu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īslaicīgo profesionālo pakalpojumu sniedzēja reģistrācijas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saraksts, kuru izpildē būvspecālists piedalījies. Darbu sarakstā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lietas numuru (Latvijas Republikā veiktajiem darbiem);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adresi (ārpus Latvijas Republikas veiktajiem darbiem);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galveno lietošanas veidu (ārpus Latvijas Republikas veiktajiem darbiem);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grupu;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izpildes laiku;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sfēru;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līdzdalības pakāpi;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būvspeciālista sertifikāta piešķiršanas datums un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sertificēšanas joma un specialitāte;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sfēras numurs, nosaukums un pievienošanas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būvspeciālistam saskaņā ar šo noteikumu 50. punktu izteikto brīdinājumu: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spēkā stāšanās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būvspeciālista sertifikāta vai darbības sfēras apturēšanu: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spēkā stāšanās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 par būvspeciālista sertifikāta vai darbības sfēras atjaunošanu: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spēkā stāšanās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būvspeciālista sertifikāta vai darbības sfēras anulēšanu: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spēkā stāšanās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būvspeciālista kontaktinformācija, ja saņemta personas piekrišana;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informatīva norāde par būvspeciālista praktisko pieredzi darbības sfērā;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 par darba līgumu ar būvniecības kontroles institūcijām, ja būvspeciālists pilda būvinspektora, būvinspektora palīga vai arhitekta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norāde par tiesībām veikt ekspertīzes trešās grupas būvju būvprojektiem;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informatīva norāde arhitektūras jomā, siltumapgādes, ventilācijas un gaisa kondicionēšanas sistēmu projektēšanas vai ēku konstrukciju projektēšanas darbības sfērā sertificētiem būvspeciālistiem par apgūtu profesionālo pilnveidi ēkas pagaidu energosertificēšanas vai ēkas energosertificēšanas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informatīva norāde siltumapgādes, ventilācijas un gaisa kondicionēšanas sistēmu būvdarbu vadīšanas vai būvuzraudzības darbības sfērā sertificētiem būvspeciālistiem par apgūtu profesionālo pilnveidi apkures sistēmu un gaisa kondicionēšanas sistēmu pārbaudes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393)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35.8., 35.9. un 35.10. apakšpunktā minēto informāciju būvspeciālistu reģistrā norāda publiski pēc tam, kad stājies spēkā attiecīgās institūcijas lēmums vai attiecīgs tiesas nolēmums. Šī informācija publiski ir pieejama ne ilgāk kā divus gadus no dienas, kad attiecīgais lēmums (nolēmums) izpildīts.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Būvspeciālists elektroniski sazinās ar kompetences pārbaudes iestādi, izmantojot oficiālo elektronisko adresi, ja tās konts ir aktivizēts. Kompetences pārbaudes iestāde var sazināties elektroniski un nosūtīt elektronisko dokumentu, izmantojot Būvniecības informācijas sistēmu.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Būvspeciālista patstāvīgās prakses uzraudzības, sertifikāta darbības apturēšanas, anulēšanas un atjaunošanas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Būvspeciālista patstāvīgās prakses uzraudzību būvspeciālista sertifikātā norādītajā specialitātē un darbības sfērā veic kompetences pārbaudes iestāde, kura šajos noteikumos minētajā kārtībā veikusi būvspeciālista kompetences novērtēšanu vai kurai ir deleģēts veikt citas kompetences pārbaudes iestādes sertificēto būvspeciālistu patstāvīgās prakses uzraudzību.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Kompetences pārbaudes iestādes amatpersonai, veicot būvspeciālista patstāvīgās prakses uzraudzību, ir tiesības iekļūt būvniecības objektos, kuros attiecīgais būvspeciālists veic profesionālo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kompetences pārbaudes iestāde, ne retāk kā reizi piecos gados no būvspeciālista sertifikāta vai darbības sfēras piešķiršanas datuma vai iepriekšējās pārbaudes datuma veicot </w:t>
      </w:r>
      <w:r w:rsidR="00000000" w:rsidRPr="00000000" w:rsidDel="00000000">
        <w:rPr>
          <w:rtl w:val="0"/>
        </w:rPr>
        <w:t xml:space="preserve">Būvniecības likuma</w:t>
      </w:r>
      <w:r w:rsidR="00000000" w:rsidRPr="00000000" w:rsidDel="00000000">
        <w:rPr>
          <w:rtl w:val="0"/>
        </w:rPr>
        <w:t xml:space="preserve"> 13. panta 9.</w:t>
      </w:r>
      <w:r w:rsidR="00000000" w:rsidRPr="00000000" w:rsidDel="00000000">
        <w:rPr>
          <w:vertAlign w:val="superscript"/>
          <w:rtl w:val="0"/>
        </w:rPr>
        <w:t xml:space="preserve">1 </w:t>
      </w:r>
      <w:r w:rsidR="00000000" w:rsidRPr="00000000" w:rsidDel="00000000">
        <w:rPr>
          <w:rtl w:val="0"/>
        </w:rPr>
        <w:t xml:space="preserve">daļā minēto pārbaudi, konstatē,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būvspeciālists mazāk nekā trīs gadus piecu gadu laikā kompetences pārbaudes iestādes noteiktajā apjomā ir praktizējis būvspeciālista sertifikātā norādītajā jomā un darbības sfērā, būvspeciālistu uzaicina uz šo noteikumu </w:t>
      </w:r>
      <w:r w:rsidR="00000000" w:rsidRPr="00000000" w:rsidDel="00000000">
        <w:rPr>
          <w:rtl w:val="0"/>
        </w:rPr>
        <w:t xml:space="preserve">48.5.</w:t>
      </w:r>
      <w:r w:rsidR="00000000" w:rsidRPr="00000000" w:rsidDel="00000000">
        <w:rPr>
          <w:rtl w:val="0"/>
        </w:rPr>
        <w:t xml:space="preserve"> apakšpunktā</w:t>
      </w:r>
      <w:r w:rsidR="00000000" w:rsidRPr="00000000" w:rsidDel="00000000">
        <w:rPr>
          <w:rtl w:val="0"/>
        </w:rPr>
        <w:t xml:space="preserve"> minēto kompetences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būvspeciālistam piecus gadus kompetences pārbaudes iestādes noteiktajā apjomā nav bijuši kompetenci paaugstinoši pasākumi sertifikātā norādītajā jomā un darbības sfērā, būvspeciālistu uzaicina uz profesionālās pilnveides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būvspeciālistam, pamatojoties uz šo noteikumu 50. punktu, brīdinājums par profesionālās darbības pārkāpumiem piecu gadu laikā izteikts divas reizes, kompetences pārbaudes iestāde var pieņemt lēmumu noteikt būvspeciālistam pienākumu kompetences pārbaudes iestādes noteiktajā termiņā kārtot pārbaudi kompetenču, prasmju un zināšanu līmeņa novērtēšanai.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Kompetences pārbaudes iestāde var pieņemt šo noteikumu 41. punktā minēto lēmumu arī tad, ja tā saņēmusi informāciju par vairākiem šo noteikumu 54. punktā minētajiem pārkāpumiem, kas kopumā liecina par būvspeciālista neatbilstošu profesionālo darbību vai kompetenču, prasmju un zināšanu līmeni.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Būvniecības likuma 13. panta 9.</w:t>
      </w:r>
      <w:r w:rsidR="00000000" w:rsidRPr="00000000" w:rsidDel="00000000">
        <w:rPr>
          <w:vertAlign w:val="superscript"/>
          <w:rtl w:val="0"/>
        </w:rPr>
        <w:t xml:space="preserve">1</w:t>
      </w:r>
      <w:r w:rsidR="00000000" w:rsidRPr="00000000" w:rsidDel="00000000">
        <w:rPr>
          <w:rtl w:val="0"/>
        </w:rPr>
        <w:t xml:space="preserve"> daļā minēto pārbaudi veic viens kompetences pārbaudes iestādes norīkots eksperts. Šo noteikumu </w:t>
      </w:r>
      <w:r w:rsidR="00000000" w:rsidRPr="00000000" w:rsidDel="00000000">
        <w:rPr>
          <w:rtl w:val="0"/>
        </w:rPr>
        <w:t xml:space="preserve">40.1.</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minēto pārbaudi būvspeciālista kompetenču, prasmju un zināšanu līmeņa novērtēšanai un šo noteikumu </w:t>
      </w:r>
      <w:r w:rsidR="00000000" w:rsidRPr="00000000" w:rsidDel="00000000">
        <w:rPr>
          <w:rtl w:val="0"/>
        </w:rPr>
        <w:t xml:space="preserve">40.2.</w:t>
      </w:r>
      <w:r w:rsidR="00000000" w:rsidRPr="00000000" w:rsidDel="00000000">
        <w:rPr>
          <w:rtl w:val="0"/>
        </w:rPr>
        <w:t xml:space="preserve"> apakšpunktā</w:t>
      </w:r>
      <w:r w:rsidR="00000000" w:rsidRPr="00000000" w:rsidDel="00000000">
        <w:rPr>
          <w:rtl w:val="0"/>
        </w:rPr>
        <w:t xml:space="preserve"> minēto būvspeciālista profesionālās pilnveides pārbaudi veic vismaz divi kompetences pārbaudes iestādes norīkoti eksperti: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kuri ieguvuši otrā līmeņa profesionālo augstāko izglītību atbilstošā arhitektūras, būvniecības vai elektroenerģētikas jomā būvinženiera vai saistītā inženierzinātnes studiju programmā;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 ir būvspeciālisti: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piecus gadus izvērtējamā arhitektūras jomā, inženierizpētē vai darbības sfērā projektēšanas, būvdarbu vadīšanas vai būvuzraudzības specialitātē;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izvērtējamā būvekspertīzes specialitātes darbības sfērā un vismaz 10 gadus būvspeciālisti atbilstošā darbības sfērā projektēšanā, būvdarbu vadīšanā vai būvuzraudzībā;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kuru patstāvīgajā praksē pēdējo piecu gadu laikā nav konstatēti profesionālās darbības un profesionālās ētikas pārkāpumi, par kuriem ir izteikts brīdinājums vai apturēta būvspeciālista sertifikāta darbība;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kuri, veicot kompetences pārbaudi, neatrodas interešu konflikta situācijā </w:t>
      </w:r>
      <w:r w:rsidR="00000000" w:rsidRPr="00000000" w:rsidDel="00000000">
        <w:rPr>
          <w:rtl w:val="0"/>
        </w:rPr>
        <w:t xml:space="preserve">likuma "Par interešu konflikta novēršanu valsts amatpersonu darbībā"</w:t>
      </w:r>
      <w:r w:rsidR="00000000" w:rsidRPr="00000000" w:rsidDel="00000000">
        <w:rPr>
          <w:rtl w:val="0"/>
        </w:rPr>
        <w:t xml:space="preserve"> izpratnē.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Būvspeciālistam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patstāvīgo praksi saskaņā ar kompetences pārbaudes iestādes apstiprināto profesionālās ētikas kodeksu;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kompetences pārbaudes iestādei tās pieprasīto informāciju, kas nepieciešama būvspeciālista patstāvīgās prakses izvērtēšanai;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būvspeciālistu reģistrā uzturēt aktuālu savu kontaktinformāciju;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būvspeciālistu reģistrā ievadīt informāciju par izglītību, kas apliecina profesionālo kvalifikāciju, un elektroniski pievienot izglītību apliecinoša dokumenta kopiju, ja minētā informācija nav pieejama būvspeciālistu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pastāvīgi uzturēt būvspeciālistu reģistrā aktuālu informāciju par apgūtajām profesionālās pilnveides programmām, semināriem un citiem kompetenci paaugstinošiem pasākumiem, norādot attiecīgā apliecinošā dokumenta izdošanas datumu, derīguma termiņu, izdevēju, profesionālās pilnveides mācību programmas vai pasākuma nosaukumu un apjomu, kā arī pievieno šo dokumentu elektroniski, ja minētā informācija nav pieejama būvspeciālistu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pastāvīgi uzturēt būvspeciālistu reģistrā aktuālu informāciju par veikto patstāvīgo praksi, norādot darba devēju, pasūtītāju, būvniecības lietas numuru (Latvijas Republikā veiktajiem darbiem), būves nosaukumu, ēkas galveno lietošanas veidu vai inženierbūves lietošanas veidu (saskaņā ar būvju klasifikāciju), būvniecības veidu, objekta adresi (ārpus Latvijas Republikas veiktajiem darbiem), būves grupu, darbu izpildes laiku, darbības sfēru, līdzdalības pakāpi, kā arī elektroniski pievieno šo darbu apliecinošus dokumentus, ja minētā informācija nav pieejama būvspeciālistu reģistrā. Attiecībā uz akadēmisko darbu augstākās izglītības iestādē ievada informāciju par akadēmiskā darba saturu un ilgumu un pievieno augstākās izglītības iestādes izziņu par veikto zinātniski pedagoģisko darbu;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kārtējā gada 1. februārim samaksāt šo noteikumu </w:t>
      </w:r>
      <w:r w:rsidR="00000000" w:rsidRPr="00000000" w:rsidDel="00000000">
        <w:rPr>
          <w:rtl w:val="0"/>
        </w:rPr>
        <w:t xml:space="preserve">65.2.</w:t>
      </w:r>
      <w:r w:rsidR="00000000" w:rsidRPr="00000000" w:rsidDel="00000000">
        <w:rPr>
          <w:rtl w:val="0"/>
        </w:rPr>
        <w:t xml:space="preserve"> apakšpunktā</w:t>
      </w:r>
      <w:r w:rsidR="00000000" w:rsidRPr="00000000" w:rsidDel="00000000">
        <w:rPr>
          <w:rtl w:val="0"/>
        </w:rPr>
        <w:t xml:space="preserve"> minēto 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nokārtot kompetences pārbaudi saskaņā ar šo noteikumu 40., 41., 42. un 53.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01.06.2021. noteikumiem Nr. 336; MK 05.07.2022. noteikumiem Nr. 393)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Nacionālajai standartizācijas institūcijai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noslēgt līgumu ar kompetences pārbaudes iestādi par Latvijas standartu tiešsaistes lasītavas abonēšanu būvspeciālistiem, nosakot, ka būvspeciālisti par tās izmantošanu veic maksājumu šo noteikumu 65.2.2. apakšpunktā norādītajā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Latvijas standartu tiešsaistes lasītavas pieejamību būvspeciālistam, kurš veicis maksājumu pilnā apmērā saskaņā ar šo noteikumu 65.2.2.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būvspeciālistu reģistrā tiek konstatēts, ka būvspeciālists nav iesniedzis vai ir iesniedzis nepilnīgu šo noteikumu 44.5. un 44.6. apakšpunktā minēto informāciju vai nav izpildījis šo noteikumu 44.7. apakšpunktā minēto pienākumu, kompetences pārbaudes iestāde pieprasa būvspeciālistam 30 dienu laikā ievadīt būvspeciālistu reģistrā nepieciešamo informāciju vai izpildīt šo noteikumu 44.7. apakšpunktā minēto pienākumu.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saņemta sūdzība vai informācija par iespējamiem šo noteikumu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57.2.</w:t>
      </w:r>
      <w:r w:rsidR="00000000" w:rsidRPr="00000000" w:rsidDel="00000000">
        <w:rPr>
          <w:rtl w:val="0"/>
        </w:rPr>
        <w:t xml:space="preserve"> apakšpunktā</w:t>
      </w:r>
      <w:r w:rsidR="00000000" w:rsidRPr="00000000" w:rsidDel="00000000">
        <w:rPr>
          <w:rtl w:val="0"/>
        </w:rPr>
        <w:t xml:space="preserve"> minētajiem būvspeciālista profesionālās darbības pārkāpumiem, kompetences pārbaudes iestāde izvērtē pārkāpuma būtību un var pieņemt šo noteikumu </w:t>
      </w:r>
      <w:r w:rsidR="00000000" w:rsidRPr="00000000" w:rsidDel="00000000">
        <w:rPr>
          <w:rtl w:val="0"/>
        </w:rPr>
        <w:t xml:space="preserve">48.1.</w:t>
      </w:r>
      <w:r w:rsidR="00000000" w:rsidRPr="00000000" w:rsidDel="00000000">
        <w:rPr>
          <w:rtl w:val="0"/>
        </w:rPr>
        <w:t xml:space="preserve">, </w:t>
      </w:r>
      <w:r w:rsidR="00000000" w:rsidRPr="00000000" w:rsidDel="00000000">
        <w:rPr>
          <w:rtl w:val="0"/>
        </w:rPr>
        <w:t xml:space="preserve">48.2.</w:t>
      </w:r>
      <w:r w:rsidR="00000000" w:rsidRPr="00000000" w:rsidDel="00000000">
        <w:rPr>
          <w:rtl w:val="0"/>
        </w:rPr>
        <w:t xml:space="preserve">, </w:t>
      </w:r>
      <w:r w:rsidR="00000000" w:rsidRPr="00000000" w:rsidDel="00000000">
        <w:rPr>
          <w:rtl w:val="0"/>
        </w:rPr>
        <w:t xml:space="preserve">48.4.</w:t>
      </w:r>
      <w:r w:rsidR="00000000" w:rsidRPr="00000000" w:rsidDel="00000000">
        <w:rPr>
          <w:rtl w:val="0"/>
        </w:rPr>
        <w:t xml:space="preserve"> vai </w:t>
      </w:r>
      <w:r w:rsidR="00000000" w:rsidRPr="00000000" w:rsidDel="00000000">
        <w:rPr>
          <w:rtl w:val="0"/>
        </w:rPr>
        <w:t xml:space="preserve">48.5.</w:t>
      </w:r>
      <w:r w:rsidR="00000000" w:rsidRPr="00000000" w:rsidDel="00000000">
        <w:rPr>
          <w:rtl w:val="0"/>
        </w:rPr>
        <w:t xml:space="preserve"> apakšpunktā</w:t>
      </w:r>
      <w:r w:rsidR="00000000" w:rsidRPr="00000000" w:rsidDel="00000000">
        <w:rPr>
          <w:rtl w:val="0"/>
        </w:rPr>
        <w:t xml:space="preserve"> minēto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Kompetences pārbaudes iestāde, veicot būvspeciālista patstāvīgās prakses uzraudzību, šo noteikumu noteiktajā kārtībā var pieņemt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brīdinājuma izteikšanu;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arhitekta prakses sertifikāta vai būvprakses sertifikātā norādītās darbības sfēras apturēšanu uz laiku;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arhitekta prakses sertifikāta vai būvprakses sertifikātā norādītās darbības sfēras atjaunošanu;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arhitekta prakses sertifikāta vai būvprakses sertifikātā norādītās darbības sfēras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būvspeciālistam pienākumu kompetences pārbaudes iestādes noteiktajā termiņā kārtot pārbaudi kompetenču, prasmju un zināšanu līmeņa novērtēšanai.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Kompetences pārbaudes iestādei ir tiesības pieņemt šo noteikumu </w:t>
      </w:r>
      <w:r w:rsidR="00000000" w:rsidRPr="00000000" w:rsidDel="00000000">
        <w:rPr>
          <w:rtl w:val="0"/>
        </w:rPr>
        <w:t xml:space="preserve">48.1.</w:t>
      </w:r>
      <w:r w:rsidR="00000000" w:rsidRPr="00000000" w:rsidDel="00000000">
        <w:rPr>
          <w:rtl w:val="0"/>
        </w:rPr>
        <w:t xml:space="preserve"> un </w:t>
      </w:r>
      <w:r w:rsidR="00000000" w:rsidRPr="00000000" w:rsidDel="00000000">
        <w:rPr>
          <w:rtl w:val="0"/>
        </w:rPr>
        <w:t xml:space="preserve">48.2.</w:t>
      </w:r>
      <w:r w:rsidR="00000000" w:rsidRPr="00000000" w:rsidDel="00000000">
        <w:rPr>
          <w:rtl w:val="0"/>
        </w:rPr>
        <w:t xml:space="preserve"> apakšpunktā</w:t>
      </w:r>
      <w:r w:rsidR="00000000" w:rsidRPr="00000000" w:rsidDel="00000000">
        <w:rPr>
          <w:rtl w:val="0"/>
        </w:rPr>
        <w:t xml:space="preserve"> minēto lēmumu šo noteikumu </w:t>
      </w:r>
      <w:r w:rsidR="00000000" w:rsidRPr="00000000" w:rsidDel="00000000">
        <w:rPr>
          <w:rtl w:val="0"/>
        </w:rPr>
        <w:t xml:space="preserve">50.4.</w:t>
      </w:r>
      <w:r w:rsidR="00000000" w:rsidRPr="00000000" w:rsidDel="00000000">
        <w:rPr>
          <w:rtl w:val="0"/>
        </w:rPr>
        <w:t xml:space="preserve"> un </w:t>
      </w:r>
      <w:r w:rsidR="00000000" w:rsidRPr="00000000" w:rsidDel="00000000">
        <w:rPr>
          <w:rtl w:val="0"/>
        </w:rPr>
        <w:t xml:space="preserve">51.5.8.</w:t>
      </w:r>
      <w:r w:rsidR="00000000" w:rsidRPr="00000000" w:rsidDel="00000000">
        <w:rPr>
          <w:rtl w:val="0"/>
        </w:rPr>
        <w:t xml:space="preserve"> apakšpunktā</w:t>
      </w:r>
      <w:r w:rsidR="00000000" w:rsidRPr="00000000" w:rsidDel="00000000">
        <w:rPr>
          <w:rtl w:val="0"/>
        </w:rPr>
        <w:t xml:space="preserve"> minētajos gadījumos arī par normatīvo aktu vai profesionālās ētikas pārkāpumiem, ko būvspeciālists pieļāvis, pildot būvinspektora amata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lēmumu triju darbdienu laikā pēc tā pieņemšanas iekļauj būvspeciālistu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Kompetences pārbaudes iestāde, izvērtējot sūdzību vai kompetences pārbaudes iestādes rīcībā esošo informāciju par būvspeciālista profesionālās darbības vai profesionālās ētikas pārkāpumiem, pieņem lēmumu par brīdinājuma izteikšanu: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pārkāpumu, kas saistīts ar kompetences pārbaudes iestādes apstiprinātā profesionālās ētikas kodeksa neievērošanu;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labai profesionālai praksei, kā arī kompetencēm, prasmēm un zināšanām neatbilstošu rīcību;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pārkāpumu, kas saistīts ar būvniecību reglamentējošos normatīvajos aktos būvspeciālistam noteikto pienākumu nepildīšanu, nepienācīgu pildīšanu vai standartos noteikto prasību neievērošanu, ja tas nav radījis būtisku apdraudējumu cilvēka veselībai, dzīvībai vai videi;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pārkāpumiem, ko būvspeciālists pieļāvis, pildot būvinspektora amata pienākumus, – par kompetences pārbaudes iestādes apstiprinātā profesionālās ētikas kodeksa neievērošanu, par labai profesionālai praksei, kā arī kompetencēm, prasmēm un zināšanām neatbilstošu rīcību vai par pārkāpumu, kas saistīts ar būvniecību reglamentējošos normatīvajos aktos būvinspektoriem noteikto pienākumu nepildīšanu, nepienācīgu pildīšanu vai standartos noteikto prasību neievērošanu, ja tas nav radījis būtisku apdraudējumu cilvēka veselībai, dzīvībai vai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Kompetences pārbaudes iestāde, izvērtējot sūdzību vai kompetences pārbaudes iestādes rīcībā esošo informāciju par būvspeciālista profesionālās darbības pārkāpumiem, pieņem lēmumu par arhitekta prakses sertifikāta vai būvprakses sertifikāta darbības sfēras apturēšanu uz laiku: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tās rīcībā ir informācija, ka prokurors ir pieņēmis lēmumu saukt pie kriminālatbildības būvspeciālistu par noziedzīga nodarījuma izdarīšanu būvniecības jomā saskaņā ar šo noteikumu 3. 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būvspeciālists šo noteikumu 46. punktā noteiktajā termiņā nav ievadījis šo noteikumu 44.5. un 44.6. apakšpunktā minēto informāciju vai nav izpildījis šo noteikumu 44.7. apakšpunktā minēto pienākumu;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būvspeciālists kompetences pārbaudes iestādes noteiktajā termiņā nav izpildījis šo noteikumu 44.2. apakšpunktā minēto pienākumu;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būvspeciālists atkārtoti nav nokārtojis vai, nepaziņojot objektīvu neierašanās iemeslu kompetences pārbaudes iestādei, nav ieradies uz šo noteikumu 44.8. apakšpunktā minēto kompetences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saņemta informācija no Valsts valodas centra, ka būvspeciālista valsts valodas lietojums neatbilst normatīvajos aktos noteiktam valsts valodas zināšanu un prasmju apjomam;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trim mēnešiem līdz 10 gadiem, ja kompetences pārbaudes iestāde konstatē kādu no šādiem profesionālās darbības 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būvspeciālists apzināti sniedzis nepatiesas ziņas;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konstatējami pierādījumi, ka būvspeciālists pats kontrolējis, vadījis vai tieši izpildījis darbus, par kuriem viņš parakstījies kā atbildīgais būvspeciālists;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būvspeciālistam nākamo divu gadu laikā pēc šo noteikumu 41. punktā minētās pārbaudes sekmīgas nokārtošanas piemērots vismaz viens brīdinājums;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būveksperts vai būvuzraugs nav izpildījis būvniecību reglamentējošos normatīvajos aktos noteikto prasību par neatkarības ievērošanu;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būveksperts ir nepamatoti sniedzis pozitīvu vai negatīvu ekspertīzes atzinumu;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būveksperts nav izpildījis būvniecību reglamentējošos normatīvajos aktos noteikto prasību dokumentēt ekspertīzes veikšanas gaitu un glabāt ekspertīzes dokumentāciju;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būvspeciālists būvniecības procesā ir veicis darbības, tai skaitā šo noteikumu 41. vai 50. punktā minētās, kas varēja būtiski apdraudēt cilvēka veselību, dzīvību vai vidi;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būvspeciālists, pildot būvinspektora amata pienākumus, apzināti sniedzis nepatiesas ziņas, nav izpildījis būvniecību reglamentējošos normatīvajos aktos noteikto prasību par neatkarības ievērošanu vai ir veicis darbības vai pieļāvis bezdarbību, kas varēja būtiski apdraudēt cilvēka veselību, dzīvību vai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Kompetences pārbaudes iestāde pieņem lēmumu par arhitekta prakses sertifikāta vai būvprakses sertifikāta darbības sfēras apturēšanu uz laiku, ja ir saņemts būvspeciālista iesniegums par būvspeciālista sertifikāta darbības apturēšanu.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personai saskaņā ar šo noteikumu 51.5. apakšpunktu ir apturēts arhitekta prakses sertifikāts vai apturēta būvprakses sertifikāta darbības sfēra un persona vēlas to atjaunot, tai pēc norādītā apturēšanas termiņa beigām veic šo noteikumu 48.5. apakšpunktā minēto kompetences pārbaudi.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kompetences pārbaudes iestāde konstatē maznozīmīgu būvspeciālista profesionālās darbības pārkāpumu, kas kopumā neietekmē būvprojekta, būvdarbu vai būvekspertīzes kvalitāti, tā pieņem attiecīgo informāciju zināšanai un šo noteikumu 42. punkta piemērošanai.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Būvspeciālista sertifikāta darbības apturēšanas laikā ieskaitāms periods, kurā sertifikāts bija apturēts saistībā ar attiecīgo pārkāpumu pirms galīgā lēmuma pieņemšanas.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Kompetences pārbaudes iestāde pieņem lēmumu par arhitekta prakses sertifikāta vai būvprakses sertifikātā norādītās darbības sfēras atjaunošanu,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būvspeciālista iesniegums par arhitekta prakses sertifikāta vai būvprakses sertifikāta darbības sfēras atjaunošanu, ja tas apturēts, pamatojoties uz šo noteikumu </w:t>
      </w:r>
      <w:r w:rsidR="00000000" w:rsidRPr="00000000" w:rsidDel="00000000">
        <w:rPr>
          <w:rtl w:val="0"/>
        </w:rPr>
        <w:t xml:space="preserve">52.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būvspeciālists ir ievadījis šo noteikumu 44.5. un 44.6. apakšpunktā minēto informāciju vai ir izpildījis šo noteikumu 44.7. apakšpunktā minēto pienākumu;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būvspeciālists ir sekmīgi nokārtojis šo noteikumu 44.8. apakšpunktā minēto kompetences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būvspeciālists ir iesniedzis šo noteikumu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minēto informāciju sūdzības vai patstāvīgās prakses izvērtēšanai nepieciešamajā apjomā;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sertifikāts vai darbības sfēra apturēta saskaņā ar šo noteikumu 51.1. apakšpunktu un saistībā ar šo faktu stājies spēkā attaisnojošs spriedums attiecībā uz būvspeciālistu vai lēmums par kriminālprocesa izbeigšanu.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sertifikāts vai darbības sfēra apturēta saskaņā ar šo noteikumu 51.4.</w:t>
      </w:r>
      <w:r w:rsidR="00000000" w:rsidRPr="00000000" w:rsidDel="00000000">
        <w:rPr>
          <w:vertAlign w:val="superscript"/>
          <w:rtl w:val="0"/>
        </w:rPr>
        <w:t xml:space="preserve">1</w:t>
      </w:r>
      <w:r w:rsidR="00000000" w:rsidRPr="00000000" w:rsidDel="00000000">
        <w:rPr>
          <w:rtl w:val="0"/>
        </w:rPr>
        <w:t xml:space="preserve"> apakšpunktu un būvspeciālists ir iesniedzis Valsts izglītības satura centra izsniegtu valsts valodas prasmes apliecību par valsts valodas prasmju līmeņa atbilstību normatīvajos aktos noteiktam valsts valodas zināšanu un prasmju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393)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Kompetences pārbaudes iestāde pieņem lēmumu par arhitekta prakses sertifikāta vai būvprakses sertifikātā norādītās darbības sfēras anulēšanu,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būvspeciālista iesniegums par arhitekta prakses sertifikāta vai būvprakses sertifikāta darbības sfēras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būvspeciālists apzināti sniedzis nepatiesas ziņas, kas bija par pamatu lēmuma pieņemšanai par sertifikātu vai darbības sfēras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stājies prokurora priekšraksts par sodu vai tiesas spriedums, ar kuru būvspeciālists ir sodīts par noziedzīgu nodarījumu būvniecības jomā saskaņā ar šo noteikumu 3. 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būvspeciālistam saskaņā ar šo noteikumu </w:t>
      </w:r>
      <w:r w:rsidR="00000000" w:rsidRPr="00000000" w:rsidDel="00000000">
        <w:rPr>
          <w:rtl w:val="0"/>
        </w:rPr>
        <w:t xml:space="preserve">51.2.</w:t>
      </w:r>
      <w:r w:rsidR="00000000" w:rsidRPr="00000000" w:rsidDel="00000000">
        <w:rPr>
          <w:rtl w:val="0"/>
        </w:rPr>
        <w:t xml:space="preserve"> , </w:t>
      </w:r>
      <w:r w:rsidR="00000000" w:rsidRPr="00000000" w:rsidDel="00000000">
        <w:rPr>
          <w:rtl w:val="0"/>
        </w:rPr>
        <w:t xml:space="preserve">51.4.</w:t>
      </w:r>
      <w:r w:rsidR="00000000" w:rsidRPr="00000000" w:rsidDel="00000000">
        <w:rPr>
          <w:rtl w:val="0"/>
        </w:rPr>
        <w:t xml:space="preserve">, 51.4</w:t>
      </w:r>
      <w:r w:rsidR="00000000" w:rsidRPr="00000000" w:rsidDel="00000000">
        <w:rPr>
          <w:vertAlign w:val="superscript"/>
          <w:rtl w:val="0"/>
        </w:rPr>
        <w:t xml:space="preserve">1</w:t>
      </w:r>
      <w:r w:rsidR="00000000" w:rsidRPr="00000000" w:rsidDel="00000000">
        <w:rPr>
          <w:rtl w:val="0"/>
        </w:rPr>
        <w:t xml:space="preserve"> apakšpunktu vai </w:t>
      </w:r>
      <w:r w:rsidR="00000000" w:rsidRPr="00000000" w:rsidDel="00000000">
        <w:rPr>
          <w:rtl w:val="0"/>
        </w:rPr>
        <w:t xml:space="preserve">52.</w:t>
      </w:r>
      <w:r w:rsidR="00000000" w:rsidRPr="00000000" w:rsidDel="00000000">
        <w:rPr>
          <w:rtl w:val="0"/>
        </w:rPr>
        <w:t xml:space="preserve"> punktu vairāk nekā četrus gadus pēdējo piecu gadu laikā ir bijis apturēts arhitekta prakses sertifikāts vai būvprakses sertifikāta darbības sfēra.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393; 57.4. apakšpunkts stājas spēkā 01.01.2023., sk. 88.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Kompetences pārbaudes iestāde pieņem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būvekspertīzes specialitātes darbības sfēras apturēšanu, ja būvspeciālistam apturēts arhitekta prakses sertifikāts vai būvprakses sertifikāts attiecīgajā darbības sfērā projektēšanas, būvdarbu vadīšanas vai būvuzraudzības specialitātē saskaņā ar šo noteikumu 51.1., 51.2., 51.3., 51.4., 51.4</w:t>
      </w:r>
      <w:r w:rsidR="00000000" w:rsidRPr="00000000" w:rsidDel="00000000">
        <w:rPr>
          <w:vertAlign w:val="superscript"/>
          <w:rtl w:val="0"/>
        </w:rPr>
        <w:t xml:space="preserve">1</w:t>
      </w:r>
      <w:r w:rsidR="00000000" w:rsidRPr="00000000" w:rsidDel="00000000">
        <w:rPr>
          <w:rtl w:val="0"/>
        </w:rPr>
        <w:t xml:space="preserve"> apakšpunktu vai 52.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būvekspertīzes sertifikāta darbības apturēšanu visās darbības sfērās, 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51. punktu konstatēti pārkāpumi būvekspertīzes specialitātē;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51.5. apakšpunktu apturēts arhitekta prakses sertifikāts vai būvprakses sertifikāts darbības sfērā projektēšanas, būvdarbu vadīšanas vai būvuzraudzības specialitātē.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Kompetences pārbaudes iestāde: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būvekspertīzes specialitātes darbības sfēras atjaunošanu, ja tiek atjaunota arhitekta prakses sertifikāta vai būvprakses sertifikāta darbība attiecīgajā darbības sfērā projektēšanas, būvdarbu vadīšanas vai būvuzraudzības specialitātē saskaņā ar šo noteikumu 58.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pieņemt lēmumu par būvekspertīzes specialitātes darbības sfēras atjaunošanu piecus gadus pēc arhitekta prakses sertifikāta vai būvprakses sertifikāta attiecīgās darbības sfēras projektēšanas, būvdarbu vadīšanas vai būvuzraudzības specialitātē atjaunošanas, ja tā bijusi apturēta saskaņā ar šo noteikumu 51.5.1., 51.5.2., 51.5.3., 51.5.4. vai 51.5.7.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Kompetences pārbaudes iestāde pieņem lēmumu par būvekspertīzes specialitātes darbības sfēras anulēšanu, ja būvspeciālistam anulēts arhitekta prakses sertifikāts vai būvprakses sertifikāta kāda no attiecīgajām darbības sfērām projektēšanas, būvdarbu vadīšanas vai būvuzraudzības specialitātē.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Kompetences pārbaudes iestāde no Iekšlietu ministrijas Informācijas centra uzturētā Sodu reģistra saņem ziņas par personu saukšanu pie kriminālatbildības, tiesas spriedumiem, prokurora priekšrakstiem par sodu, kriminālprocesu izbeigšanu un attaisnojošiem tiesas spriedumiem par noziedzīgiem nodarījumiem, kuri kvalificēti pēc kāda no šo noteikumu 3. pielikumā norādītajiem Krimināllikuma pantiem.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Lēmumu apstrīdēšanas un pārsūdzēšanas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Šajos noteikumos minētos lēmumus, izņemot Būvniecības valsts kontroles biroja lēmumus, mēneša laikā no lēmuma spēkā stāšanās dienas var apstrīdēt Ekonomikas ministrijā Administratīvā procesa likumā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Ekonomikas ministrijas lēmumu mēneša laikā no tā spēkā stāšanās dienas var pārsūdzēt tiesā Administratīvā procesa likumā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Būvniecības valsts kontroles biroja lēmumus, kas saistīti ar būvspeciālistu kompetences novērtēšanu un patstāvīgās prakses uzraudzību būvekspertīzes specialitātē, var apstrīdēt un pārsūdzēt Ministru kabineta 2014. gada 30. septembra noteikumos Nr. 576 "Būvniecības valsts kontroles biroja nolikums"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Sertificēšanas pakalpojumu maksas apmērs, maksāšanas un saņemto līdzekļu izmantošanas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Sertificēšanas pakalpojumu maksa sastāv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maksas par sākotnējo kompetences novērtēšanu sertifikāta saņemšanai 150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patstāvīgās prakses uzraudzības gada maksas, kurā iekļauj:</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maksu, ko apstiprinājis Ministru kabinets;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maksu 30 </w:t>
      </w:r>
      <w:r w:rsidR="00000000" w:rsidRPr="00000000" w:rsidDel="00000000">
        <w:rPr>
          <w:i w:val="1"/>
          <w:rtl w:val="0"/>
        </w:rPr>
        <w:t xml:space="preserve">euro</w:t>
      </w:r>
      <w:r w:rsidR="00000000" w:rsidRPr="00000000" w:rsidDel="00000000">
        <w:rPr>
          <w:rtl w:val="0"/>
        </w:rPr>
        <w:t xml:space="preserve"> apmērā par Latvijas standartu tiešsaistes lasītavas abonēšanu, ko būvspeciālisti maksā saskaņā ar kompetences pārbaudes iestādes un nacionālās standartizācijas institūcijas noslēgto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maksas par papildu sertificēšanas pakalpojumiem, ko apstiprinājis Ministru kabinets.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Par sertificēšanas pakalpojumiem persona maksā pirms šo pakalpojumu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būvspeciālistam patstāvīgās prakses tiesības ir vairākās darbības sfērās, šo noteikumu 65.2.2. apakšpunktā minēto maksu būvspeciālists maksā par to darbības sfēru, kurā sertifikāts piešķirts visagrāk.</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65.2. apakšpunktā minēto maksu nepiemēro personai: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ir ieguvusi patstāvīgās prakses tiesības būvdarbu vadīšanas specialitātē, būvuzraudzības specialitātē vai būvekspertīzes specialitātē, par laikposmu, kurā tā izpilda būvinspektora pienākumus, ja tā neveic patstāvīgo praksi;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arhitekta prakses sertifikāts vai būvprakses sertifikātā norādītā darbības sfēra ir bijusi apturēta vismaz kalendāro gadu, nepiemērojot 65.2. apakšpunktā minēto maksu tikai par tiem kalendāriem gadiem, kuros visu laiku bija apturēts arhitekta prakses sertifikāts vai būvprakses sertifikātā norādītā darbības sfēra.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Kalendāra gadā, kurā personai piešķirts būvspeciālista sertifikāts vai kurā persona pārtraukusi būvinspektora pienākumu pildīšanu, ja tai piemērots šo noteikumu 68. punktā minētais nosacījums, šo noteikumu 65.2. apakšpunktā minēto maksu persona maksā proporcionāli mēnešu skaitam, kuros kompetences pārbaudes iestāde veic būvspeciālista patstāvīgās prakses uzraudzību.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Par sertificēšanas pakalpojumiem saņemtos līdzekļus kompetences pārbaudes iestāde izmanto kompetences novērtēšanas procesa un būvspeciālistu patstāvīgās prakses uzraudzības nodrošināšanai un deleģēšanas līgumā noteiktajai būvspeciālistu kompetences paaugstināšanai.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393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Atzīt par spēku zaudējušiem Ministru kabineta 2014. gada 7. oktobra noteikumus Nr. 610 "Būvspeciālistu kompetences novērtēšanas un patstāvīgās prakses uzraudzības noteikumi" (Latvijas Vēstnesis, 2014, 203. nr.; 2016, 13., 246.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34.2., 34.3., 34.4., 34.10., 34.19., 35.1., 35.2., 35.3., 35.4., 35.8., 35.14. apakšpunkts, 37. un 61. punkts stājas spēkā 2018. gada 1. jūlijā.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34.17., 34.18., 34.20., 34.21., 35.12., 35.13., 35.15. un 35.16. apakšpunkts stājas spēkā 2018. gada 1. septembrī.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7.2., 7.3. un 65.2.2. apakšpunktu piemēro ar 2019. gada 1. janvāri.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Prasība pretendentam būvspeciālista sertifikāta saņemšanai vai darbības sfēru pievienošanai iesniegt kompetences pārbaudes iestādē šo noteikumu 12.2. apakšpunktā un 18. punktā minēto atbilstošas darbības sfēras būvspeciālista apliecinājumu par minimālās praktiskā darba pieredzes programmas izpildi stājas spēkā 2019. gada 1. janvārī. Līdz 2018. gada 31. decembrim pretendents kompetences pārbaudes iestādē iesniedz informāciju, kas apliecina ne mazāk kā triju gadu praktiskā darba pieredzi pēdējo septiņu gadu laikā pēc pirmā vai otrā līmeņa profesionālās augstākās izglītības arhitektūras, būvinženiera vai saistītām inženierzinātnes studijām.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Līdz 2018. gada 31. decembrim kompetences pārbaudes iestāde, ar kuru noslēgts deleģēšanas līgums, veic šādas darbības attiecībā uz sertificēto personu, kuras patstāvīgo praksi tā uzrauga un kurai līdz 2014. gada 1. oktobrim izsniegts terminēts sertifikāts: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būvspeciālistu reģistrā aktualizē informāciju par būvspeciālistam piešķirtajām darbības sfērām saskaņā ar šo noteikumu 1. pielikumu;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būvspeciālista tiesībām veikt patstāvīgo praksi bez termiņa ierobežojuma vai Būvniecības likuma pārejas noteikumu 3. vai 4. punktā minētajā gadījumā, nosakot termiņu;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būvspeciālistam uzaicinājumu uz patstāvīgās prakses uzraudzības ietvaros organizēto kompetences pārbaudi, ja būvspeciālistam kompetences pārbaudes iestādes noteiktajā apjomā nav veikta patstāvīgā prakse, nav apgūtas profesionālās pilnveides programmas vai nav bijuši citi kompetenci paaugstinoši pasākumi sertifikātā norādītajā 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76.2. apakšpunktā minēto lēmumu būvspeciālistam paziņo Paziņošanas likumā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Persona, kurai būvspeciālista sertifikāts anulēts, pamatojoties uz Ministru kabineta 2014. gada 7. oktobra noteikumu Nr. 610 "Būvspeciālistu kompetences novērtēšanas un patstāvīgās prakses uzraudzības noteikumi" 45.2., 45.3. vai 45.5. apakšpunktu, var pretendēt uz būvspeciālista sertifikāta atkārtotu saņemšanu, ja tā atbilst šo noteikumu 12. punktā minētajām prasībām, ne agrāk kā divus gadus: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stājies spēkā lēmums par būvspeciālista sertifikāta anulēšanu, ja minētais lēmums nav apstrīdēts;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stājies spēkā augstākas iestādes lēmums, ar kuru atstāts negrozīts lēmums par būvspeciālista sertifikāta anulēšanu, ja augstākas iestādes lēmums nav pārsūdzēts;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tiesas sprieduma spēkā stāšanās dienas, ja augstākas iestādes lēmums ir pārsūdzēts.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Persona, kurai anulēts būvspeciālista sertifikāts, pamatojoties uz Ministru kabineta 2014. gada 7. oktobra noteikumu Nr. 610 "Būvspeciālistu kompetences novērtēšanas un patstāvīgās prakses uzraudzības noteikumi" 45.6. apakšpunktu, var pretendēt uz būvspeciālista sertifikāta atkārtotu saņemšanu, ja tā atbilst šo noteikumu 12. punktā minētajām prasībām, ne agrāk kā četrus gadus: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spēkā stājies lēmums par būvspeciālista sertifikāta anulēšanu, ja minētais lēmums nav apstrīdēts;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spēkā stājies augstākas iestādes lēmums, ar kuru atstāts negrozīts būvspeciālista sertifikāta anulēšanas lēmums, ja augstākas iestādes lēmums nav pārsūdzēts;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tiesas sprieduma spēkā stāšanās dienas, ja augstākas iestādes lēmums ir pārsūdzēts.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Arhitektūras jomā, ēku konstrukciju projektēšanas darbības sfērā vai siltumapgādes, ventilācijas un gaisa kondicionēšanas sistēmu projektēšanas, būvdarbu vadīšanas un būvuzraudzības darbības sfērā sertificētie būvspeciālisti no 2019. gada 1. aprīļa ievēro ēku energoefektivitātes jomu regulējošo normatīvo aktu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16. punktā minētajā personas praktiskā darba pieredzē ieskaitāma pieredze, kas gūta, pildot būvvaldes vadītāja, būvinspektora vai būvinspektora palīga amata pienākumus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Būvspeciālisti, kas līdz šo noteikumu spēkā stāšanās dienai ir ieguvuši sertifikātu būvekspertīzes specialitātē un to patstāvīgās prakses ilgums neatbilst šo noteikumu 13.2. apakšpunktam, saglabā sertifikātu bez derīguma termiņa ierobežojuma.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Kompetences pārbaudes iestāde informāciju par tās veiktajām darbībām un pieņemtajiem lēmumiem laikposmā no šo noteikumu spēkā stāšanās dienas līdz 2018. gada 30. jūnijam pilnā apjomā būvspeciālistu reģistrā nodrošina no 2018. gada 1. jūlija.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Deleģēšanas līgumi par būvspeciālistu kompetences novērtēšanu un patstāvīgās prakses uzraudzību, kas noslēgti starp Ekonomikas ministriju un kompetences pārbaudes iestādi līdz šo noteikumu spēkā stāšanās dienai, piemērojami līdz jauna deleģēšanas līguma noslēgšanai, bet ne ilgāk kā līdz 2018. gada 31.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Būvspeciālistam ir pienākums līdz 2020. gada 1. septembrim samaksāt patstāvīgās prakses uzraudzības gada maksu par periodu no 2020. gada 1. aprīļa līdz 2021.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05.05.2020. noteikumu Nr. 257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Personas, kuras līdz 2014. gada 1. oktobrim ir ieguvušas patstāvīgās prakses tiesības būvniecības jomā būvtehniķa profesijā būvdarbu vadīšanas, būvuzraudzības vai inženierizpētes specialitātē un laikā no 2014. gada 1. oktobra līdz 2020. gada 31. decembrim ir ieguvušas Būvniecības likuma 13. pantā noteikto izglītību, ir atbrīvotas no pienākuma veikt kompetenci paaugstinošus pasākumus kompetences pārbaudes iestādes noteiktajā apjomā sertifikātā norādītajā jomā un darbības sfērā līdz 2025.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Personas, kuras līdz 2014. gada 1. oktobrim ir ieguvušas patstāvīgās prakses tiesības būvniecības jomā inženierizpētes specialitātē ar pirmā līmeņa profesionālo augstāko izglītību būvinženiera studiju programmā un kuras laikā no 2014. gada 1. oktobra līdz 2020. gada 31. decembrim ir ieguvušas Būvniecības likuma 13. pantā noteikto izglītību, ir atbrīvotas no pienākuma veikt kompetenci paaugstinošus pasākumus kompetences pārbaudes iestādes noteiktajā apjomā sertifikātā norādītajā jomā un darbības sfērā līdz 2025.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57.4.</w:t>
      </w:r>
      <w:r w:rsidR="00000000" w:rsidRPr="00000000" w:rsidDel="00000000">
        <w:rPr>
          <w:rtl w:val="0"/>
        </w:rPr>
        <w:t xml:space="preserve"> apakšpunkts</w:t>
      </w:r>
      <w:r w:rsidR="00000000" w:rsidRPr="00000000" w:rsidDel="00000000">
        <w:rPr>
          <w:rtl w:val="0"/>
        </w:rPr>
        <w:t xml:space="preserve">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05.07.2022. noteikumu Nr. 393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Ugunsdrošības darbības sfērā šo noteikumu 12.2. apakšpunktā noteikto pieredzi līdz 2026.gada 31. decembrim var iegūt arī arhitektūras jomā vai projektēšanas specialitātē sertificēta būvspeciālista vadībā izstrādājot ugunsdrošības risinājumus, ugunsdrošības pasākumu pārskatus un darbu organizēšanas projektus, kā arī arhitektūras jomā vai projektēšanas specialitātē sertificēti būvspeciālisti, kuri paši izstrādā ugunsdrošības risinājumus, ugunsdrošības pasākumu pārskatus un darbu organizēšanas projektus.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Ugunsdrošības darbības sfērā šo noteikumu 20. punktā minētajā ekspertu komisijā līdz 2030.gada 31.decembrim var iekļaut arī arhitektūras jomā vai projektēšanas specialitātē sertificētus būvspeciālistus, kas paši izstrādājuši ugunsdrošības risinājumus, ugunsdrošības pasākumu pārskatus un darbu organizēšanas projektus ugunsdrošības 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Ugunsdrošības darbības sfērā, Būvniecības likuma 13. panta 9.</w:t>
      </w:r>
      <w:r w:rsidR="00000000" w:rsidRPr="00000000" w:rsidDel="00000000">
        <w:rPr>
          <w:vertAlign w:val="superscript"/>
          <w:rtl w:val="0"/>
        </w:rPr>
        <w:t xml:space="preserve">1</w:t>
      </w:r>
      <w:r w:rsidR="00000000" w:rsidRPr="00000000" w:rsidDel="00000000">
        <w:rPr>
          <w:rtl w:val="0"/>
        </w:rPr>
        <w:t xml:space="preserve"> daļā minēto pārbaudi un šo noteikumu 43.punktā minēto pārbaudi būvspeciālista kompetenču, prasmju un zināšanu līmeņa novērtēšanai un profesionālās pilnveides pārbaudi līdz 2030.gada 31.decembrim var veikt arī arhitektūras jomā vai projektēšanas specialitātē sertificēti būvspeciālisti, kuri paši izstrādā ugunsdrošības risinājumus, ugunsdrošības pasākumu pārskatus un darbu organizēšanas projektus.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1. pielikuma 3. piezīmē minēto ugunsdrošības pasākumu pārskatu arhitekta prakses un projektēšanas specialitātē sertifikātā norādītās darbības sfēras ietvaros var veikt līdz 2026.gada 31.decembrim.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Būvniecības iecerēs, kas uzsāktas no 2027.gada 1.janvāra ugunsdrošības pasākumu pārskatu normatīvajos aktos noteiktajos gadījumos izstrādāt ir tiesīgs tikai ugunsdrošības sfēras būvspeciālists.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22-TA-2899</w:t>
    </w:r>
    <w:r>
      <w:br/>
    </w:r>
    <w:r w:rsidR="00000000" w:rsidRPr="00000000" w:rsidDel="00000000">
      <w:rPr>
        <w:rtl w:val="0"/>
      </w:rPr>
      <w:t xml:space="preserve">Izdrukāts 30.07.2026. 00.18 - 2.0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22-TA-2899</w:t>
    </w:r>
    <w:r>
      <w:br/>
    </w:r>
    <w:r w:rsidR="00000000" w:rsidRPr="00000000" w:rsidDel="00000000">
      <w:rPr>
        <w:rtl w:val="0"/>
      </w:rPr>
      <w:t xml:space="preserve">Izdrukāts 30.07.2026. 00.18 - 2.0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noteikumu_konsolidētā_versija_22-TA-2899.docx</dc:title>
</cp:coreProperties>
</file>

<file path=docProps/custom.xml><?xml version="1.0" encoding="utf-8"?>
<Properties xmlns="http://schemas.openxmlformats.org/officeDocument/2006/custom-properties" xmlns:vt="http://schemas.openxmlformats.org/officeDocument/2006/docPropsVTypes"/>
</file>