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30.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dalību kopstendā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5"/>
        <w:gridCol w:w="2841"/>
        <w:gridCol w:w="6214"/>
        <w:tblGridChange w:id="0">
          <w:tblGrid>
            <w:gridCol w:w="135"/>
            <w:gridCol w:w="2841"/>
            <w:gridCol w:w="62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 (amats,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 (nosaukums, norises vieta un laiks)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Sasniegtie mērķi un rezultāti (apraksta, vai ir sasniegti izvirzītie mērķi un uzdevumi, norādot arī konkrētus rezultatīvos rādītājus, piemēram, atrasti jauni sadarbības partneri, noslēgti līgumi)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u w:val="single"/>
          <w:rtl w:val="0"/>
        </w:rPr>
        <w:t xml:space="preserve">                         </w:t>
      </w:r>
      <w:r w:rsidR="00000000" w:rsidRPr="00000000" w:rsidDel="00000000">
        <w:rPr>
          <w:rtl w:val="0"/>
        </w:rPr>
        <w:t xml:space="preserve">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</w:t>
      </w:r>
      <w:r w:rsidR="00000000" w:rsidRPr="00000000" w:rsidDel="00000000">
        <w:rPr>
          <w:u w:val="single"/>
          <w:rtl w:val="0"/>
        </w:rPr>
        <w:t xml:space="preserve">                         </w:t>
      </w:r>
      <w:r w:rsidR="00000000" w:rsidRPr="00000000" w:rsidDel="00000000">
        <w:rPr>
          <w:rtl w:val="0"/>
        </w:rPr>
        <w:t xml:space="preserve">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visa iesniegtā informācija ir pareiza un precīza un dokumenti atbilst to oriģināliem. Apņemos informēt par pasākuma rezultātiem ilgtermiņā, aizpildot institūta anketu.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noteikumu_(grozījumu)_projekts_p8_23-TA-2874.docx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