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14. decembrī (prot. Nr. 80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28. februāra noteikumos Nr. 105 "Noteikumi par publisko iepirkumu līgumcenu robežvērtībām"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Publisko iepirkumu likuma</w:t>
      </w:r>
      <w:r w:rsidR="00000000" w:rsidRPr="00000000" w:rsidDel="00000000">
        <w:rPr>
          <w:rStyle w:val="paragraph"/>
          <w:i w:val="1"/>
          <w:rtl w:val="0"/>
        </w:rPr>
        <w:t xml:space="preserve"> 12. pantu,</w:t>
      </w:r>
      <w:r>
        <w:br/>
      </w:r>
      <w:r w:rsidR="00000000" w:rsidRPr="00000000" w:rsidDel="00000000">
        <w:rPr>
          <w:rStyle w:val="paragraph"/>
          <w:i w:val="1"/>
          <w:rtl w:val="0"/>
        </w:rPr>
        <w:t xml:space="preserve">Sabiedrisko pakalpojumu sniedzēju iepirkumu likuma 15. pantu</w:t>
      </w:r>
      <w:r>
        <w:br/>
      </w:r>
      <w:r w:rsidR="00000000" w:rsidRPr="00000000" w:rsidDel="00000000">
        <w:rPr>
          <w:rStyle w:val="paragraph"/>
          <w:i w:val="1"/>
          <w:rtl w:val="0"/>
        </w:rPr>
        <w:t xml:space="preserve">un</w:t>
      </w:r>
      <w:r w:rsidR="00000000" w:rsidRPr="00000000" w:rsidDel="00000000">
        <w:rPr>
          <w:rStyle w:val="paragraph"/>
          <w:i w:val="1"/>
          <w:rtl w:val="0"/>
        </w:rPr>
        <w:t xml:space="preserve"> Publiskās un privātās partnerības likuma</w:t>
      </w:r>
      <w:r w:rsidR="00000000" w:rsidRPr="00000000" w:rsidDel="00000000">
        <w:rPr>
          <w:rStyle w:val="paragraph"/>
          <w:i w:val="1"/>
          <w:rtl w:val="0"/>
        </w:rPr>
        <w:t xml:space="preserve"> 13.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28. februāra noteikumos Nr. 105 "Noteikumi par publisko iepirkumu līgumcenu robežvērtībām" (Latvijas Vēstnesis, 2017, 45., 91. nr.; 2018, 5., 162. nr.; 2019, 255. nr.; 2021, 181.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likuma 5. pantā, 8. panta vienpadsmitajā daļā, 34. panta trešajā daļā, 47. panta trešajā daļā, 48. panta trešajā daļā, 54. panta sestajā daļā, 55. panta pirmajā daļā, 74. panta pirmās daļas 5. un 6. punktā minētajā gadījumā – 5 382 000 </w:t>
      </w:r>
      <w:r w:rsidR="00000000" w:rsidRPr="00000000" w:rsidDel="00000000">
        <w:rPr>
          <w:i w:val="1"/>
          <w:rtl w:val="0"/>
        </w:rPr>
        <w:t xml:space="preserve">euro</w:t>
      </w:r>
      <w:r w:rsidR="00000000" w:rsidRPr="00000000" w:rsidDel="00000000">
        <w:rPr>
          <w:rtl w:val="0"/>
        </w:rPr>
        <w:t xml:space="preserve"> publiskiem būvdarbu līgumiem un 140 000 </w:t>
      </w:r>
      <w:r w:rsidR="00000000" w:rsidRPr="00000000" w:rsidDel="00000000">
        <w:rPr>
          <w:i w:val="1"/>
          <w:rtl w:val="0"/>
        </w:rPr>
        <w:t xml:space="preserve">euro</w:t>
      </w:r>
      <w:r w:rsidR="00000000" w:rsidRPr="00000000" w:rsidDel="00000000">
        <w:rPr>
          <w:rtl w:val="0"/>
        </w:rPr>
        <w:t xml:space="preserve"> publiskiem piegādes un publiskiem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likuma 33. pantā, 34. panta otrajā daļā, 35. panta ceturtajā daļā, 60. panta desmitajā daļā, 61. panta piektās daļas 1. punktā, 68. panta otrās daļas 3. punktā, 73. panta trešās daļas 2. punkta "a" apakšpunktā, 74. panta pirmās daļas 2. punktā un otrās daļas 2. punktā minētajā gadījumā – 5 382 000 </w:t>
      </w:r>
      <w:r w:rsidR="00000000" w:rsidRPr="00000000" w:rsidDel="00000000">
        <w:rPr>
          <w:i w:val="1"/>
          <w:rtl w:val="0"/>
        </w:rPr>
        <w:t xml:space="preserve">euro</w:t>
      </w:r>
      <w:r w:rsidR="00000000" w:rsidRPr="00000000" w:rsidDel="00000000">
        <w:rPr>
          <w:rtl w:val="0"/>
        </w:rPr>
        <w:t xml:space="preserve"> publiskiem būvdarbu līgumiem, 750 000 </w:t>
      </w:r>
      <w:r w:rsidR="00000000" w:rsidRPr="00000000" w:rsidDel="00000000">
        <w:rPr>
          <w:i w:val="1"/>
          <w:rtl w:val="0"/>
        </w:rPr>
        <w:t xml:space="preserve">euro</w:t>
      </w:r>
      <w:r w:rsidR="00000000" w:rsidRPr="00000000" w:rsidDel="00000000">
        <w:rPr>
          <w:rtl w:val="0"/>
        </w:rPr>
        <w:t xml:space="preserve"> likuma 2. pielikumā minēto pakalpojumu līgumiem, kas tiek slēgti 10. pantā paredzētajā kārtībā, un 140 000 </w:t>
      </w:r>
      <w:r w:rsidR="00000000" w:rsidRPr="00000000" w:rsidDel="00000000">
        <w:rPr>
          <w:i w:val="1"/>
          <w:rtl w:val="0"/>
        </w:rPr>
        <w:t xml:space="preserve">euro</w:t>
      </w:r>
      <w:r w:rsidR="00000000" w:rsidRPr="00000000" w:rsidDel="00000000">
        <w:rPr>
          <w:rtl w:val="0"/>
        </w:rPr>
        <w:t xml:space="preserve"> publiskiem piegādes un citiem publiskiem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likuma 6. panta pirmās daļas 1. punktā minētajā gadījumā – 5 382 000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likuma 6. panta pirmās daļas 2. punktā minētajā gadījumā – 215 000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likuma 8. panta trešajā daļā, 13. panta otrajā un ceturtajā daļā, 14. panta sestajā un septītajā daļā, 78. panta pirmās daļas 5. un 6. punktā minētajā gadījumā – 5 382 000 </w:t>
      </w:r>
      <w:r w:rsidR="00000000" w:rsidRPr="00000000" w:rsidDel="00000000">
        <w:rPr>
          <w:i w:val="1"/>
          <w:rtl w:val="0"/>
        </w:rPr>
        <w:t xml:space="preserve">euro</w:t>
      </w:r>
      <w:r w:rsidR="00000000" w:rsidRPr="00000000" w:rsidDel="00000000">
        <w:rPr>
          <w:rtl w:val="0"/>
        </w:rPr>
        <w:t xml:space="preserve"> būvdarbu līgumiem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likuma 65. panta desmitajā daļā, 66. panta piektās daļas 1. punktā minētajā gadījumā – 5 382 000 </w:t>
      </w:r>
      <w:r w:rsidR="00000000" w:rsidRPr="00000000" w:rsidDel="00000000">
        <w:rPr>
          <w:i w:val="1"/>
          <w:rtl w:val="0"/>
        </w:rPr>
        <w:t xml:space="preserve">euro</w:t>
      </w:r>
      <w:r w:rsidR="00000000" w:rsidRPr="00000000" w:rsidDel="00000000">
        <w:rPr>
          <w:rtl w:val="0"/>
        </w:rPr>
        <w:t xml:space="preserve"> būvdarbu līgumiem, 1 000 000 </w:t>
      </w:r>
      <w:r w:rsidR="00000000" w:rsidRPr="00000000" w:rsidDel="00000000">
        <w:rPr>
          <w:i w:val="1"/>
          <w:rtl w:val="0"/>
        </w:rPr>
        <w:t xml:space="preserve">euro</w:t>
      </w:r>
      <w:r w:rsidR="00000000" w:rsidRPr="00000000" w:rsidDel="00000000">
        <w:rPr>
          <w:rtl w:val="0"/>
        </w:rPr>
        <w:t xml:space="preserve"> likuma 2. pielikumā minēto pakalpojumu līgumiem, kas tiek slēgti 13. panta piektajā daļā paredzētajā kārtībā,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Līgumcenas robežvērtība Publiskās un privātās partnerības likuma 13. panta sestajā daļā, 20. panta otrajā un trešajā daļā, 31.</w:t>
      </w:r>
      <w:r w:rsidR="00000000" w:rsidRPr="00000000" w:rsidDel="00000000">
        <w:rPr>
          <w:vertAlign w:val="superscript"/>
          <w:rtl w:val="0"/>
        </w:rPr>
        <w:t xml:space="preserve">1 </w:t>
      </w:r>
      <w:r w:rsidR="00000000" w:rsidRPr="00000000" w:rsidDel="00000000">
        <w:rPr>
          <w:rtl w:val="0"/>
        </w:rPr>
        <w:t xml:space="preserve">panta trešās daļas 2. punkta "a" apakšpunktā, 31.</w:t>
      </w:r>
      <w:r w:rsidR="00000000" w:rsidRPr="00000000" w:rsidDel="00000000">
        <w:rPr>
          <w:vertAlign w:val="superscript"/>
          <w:rtl w:val="0"/>
        </w:rPr>
        <w:t xml:space="preserve">2 </w:t>
      </w:r>
      <w:r w:rsidR="00000000" w:rsidRPr="00000000" w:rsidDel="00000000">
        <w:rPr>
          <w:rtl w:val="0"/>
        </w:rPr>
        <w:t xml:space="preserve">panta pirmās daļas 2. punktā, 37.</w:t>
      </w:r>
      <w:r w:rsidR="00000000" w:rsidRPr="00000000" w:rsidDel="00000000">
        <w:rPr>
          <w:vertAlign w:val="superscript"/>
          <w:rtl w:val="0"/>
        </w:rPr>
        <w:t xml:space="preserve">5 </w:t>
      </w:r>
      <w:r w:rsidR="00000000" w:rsidRPr="00000000" w:rsidDel="00000000">
        <w:rPr>
          <w:rtl w:val="0"/>
        </w:rPr>
        <w:t xml:space="preserve">panta trešajā daļā, 37.</w:t>
      </w:r>
      <w:r w:rsidR="00000000" w:rsidRPr="00000000" w:rsidDel="00000000">
        <w:rPr>
          <w:vertAlign w:val="superscript"/>
          <w:rtl w:val="0"/>
        </w:rPr>
        <w:t xml:space="preserve">6 </w:t>
      </w:r>
      <w:r w:rsidR="00000000" w:rsidRPr="00000000" w:rsidDel="00000000">
        <w:rPr>
          <w:rtl w:val="0"/>
        </w:rPr>
        <w:t xml:space="preserve">panta trešajā daļā, 39. panta otrajā, trešajā, sestajā, devītajā un vienpadsmitajā daļā, 63. panta piektās daļas 1. punktā un septītajā daļā minētajā gadījumā ir 5 382 000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21-TA-1110</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21-TA-1110</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noteikumu_(grozījumu)_projekts_21-TA-1110.docx</dc:title>
</cp:coreProperties>
</file>

<file path=docProps/custom.xml><?xml version="1.0" encoding="utf-8"?>
<Properties xmlns="http://schemas.openxmlformats.org/officeDocument/2006/custom-properties" xmlns:vt="http://schemas.openxmlformats.org/officeDocument/2006/docPropsVTypes"/>
</file>