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ECE97" w14:textId="77777777" w:rsidR="00854F28" w:rsidRPr="00EC2467" w:rsidRDefault="00854F28" w:rsidP="00854F28">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Pielikums </w:t>
      </w:r>
    </w:p>
    <w:p w14:paraId="1C185618" w14:textId="77777777" w:rsidR="00854F28" w:rsidRPr="00EC2467" w:rsidRDefault="00854F28" w:rsidP="00854F28">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6CAB8506" w14:textId="77777777" w:rsidR="00854F28" w:rsidRPr="00EC2467" w:rsidRDefault="00854F28" w:rsidP="00854F28">
      <w:pPr>
        <w:jc w:val="right"/>
        <w:rPr>
          <w:rFonts w:cs="Calibri"/>
          <w:color w:val="333333"/>
          <w:sz w:val="28"/>
          <w:lang w:eastAsia="en-GB"/>
        </w:rPr>
      </w:pPr>
      <w:r w:rsidRPr="00EC2467">
        <w:rPr>
          <w:rFonts w:cs="Calibri"/>
          <w:color w:val="333333"/>
          <w:sz w:val="28"/>
          <w:lang w:eastAsia="en-GB"/>
        </w:rPr>
        <w:t>2022. gada 15. novembra</w:t>
      </w:r>
    </w:p>
    <w:p w14:paraId="0B1B1AC3" w14:textId="77777777" w:rsidR="00854F28" w:rsidRDefault="00854F28" w:rsidP="00854F28">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718</w:t>
      </w:r>
    </w:p>
    <w:p w14:paraId="6E5564F4" w14:textId="77777777" w:rsidR="00854F28" w:rsidRDefault="00854F28" w:rsidP="009540E1">
      <w:pPr>
        <w:jc w:val="right"/>
        <w:rPr>
          <w:color w:val="000000"/>
          <w:sz w:val="28"/>
          <w:szCs w:val="28"/>
        </w:rPr>
      </w:pPr>
    </w:p>
    <w:p w14:paraId="6ABC3E2C" w14:textId="395C1E07" w:rsidR="009540E1" w:rsidRPr="004319F8" w:rsidRDefault="00854F28" w:rsidP="009540E1">
      <w:pPr>
        <w:jc w:val="right"/>
        <w:rPr>
          <w:color w:val="000000"/>
          <w:sz w:val="28"/>
          <w:szCs w:val="28"/>
        </w:rPr>
      </w:pPr>
      <w:r w:rsidRPr="00C4505E">
        <w:rPr>
          <w:sz w:val="28"/>
          <w:szCs w:val="28"/>
          <w:shd w:val="clear" w:color="auto" w:fill="FFFFFF"/>
        </w:rPr>
        <w:t>"</w:t>
      </w:r>
      <w:r w:rsidR="009540E1" w:rsidRPr="004319F8">
        <w:rPr>
          <w:color w:val="000000"/>
          <w:sz w:val="28"/>
          <w:szCs w:val="28"/>
        </w:rPr>
        <w:t>Pielikums</w:t>
      </w:r>
    </w:p>
    <w:p w14:paraId="52AA09A8" w14:textId="77777777" w:rsidR="009540E1" w:rsidRPr="004319F8" w:rsidRDefault="009540E1" w:rsidP="009540E1">
      <w:pPr>
        <w:jc w:val="right"/>
        <w:rPr>
          <w:color w:val="000000"/>
          <w:sz w:val="28"/>
          <w:szCs w:val="28"/>
        </w:rPr>
      </w:pPr>
      <w:r w:rsidRPr="004319F8">
        <w:rPr>
          <w:color w:val="000000"/>
          <w:sz w:val="28"/>
          <w:szCs w:val="28"/>
        </w:rPr>
        <w:t>Ministru kabineta</w:t>
      </w:r>
    </w:p>
    <w:p w14:paraId="60414C8B" w14:textId="77777777" w:rsidR="009540E1" w:rsidRPr="004319F8" w:rsidRDefault="009540E1" w:rsidP="009540E1">
      <w:pPr>
        <w:jc w:val="right"/>
        <w:rPr>
          <w:sz w:val="28"/>
          <w:szCs w:val="22"/>
        </w:rPr>
      </w:pPr>
      <w:r w:rsidRPr="004319F8">
        <w:rPr>
          <w:sz w:val="28"/>
          <w:szCs w:val="22"/>
        </w:rPr>
        <w:t>2015. gada  24. februāra</w:t>
      </w:r>
    </w:p>
    <w:p w14:paraId="44225A85" w14:textId="77777777" w:rsidR="009540E1" w:rsidRPr="004319F8" w:rsidRDefault="009540E1" w:rsidP="009540E1">
      <w:pPr>
        <w:jc w:val="right"/>
        <w:rPr>
          <w:sz w:val="28"/>
          <w:szCs w:val="22"/>
        </w:rPr>
      </w:pPr>
      <w:r w:rsidRPr="004319F8">
        <w:rPr>
          <w:sz w:val="28"/>
          <w:szCs w:val="22"/>
        </w:rPr>
        <w:t>noteikumiem Nr. 107</w:t>
      </w:r>
    </w:p>
    <w:p w14:paraId="74F77AFA" w14:textId="77777777" w:rsidR="009540E1" w:rsidRPr="004319F8" w:rsidRDefault="009540E1" w:rsidP="009540E1">
      <w:pPr>
        <w:jc w:val="both"/>
        <w:rPr>
          <w:color w:val="000000"/>
          <w:sz w:val="28"/>
          <w:szCs w:val="28"/>
        </w:rPr>
      </w:pPr>
    </w:p>
    <w:p w14:paraId="5535C0C8" w14:textId="77777777" w:rsidR="009540E1" w:rsidRPr="004C517E" w:rsidRDefault="009540E1" w:rsidP="009540E1">
      <w:pPr>
        <w:shd w:val="clear" w:color="auto" w:fill="FFFFFF"/>
        <w:jc w:val="center"/>
        <w:rPr>
          <w:b/>
          <w:bCs/>
          <w:sz w:val="28"/>
          <w:szCs w:val="28"/>
        </w:rPr>
      </w:pPr>
      <w:r w:rsidRPr="004C517E">
        <w:rPr>
          <w:b/>
          <w:bCs/>
          <w:sz w:val="28"/>
          <w:szCs w:val="28"/>
        </w:rPr>
        <w:t>Paziņojums</w:t>
      </w:r>
      <w:r w:rsidRPr="004C517E">
        <w:rPr>
          <w:b/>
          <w:bCs/>
          <w:sz w:val="28"/>
          <w:szCs w:val="28"/>
        </w:rPr>
        <w:br/>
        <w:t>par tiesas spriedumā noteiktā pamatsoda/papildsoda – probācijas uzraudzība – izpildi</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522"/>
        <w:gridCol w:w="110"/>
        <w:gridCol w:w="4785"/>
        <w:gridCol w:w="110"/>
        <w:gridCol w:w="173"/>
        <w:gridCol w:w="2496"/>
        <w:gridCol w:w="110"/>
      </w:tblGrid>
      <w:tr w:rsidR="009540E1" w:rsidRPr="004319F8" w14:paraId="4F024740" w14:textId="77777777" w:rsidTr="00ED2438">
        <w:tc>
          <w:tcPr>
            <w:tcW w:w="308" w:type="pct"/>
            <w:tcBorders>
              <w:top w:val="nil"/>
              <w:left w:val="nil"/>
              <w:bottom w:val="nil"/>
              <w:right w:val="nil"/>
            </w:tcBorders>
            <w:hideMark/>
          </w:tcPr>
          <w:p w14:paraId="0A318B28" w14:textId="77777777" w:rsidR="009540E1" w:rsidRPr="004319F8" w:rsidRDefault="009540E1" w:rsidP="00AC7AC5">
            <w:pPr>
              <w:spacing w:before="195"/>
              <w:rPr>
                <w:color w:val="414142"/>
                <w:sz w:val="20"/>
                <w:szCs w:val="20"/>
              </w:rPr>
            </w:pPr>
            <w:r w:rsidRPr="004319F8">
              <w:rPr>
                <w:color w:val="414142"/>
                <w:sz w:val="20"/>
                <w:szCs w:val="20"/>
              </w:rPr>
              <w:t>Jums,</w:t>
            </w:r>
          </w:p>
        </w:tc>
        <w:tc>
          <w:tcPr>
            <w:tcW w:w="2948" w:type="pct"/>
            <w:gridSpan w:val="2"/>
            <w:tcBorders>
              <w:top w:val="nil"/>
              <w:left w:val="nil"/>
              <w:bottom w:val="nil"/>
              <w:right w:val="nil"/>
            </w:tcBorders>
            <w:hideMark/>
          </w:tcPr>
          <w:p w14:paraId="29B4307C" w14:textId="77777777" w:rsidR="009540E1" w:rsidRPr="004319F8" w:rsidRDefault="009540E1" w:rsidP="00AC7AC5">
            <w:pPr>
              <w:spacing w:before="195"/>
              <w:rPr>
                <w:color w:val="414142"/>
                <w:sz w:val="20"/>
                <w:szCs w:val="20"/>
              </w:rPr>
            </w:pPr>
            <w:r w:rsidRPr="004319F8">
              <w:rPr>
                <w:color w:val="414142"/>
                <w:sz w:val="20"/>
                <w:szCs w:val="20"/>
              </w:rPr>
              <w:t> </w:t>
            </w:r>
          </w:p>
        </w:tc>
        <w:tc>
          <w:tcPr>
            <w:tcW w:w="173" w:type="pct"/>
            <w:gridSpan w:val="2"/>
            <w:tcBorders>
              <w:top w:val="nil"/>
              <w:left w:val="nil"/>
              <w:bottom w:val="nil"/>
              <w:right w:val="nil"/>
            </w:tcBorders>
            <w:hideMark/>
          </w:tcPr>
          <w:p w14:paraId="00B4CC4F" w14:textId="77777777" w:rsidR="009540E1" w:rsidRPr="004319F8" w:rsidRDefault="009540E1" w:rsidP="00AC7AC5">
            <w:pPr>
              <w:spacing w:before="195"/>
              <w:rPr>
                <w:color w:val="414142"/>
                <w:sz w:val="20"/>
                <w:szCs w:val="20"/>
              </w:rPr>
            </w:pPr>
            <w:r w:rsidRPr="004319F8">
              <w:rPr>
                <w:color w:val="414142"/>
                <w:sz w:val="20"/>
                <w:szCs w:val="20"/>
              </w:rPr>
              <w:t xml:space="preserve">, </w:t>
            </w:r>
          </w:p>
        </w:tc>
        <w:tc>
          <w:tcPr>
            <w:tcW w:w="1506" w:type="pct"/>
            <w:tcBorders>
              <w:top w:val="nil"/>
              <w:left w:val="nil"/>
              <w:bottom w:val="single" w:sz="6" w:space="0" w:color="414142"/>
              <w:right w:val="nil"/>
            </w:tcBorders>
            <w:hideMark/>
          </w:tcPr>
          <w:p w14:paraId="330E9C36" w14:textId="77777777" w:rsidR="009540E1" w:rsidRPr="004319F8" w:rsidRDefault="009540E1" w:rsidP="00AC7AC5">
            <w:pPr>
              <w:spacing w:before="195"/>
              <w:rPr>
                <w:color w:val="414142"/>
                <w:sz w:val="20"/>
                <w:szCs w:val="20"/>
              </w:rPr>
            </w:pPr>
            <w:r w:rsidRPr="004319F8">
              <w:rPr>
                <w:color w:val="414142"/>
                <w:sz w:val="20"/>
                <w:szCs w:val="20"/>
              </w:rPr>
              <w:t> </w:t>
            </w:r>
            <w:r w:rsidR="002179E7">
              <w:rPr>
                <w:color w:val="414142"/>
                <w:sz w:val="20"/>
                <w:szCs w:val="20"/>
              </w:rPr>
              <w:t xml:space="preserve">     </w:t>
            </w:r>
          </w:p>
        </w:tc>
        <w:tc>
          <w:tcPr>
            <w:tcW w:w="65" w:type="pct"/>
            <w:tcBorders>
              <w:top w:val="nil"/>
              <w:left w:val="nil"/>
              <w:bottom w:val="nil"/>
              <w:right w:val="nil"/>
            </w:tcBorders>
            <w:hideMark/>
          </w:tcPr>
          <w:p w14:paraId="528B8F38" w14:textId="77777777" w:rsidR="009540E1" w:rsidRPr="004319F8" w:rsidRDefault="009540E1" w:rsidP="00AC7AC5">
            <w:pPr>
              <w:spacing w:before="195"/>
              <w:rPr>
                <w:color w:val="414142"/>
                <w:sz w:val="20"/>
                <w:szCs w:val="20"/>
              </w:rPr>
            </w:pPr>
            <w:r w:rsidRPr="004319F8">
              <w:rPr>
                <w:color w:val="414142"/>
                <w:sz w:val="20"/>
                <w:szCs w:val="20"/>
              </w:rPr>
              <w:t>,</w:t>
            </w:r>
          </w:p>
        </w:tc>
      </w:tr>
      <w:tr w:rsidR="009540E1" w:rsidRPr="004319F8" w14:paraId="7CC9C509" w14:textId="77777777" w:rsidTr="00ED2438">
        <w:tc>
          <w:tcPr>
            <w:tcW w:w="308" w:type="pct"/>
            <w:tcBorders>
              <w:top w:val="nil"/>
              <w:left w:val="nil"/>
              <w:bottom w:val="nil"/>
              <w:right w:val="nil"/>
            </w:tcBorders>
            <w:hideMark/>
          </w:tcPr>
          <w:p w14:paraId="257433A0" w14:textId="77777777" w:rsidR="009540E1" w:rsidRPr="004319F8" w:rsidRDefault="009540E1" w:rsidP="00AC7AC5">
            <w:pPr>
              <w:spacing w:before="195"/>
              <w:rPr>
                <w:color w:val="414142"/>
                <w:sz w:val="20"/>
                <w:szCs w:val="20"/>
              </w:rPr>
            </w:pPr>
            <w:r w:rsidRPr="004319F8">
              <w:rPr>
                <w:color w:val="414142"/>
                <w:sz w:val="20"/>
                <w:szCs w:val="20"/>
              </w:rPr>
              <w:t> </w:t>
            </w:r>
          </w:p>
        </w:tc>
        <w:tc>
          <w:tcPr>
            <w:tcW w:w="65" w:type="pct"/>
            <w:tcBorders>
              <w:top w:val="single" w:sz="6" w:space="0" w:color="414142"/>
              <w:left w:val="nil"/>
              <w:bottom w:val="nil"/>
              <w:right w:val="nil"/>
            </w:tcBorders>
            <w:hideMark/>
          </w:tcPr>
          <w:p w14:paraId="75ED3EA3" w14:textId="77777777" w:rsidR="009540E1" w:rsidRPr="004319F8" w:rsidRDefault="009540E1" w:rsidP="00AC7AC5">
            <w:pPr>
              <w:spacing w:before="195"/>
              <w:rPr>
                <w:color w:val="414142"/>
                <w:sz w:val="20"/>
                <w:szCs w:val="20"/>
              </w:rPr>
            </w:pPr>
            <w:r w:rsidRPr="004319F8">
              <w:rPr>
                <w:color w:val="414142"/>
                <w:sz w:val="20"/>
                <w:szCs w:val="20"/>
              </w:rPr>
              <w:t> </w:t>
            </w:r>
          </w:p>
        </w:tc>
        <w:tc>
          <w:tcPr>
            <w:tcW w:w="2884" w:type="pct"/>
            <w:tcBorders>
              <w:top w:val="single" w:sz="6" w:space="0" w:color="414142"/>
              <w:left w:val="nil"/>
              <w:bottom w:val="nil"/>
              <w:right w:val="nil"/>
            </w:tcBorders>
            <w:hideMark/>
          </w:tcPr>
          <w:p w14:paraId="2988F84A" w14:textId="77777777" w:rsidR="009540E1" w:rsidRPr="004319F8" w:rsidRDefault="009540E1" w:rsidP="009C74B5">
            <w:pPr>
              <w:jc w:val="center"/>
              <w:rPr>
                <w:color w:val="414142"/>
                <w:sz w:val="20"/>
                <w:szCs w:val="20"/>
              </w:rPr>
            </w:pPr>
            <w:r w:rsidRPr="004319F8">
              <w:rPr>
                <w:color w:val="414142"/>
                <w:sz w:val="20"/>
                <w:szCs w:val="20"/>
              </w:rPr>
              <w:t>(notiesātā vārds, uzvārds (datīvā))</w:t>
            </w:r>
          </w:p>
        </w:tc>
        <w:tc>
          <w:tcPr>
            <w:tcW w:w="173" w:type="pct"/>
            <w:gridSpan w:val="2"/>
            <w:tcBorders>
              <w:top w:val="nil"/>
              <w:left w:val="nil"/>
              <w:bottom w:val="nil"/>
              <w:right w:val="nil"/>
            </w:tcBorders>
            <w:hideMark/>
          </w:tcPr>
          <w:p w14:paraId="06A9F924" w14:textId="77777777" w:rsidR="009540E1" w:rsidRPr="004319F8" w:rsidRDefault="009540E1" w:rsidP="00AC7AC5">
            <w:pPr>
              <w:spacing w:before="195"/>
              <w:jc w:val="center"/>
              <w:rPr>
                <w:color w:val="414142"/>
                <w:sz w:val="20"/>
                <w:szCs w:val="20"/>
              </w:rPr>
            </w:pPr>
            <w:r w:rsidRPr="004319F8">
              <w:rPr>
                <w:color w:val="414142"/>
                <w:sz w:val="20"/>
                <w:szCs w:val="20"/>
              </w:rPr>
              <w:t> </w:t>
            </w:r>
          </w:p>
        </w:tc>
        <w:tc>
          <w:tcPr>
            <w:tcW w:w="1506" w:type="pct"/>
            <w:tcBorders>
              <w:top w:val="outset" w:sz="6" w:space="0" w:color="414142"/>
              <w:left w:val="nil"/>
              <w:bottom w:val="nil"/>
              <w:right w:val="nil"/>
            </w:tcBorders>
            <w:hideMark/>
          </w:tcPr>
          <w:p w14:paraId="41C78DC7" w14:textId="3F1F85F8" w:rsidR="009540E1" w:rsidRPr="004319F8" w:rsidRDefault="00ED2438" w:rsidP="005474D0">
            <w:pPr>
              <w:ind w:left="-170"/>
              <w:jc w:val="center"/>
              <w:rPr>
                <w:color w:val="414142"/>
                <w:sz w:val="20"/>
                <w:szCs w:val="20"/>
              </w:rPr>
            </w:pPr>
            <w:r>
              <w:rPr>
                <w:color w:val="414142"/>
                <w:sz w:val="20"/>
                <w:szCs w:val="20"/>
              </w:rPr>
              <w:t>(</w:t>
            </w:r>
            <w:r w:rsidR="002179E7">
              <w:rPr>
                <w:color w:val="414142"/>
                <w:sz w:val="20"/>
                <w:szCs w:val="20"/>
              </w:rPr>
              <w:t>personas kods</w:t>
            </w:r>
            <w:r>
              <w:rPr>
                <w:color w:val="414142"/>
                <w:sz w:val="20"/>
                <w:szCs w:val="20"/>
              </w:rPr>
              <w:t xml:space="preserve"> vai ziņas, kas palīdz identificēt personu, ja personai Latvijas Republikā </w:t>
            </w:r>
            <w:r w:rsidR="000A61B1">
              <w:rPr>
                <w:color w:val="414142"/>
                <w:sz w:val="20"/>
                <w:szCs w:val="20"/>
              </w:rPr>
              <w:br/>
            </w:r>
            <w:r>
              <w:rPr>
                <w:color w:val="414142"/>
                <w:sz w:val="20"/>
                <w:szCs w:val="20"/>
              </w:rPr>
              <w:t>nav piešķirts personas kods)</w:t>
            </w:r>
          </w:p>
        </w:tc>
        <w:tc>
          <w:tcPr>
            <w:tcW w:w="65" w:type="pct"/>
            <w:tcBorders>
              <w:top w:val="nil"/>
              <w:left w:val="nil"/>
              <w:bottom w:val="nil"/>
              <w:right w:val="nil"/>
            </w:tcBorders>
            <w:hideMark/>
          </w:tcPr>
          <w:p w14:paraId="1F96F1DF" w14:textId="77777777" w:rsidR="009540E1" w:rsidRPr="004319F8" w:rsidRDefault="009540E1" w:rsidP="00AC7AC5">
            <w:pPr>
              <w:spacing w:before="195"/>
              <w:rPr>
                <w:color w:val="414142"/>
                <w:sz w:val="20"/>
                <w:szCs w:val="20"/>
              </w:rPr>
            </w:pPr>
            <w:r w:rsidRPr="004319F8">
              <w:rPr>
                <w:color w:val="414142"/>
                <w:sz w:val="20"/>
                <w:szCs w:val="20"/>
              </w:rPr>
              <w:t> </w:t>
            </w:r>
          </w:p>
        </w:tc>
      </w:tr>
      <w:tr w:rsidR="009540E1" w:rsidRPr="004319F8" w14:paraId="5266EE31" w14:textId="77777777" w:rsidTr="00ED2438">
        <w:tc>
          <w:tcPr>
            <w:tcW w:w="308" w:type="pct"/>
            <w:tcBorders>
              <w:top w:val="nil"/>
              <w:left w:val="nil"/>
              <w:bottom w:val="nil"/>
              <w:right w:val="nil"/>
            </w:tcBorders>
            <w:hideMark/>
          </w:tcPr>
          <w:p w14:paraId="6398DFFB" w14:textId="77777777" w:rsidR="009540E1" w:rsidRPr="004319F8" w:rsidRDefault="009540E1" w:rsidP="00AC7AC5">
            <w:pPr>
              <w:spacing w:before="195"/>
              <w:rPr>
                <w:color w:val="414142"/>
                <w:sz w:val="20"/>
                <w:szCs w:val="20"/>
              </w:rPr>
            </w:pPr>
            <w:r w:rsidRPr="004319F8">
              <w:rPr>
                <w:color w:val="414142"/>
                <w:sz w:val="20"/>
                <w:szCs w:val="20"/>
              </w:rPr>
              <w:t>ar</w:t>
            </w:r>
          </w:p>
        </w:tc>
        <w:tc>
          <w:tcPr>
            <w:tcW w:w="65" w:type="pct"/>
            <w:tcBorders>
              <w:top w:val="nil"/>
              <w:left w:val="nil"/>
              <w:bottom w:val="single" w:sz="6" w:space="0" w:color="414142"/>
              <w:right w:val="nil"/>
            </w:tcBorders>
            <w:hideMark/>
          </w:tcPr>
          <w:p w14:paraId="7AD587CE" w14:textId="77777777" w:rsidR="009540E1" w:rsidRPr="004319F8" w:rsidRDefault="009540E1" w:rsidP="00AC7AC5">
            <w:pPr>
              <w:spacing w:before="195"/>
              <w:rPr>
                <w:color w:val="414142"/>
                <w:sz w:val="20"/>
                <w:szCs w:val="20"/>
              </w:rPr>
            </w:pPr>
            <w:r w:rsidRPr="004319F8">
              <w:rPr>
                <w:color w:val="414142"/>
                <w:sz w:val="20"/>
                <w:szCs w:val="20"/>
              </w:rPr>
              <w:t> </w:t>
            </w:r>
          </w:p>
        </w:tc>
        <w:tc>
          <w:tcPr>
            <w:tcW w:w="2884" w:type="pct"/>
            <w:tcBorders>
              <w:top w:val="nil"/>
              <w:left w:val="nil"/>
              <w:bottom w:val="outset" w:sz="6" w:space="0" w:color="414142"/>
              <w:right w:val="nil"/>
            </w:tcBorders>
            <w:hideMark/>
          </w:tcPr>
          <w:p w14:paraId="6CC7F20E" w14:textId="77777777" w:rsidR="009540E1" w:rsidRPr="004319F8" w:rsidRDefault="009540E1" w:rsidP="00AC7AC5">
            <w:pPr>
              <w:spacing w:before="195"/>
              <w:jc w:val="center"/>
              <w:rPr>
                <w:color w:val="414142"/>
                <w:sz w:val="20"/>
                <w:szCs w:val="20"/>
              </w:rPr>
            </w:pPr>
            <w:r w:rsidRPr="004319F8">
              <w:rPr>
                <w:color w:val="414142"/>
                <w:sz w:val="20"/>
                <w:szCs w:val="20"/>
              </w:rPr>
              <w:t> </w:t>
            </w:r>
          </w:p>
        </w:tc>
        <w:tc>
          <w:tcPr>
            <w:tcW w:w="65" w:type="pct"/>
            <w:tcBorders>
              <w:top w:val="nil"/>
              <w:left w:val="nil"/>
              <w:bottom w:val="nil"/>
              <w:right w:val="nil"/>
            </w:tcBorders>
            <w:hideMark/>
          </w:tcPr>
          <w:p w14:paraId="4D9DE59E" w14:textId="77777777" w:rsidR="009540E1" w:rsidRPr="004319F8" w:rsidRDefault="009540E1" w:rsidP="00AC7AC5">
            <w:pPr>
              <w:spacing w:before="195"/>
              <w:jc w:val="center"/>
              <w:rPr>
                <w:color w:val="414142"/>
                <w:sz w:val="20"/>
                <w:szCs w:val="20"/>
              </w:rPr>
            </w:pPr>
            <w:r w:rsidRPr="004319F8">
              <w:rPr>
                <w:color w:val="414142"/>
                <w:sz w:val="20"/>
                <w:szCs w:val="20"/>
              </w:rPr>
              <w:t> </w:t>
            </w:r>
          </w:p>
        </w:tc>
        <w:tc>
          <w:tcPr>
            <w:tcW w:w="108" w:type="pct"/>
            <w:tcBorders>
              <w:top w:val="nil"/>
              <w:left w:val="nil"/>
              <w:bottom w:val="nil"/>
              <w:right w:val="nil"/>
            </w:tcBorders>
            <w:hideMark/>
          </w:tcPr>
          <w:p w14:paraId="3D7EB2D8" w14:textId="77777777" w:rsidR="009540E1" w:rsidRPr="004319F8" w:rsidRDefault="009540E1" w:rsidP="00AC7AC5">
            <w:pPr>
              <w:spacing w:before="195"/>
              <w:jc w:val="center"/>
              <w:rPr>
                <w:color w:val="414142"/>
                <w:sz w:val="20"/>
                <w:szCs w:val="20"/>
              </w:rPr>
            </w:pPr>
            <w:r w:rsidRPr="004319F8">
              <w:rPr>
                <w:color w:val="414142"/>
                <w:sz w:val="20"/>
                <w:szCs w:val="20"/>
              </w:rPr>
              <w:t> </w:t>
            </w:r>
          </w:p>
        </w:tc>
        <w:tc>
          <w:tcPr>
            <w:tcW w:w="1506" w:type="pct"/>
            <w:tcBorders>
              <w:top w:val="nil"/>
              <w:left w:val="nil"/>
              <w:bottom w:val="single" w:sz="6" w:space="0" w:color="414142"/>
              <w:right w:val="nil"/>
            </w:tcBorders>
            <w:hideMark/>
          </w:tcPr>
          <w:p w14:paraId="409FD725" w14:textId="77777777" w:rsidR="009540E1" w:rsidRPr="004319F8" w:rsidRDefault="009540E1" w:rsidP="00AC7AC5">
            <w:pPr>
              <w:spacing w:before="195"/>
              <w:jc w:val="center"/>
              <w:rPr>
                <w:color w:val="414142"/>
                <w:sz w:val="20"/>
                <w:szCs w:val="20"/>
              </w:rPr>
            </w:pPr>
            <w:r w:rsidRPr="004319F8">
              <w:rPr>
                <w:color w:val="414142"/>
                <w:sz w:val="20"/>
                <w:szCs w:val="20"/>
              </w:rPr>
              <w:t> </w:t>
            </w:r>
          </w:p>
        </w:tc>
        <w:tc>
          <w:tcPr>
            <w:tcW w:w="65" w:type="pct"/>
            <w:tcBorders>
              <w:top w:val="nil"/>
              <w:left w:val="nil"/>
              <w:bottom w:val="nil"/>
              <w:right w:val="nil"/>
            </w:tcBorders>
            <w:hideMark/>
          </w:tcPr>
          <w:p w14:paraId="4F0D75A4" w14:textId="77777777" w:rsidR="009540E1" w:rsidRPr="004319F8" w:rsidRDefault="009540E1" w:rsidP="00AC7AC5">
            <w:pPr>
              <w:spacing w:before="195"/>
              <w:rPr>
                <w:color w:val="414142"/>
                <w:sz w:val="20"/>
                <w:szCs w:val="20"/>
              </w:rPr>
            </w:pPr>
            <w:r w:rsidRPr="004319F8">
              <w:rPr>
                <w:color w:val="414142"/>
                <w:sz w:val="20"/>
                <w:szCs w:val="20"/>
              </w:rPr>
              <w:t> </w:t>
            </w:r>
          </w:p>
        </w:tc>
      </w:tr>
      <w:tr w:rsidR="009540E1" w:rsidRPr="004319F8" w14:paraId="09F0003C" w14:textId="77777777" w:rsidTr="00ED2438">
        <w:tc>
          <w:tcPr>
            <w:tcW w:w="308" w:type="pct"/>
            <w:tcBorders>
              <w:top w:val="nil"/>
              <w:left w:val="nil"/>
              <w:bottom w:val="nil"/>
              <w:right w:val="nil"/>
            </w:tcBorders>
            <w:noWrap/>
            <w:hideMark/>
          </w:tcPr>
          <w:p w14:paraId="51CCB0EE" w14:textId="77777777" w:rsidR="009540E1" w:rsidRPr="004319F8" w:rsidRDefault="009540E1" w:rsidP="00AC7AC5">
            <w:pPr>
              <w:spacing w:before="195"/>
              <w:rPr>
                <w:color w:val="414142"/>
                <w:sz w:val="20"/>
                <w:szCs w:val="20"/>
              </w:rPr>
            </w:pPr>
            <w:r w:rsidRPr="004319F8">
              <w:rPr>
                <w:color w:val="414142"/>
                <w:sz w:val="20"/>
                <w:szCs w:val="20"/>
              </w:rPr>
              <w:t> </w:t>
            </w:r>
          </w:p>
        </w:tc>
        <w:tc>
          <w:tcPr>
            <w:tcW w:w="3013" w:type="pct"/>
            <w:gridSpan w:val="3"/>
            <w:tcBorders>
              <w:top w:val="nil"/>
              <w:left w:val="nil"/>
              <w:bottom w:val="nil"/>
              <w:right w:val="nil"/>
            </w:tcBorders>
            <w:hideMark/>
          </w:tcPr>
          <w:p w14:paraId="34AC8037" w14:textId="77777777" w:rsidR="009540E1" w:rsidRPr="004319F8" w:rsidRDefault="009540E1" w:rsidP="00AC7AC5">
            <w:pPr>
              <w:spacing w:before="195"/>
              <w:jc w:val="center"/>
              <w:rPr>
                <w:color w:val="414142"/>
                <w:sz w:val="20"/>
                <w:szCs w:val="20"/>
              </w:rPr>
            </w:pPr>
            <w:r w:rsidRPr="004319F8">
              <w:rPr>
                <w:color w:val="414142"/>
                <w:sz w:val="20"/>
                <w:szCs w:val="20"/>
              </w:rPr>
              <w:t>(tiesas nosaukums)</w:t>
            </w:r>
          </w:p>
        </w:tc>
        <w:tc>
          <w:tcPr>
            <w:tcW w:w="108" w:type="pct"/>
            <w:tcBorders>
              <w:top w:val="nil"/>
              <w:left w:val="nil"/>
              <w:bottom w:val="nil"/>
              <w:right w:val="nil"/>
            </w:tcBorders>
            <w:hideMark/>
          </w:tcPr>
          <w:p w14:paraId="58BF8B15" w14:textId="77777777" w:rsidR="009540E1" w:rsidRPr="004319F8" w:rsidRDefault="009540E1" w:rsidP="00AC7AC5">
            <w:pPr>
              <w:spacing w:before="195"/>
              <w:jc w:val="center"/>
              <w:rPr>
                <w:color w:val="414142"/>
                <w:sz w:val="20"/>
                <w:szCs w:val="20"/>
              </w:rPr>
            </w:pPr>
            <w:r w:rsidRPr="004319F8">
              <w:rPr>
                <w:color w:val="414142"/>
                <w:sz w:val="20"/>
                <w:szCs w:val="20"/>
              </w:rPr>
              <w:t> </w:t>
            </w:r>
          </w:p>
        </w:tc>
        <w:tc>
          <w:tcPr>
            <w:tcW w:w="1506" w:type="pct"/>
            <w:tcBorders>
              <w:top w:val="outset" w:sz="6" w:space="0" w:color="414142"/>
              <w:left w:val="nil"/>
              <w:bottom w:val="nil"/>
              <w:right w:val="nil"/>
            </w:tcBorders>
            <w:hideMark/>
          </w:tcPr>
          <w:p w14:paraId="47477AF2" w14:textId="52AFD31A" w:rsidR="009540E1" w:rsidRPr="004319F8" w:rsidRDefault="009540E1" w:rsidP="000A61B1">
            <w:pPr>
              <w:spacing w:before="195"/>
              <w:jc w:val="center"/>
              <w:rPr>
                <w:color w:val="414142"/>
                <w:sz w:val="20"/>
                <w:szCs w:val="20"/>
              </w:rPr>
            </w:pPr>
            <w:r w:rsidRPr="004319F8">
              <w:rPr>
                <w:color w:val="414142"/>
                <w:sz w:val="20"/>
                <w:szCs w:val="20"/>
              </w:rPr>
              <w:t>(datums)</w:t>
            </w:r>
          </w:p>
        </w:tc>
        <w:tc>
          <w:tcPr>
            <w:tcW w:w="65" w:type="pct"/>
            <w:tcBorders>
              <w:top w:val="nil"/>
              <w:left w:val="nil"/>
              <w:bottom w:val="nil"/>
              <w:right w:val="nil"/>
            </w:tcBorders>
            <w:hideMark/>
          </w:tcPr>
          <w:p w14:paraId="1C447959" w14:textId="77777777" w:rsidR="009540E1" w:rsidRPr="004319F8" w:rsidRDefault="009540E1" w:rsidP="00AC7AC5">
            <w:pPr>
              <w:spacing w:before="195"/>
              <w:rPr>
                <w:color w:val="414142"/>
                <w:sz w:val="20"/>
                <w:szCs w:val="20"/>
              </w:rPr>
            </w:pPr>
            <w:r w:rsidRPr="004319F8">
              <w:rPr>
                <w:color w:val="414142"/>
                <w:sz w:val="20"/>
                <w:szCs w:val="20"/>
              </w:rPr>
              <w:t> </w:t>
            </w:r>
          </w:p>
        </w:tc>
      </w:tr>
    </w:tbl>
    <w:p w14:paraId="5745BA6A" w14:textId="77777777" w:rsidR="009540E1" w:rsidRPr="006342A2" w:rsidRDefault="009540E1" w:rsidP="009540E1">
      <w:pPr>
        <w:shd w:val="clear" w:color="auto" w:fill="FFFFFF"/>
        <w:rPr>
          <w:rFonts w:ascii="Arial" w:hAnsi="Arial" w:cs="Arial"/>
          <w:vanish/>
          <w:color w:val="414142"/>
          <w:sz w:val="20"/>
          <w:szCs w:val="20"/>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288"/>
        <w:gridCol w:w="2754"/>
        <w:gridCol w:w="3264"/>
      </w:tblGrid>
      <w:tr w:rsidR="009540E1" w:rsidRPr="004319F8" w14:paraId="6EF3D603" w14:textId="77777777" w:rsidTr="00AC7AC5">
        <w:tc>
          <w:tcPr>
            <w:tcW w:w="900" w:type="pct"/>
            <w:tcBorders>
              <w:top w:val="nil"/>
              <w:left w:val="nil"/>
              <w:bottom w:val="nil"/>
              <w:right w:val="nil"/>
            </w:tcBorders>
            <w:noWrap/>
            <w:hideMark/>
          </w:tcPr>
          <w:p w14:paraId="290D4C53" w14:textId="77777777" w:rsidR="009540E1" w:rsidRPr="004319F8" w:rsidRDefault="009540E1" w:rsidP="00AC7AC5">
            <w:pPr>
              <w:spacing w:before="195"/>
              <w:rPr>
                <w:color w:val="414142"/>
                <w:sz w:val="20"/>
                <w:szCs w:val="20"/>
              </w:rPr>
            </w:pPr>
            <w:r w:rsidRPr="004319F8">
              <w:rPr>
                <w:color w:val="414142"/>
                <w:sz w:val="20"/>
                <w:szCs w:val="20"/>
              </w:rPr>
              <w:t>spriedumu krimināllietā Nr.</w:t>
            </w:r>
          </w:p>
        </w:tc>
        <w:tc>
          <w:tcPr>
            <w:tcW w:w="1850" w:type="pct"/>
            <w:tcBorders>
              <w:top w:val="nil"/>
              <w:left w:val="nil"/>
              <w:bottom w:val="single" w:sz="6" w:space="0" w:color="414142"/>
              <w:right w:val="nil"/>
            </w:tcBorders>
            <w:hideMark/>
          </w:tcPr>
          <w:p w14:paraId="7E35E17E" w14:textId="77777777" w:rsidR="009540E1" w:rsidRPr="004319F8" w:rsidRDefault="009540E1" w:rsidP="00AC7AC5">
            <w:pPr>
              <w:spacing w:before="195"/>
              <w:rPr>
                <w:color w:val="414142"/>
                <w:sz w:val="20"/>
                <w:szCs w:val="20"/>
              </w:rPr>
            </w:pPr>
            <w:r w:rsidRPr="004319F8">
              <w:rPr>
                <w:color w:val="414142"/>
                <w:sz w:val="20"/>
                <w:szCs w:val="20"/>
              </w:rPr>
              <w:t> </w:t>
            </w:r>
          </w:p>
        </w:tc>
        <w:tc>
          <w:tcPr>
            <w:tcW w:w="2150" w:type="pct"/>
            <w:tcBorders>
              <w:top w:val="nil"/>
              <w:left w:val="nil"/>
              <w:bottom w:val="nil"/>
              <w:right w:val="nil"/>
            </w:tcBorders>
            <w:hideMark/>
          </w:tcPr>
          <w:p w14:paraId="74189AB4" w14:textId="77777777" w:rsidR="009540E1" w:rsidRPr="004319F8" w:rsidRDefault="009540E1" w:rsidP="00AC7AC5">
            <w:pPr>
              <w:spacing w:before="195"/>
              <w:rPr>
                <w:color w:val="414142"/>
                <w:sz w:val="20"/>
                <w:szCs w:val="20"/>
              </w:rPr>
            </w:pPr>
            <w:r w:rsidRPr="004319F8">
              <w:rPr>
                <w:color w:val="414142"/>
                <w:sz w:val="20"/>
                <w:szCs w:val="20"/>
              </w:rPr>
              <w:t>noteikts sods:</w:t>
            </w:r>
          </w:p>
        </w:tc>
      </w:tr>
      <w:tr w:rsidR="009540E1" w:rsidRPr="004319F8" w14:paraId="54E23D9D" w14:textId="77777777" w:rsidTr="00AC7AC5">
        <w:tc>
          <w:tcPr>
            <w:tcW w:w="900" w:type="pct"/>
            <w:tcBorders>
              <w:top w:val="nil"/>
              <w:left w:val="nil"/>
              <w:bottom w:val="nil"/>
              <w:right w:val="nil"/>
            </w:tcBorders>
            <w:hideMark/>
          </w:tcPr>
          <w:p w14:paraId="1B661D37" w14:textId="77777777" w:rsidR="009540E1" w:rsidRPr="004319F8" w:rsidRDefault="009540E1" w:rsidP="00AC7AC5">
            <w:pPr>
              <w:spacing w:before="195"/>
              <w:rPr>
                <w:color w:val="414142"/>
                <w:sz w:val="20"/>
                <w:szCs w:val="20"/>
              </w:rPr>
            </w:pPr>
            <w:r w:rsidRPr="004319F8">
              <w:rPr>
                <w:color w:val="414142"/>
                <w:sz w:val="20"/>
                <w:szCs w:val="20"/>
              </w:rPr>
              <w:t> </w:t>
            </w:r>
          </w:p>
        </w:tc>
        <w:tc>
          <w:tcPr>
            <w:tcW w:w="1850" w:type="pct"/>
            <w:tcBorders>
              <w:top w:val="outset" w:sz="6" w:space="0" w:color="414142"/>
              <w:left w:val="nil"/>
              <w:bottom w:val="nil"/>
              <w:right w:val="nil"/>
            </w:tcBorders>
            <w:hideMark/>
          </w:tcPr>
          <w:p w14:paraId="377B7EA7" w14:textId="77777777" w:rsidR="009540E1" w:rsidRPr="004319F8" w:rsidRDefault="009540E1" w:rsidP="00AC7AC5">
            <w:pPr>
              <w:spacing w:before="195"/>
              <w:jc w:val="center"/>
              <w:rPr>
                <w:color w:val="414142"/>
                <w:sz w:val="20"/>
                <w:szCs w:val="20"/>
              </w:rPr>
            </w:pPr>
            <w:r w:rsidRPr="004319F8">
              <w:rPr>
                <w:color w:val="414142"/>
                <w:sz w:val="20"/>
                <w:szCs w:val="20"/>
              </w:rPr>
              <w:t>(krimināllietas numurs)</w:t>
            </w:r>
          </w:p>
        </w:tc>
        <w:tc>
          <w:tcPr>
            <w:tcW w:w="2150" w:type="pct"/>
            <w:tcBorders>
              <w:top w:val="nil"/>
              <w:left w:val="nil"/>
              <w:bottom w:val="nil"/>
              <w:right w:val="nil"/>
            </w:tcBorders>
            <w:hideMark/>
          </w:tcPr>
          <w:p w14:paraId="17B6A4F0" w14:textId="77777777" w:rsidR="009540E1" w:rsidRPr="004319F8" w:rsidRDefault="009540E1" w:rsidP="00AC7AC5">
            <w:pPr>
              <w:spacing w:before="195"/>
              <w:rPr>
                <w:color w:val="414142"/>
                <w:sz w:val="20"/>
                <w:szCs w:val="20"/>
              </w:rPr>
            </w:pPr>
            <w:r w:rsidRPr="004319F8">
              <w:rPr>
                <w:color w:val="414142"/>
                <w:sz w:val="20"/>
                <w:szCs w:val="20"/>
              </w:rPr>
              <w:t> </w:t>
            </w:r>
          </w:p>
        </w:tc>
      </w:tr>
    </w:tbl>
    <w:p w14:paraId="0662933E" w14:textId="77777777" w:rsidR="009540E1" w:rsidRPr="006342A2" w:rsidRDefault="009540E1" w:rsidP="009540E1">
      <w:pPr>
        <w:shd w:val="clear" w:color="auto" w:fill="FFFFFF"/>
        <w:rPr>
          <w:rFonts w:ascii="Arial" w:hAnsi="Arial" w:cs="Arial"/>
          <w:vanish/>
          <w:color w:val="414142"/>
          <w:sz w:val="18"/>
          <w:szCs w:val="18"/>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10"/>
        <w:gridCol w:w="3765"/>
        <w:gridCol w:w="4431"/>
      </w:tblGrid>
      <w:tr w:rsidR="009540E1" w:rsidRPr="004319F8" w14:paraId="64C927B2" w14:textId="77777777" w:rsidTr="00AC7AC5">
        <w:tc>
          <w:tcPr>
            <w:tcW w:w="300" w:type="pct"/>
            <w:tcBorders>
              <w:top w:val="nil"/>
              <w:left w:val="nil"/>
              <w:bottom w:val="nil"/>
              <w:right w:val="nil"/>
            </w:tcBorders>
            <w:hideMark/>
          </w:tcPr>
          <w:p w14:paraId="0EB777E2" w14:textId="77777777" w:rsidR="009540E1" w:rsidRPr="004319F8" w:rsidRDefault="009540E1" w:rsidP="00AC7AC5">
            <w:pPr>
              <w:spacing w:before="195"/>
              <w:rPr>
                <w:color w:val="414142"/>
                <w:sz w:val="20"/>
                <w:szCs w:val="20"/>
              </w:rPr>
            </w:pPr>
            <w:r w:rsidRPr="004319F8">
              <w:rPr>
                <w:color w:val="414142"/>
                <w:sz w:val="20"/>
                <w:szCs w:val="20"/>
              </w:rPr>
              <w:t> </w:t>
            </w:r>
          </w:p>
        </w:tc>
        <w:tc>
          <w:tcPr>
            <w:tcW w:w="1300" w:type="pct"/>
            <w:tcBorders>
              <w:top w:val="nil"/>
              <w:left w:val="nil"/>
              <w:bottom w:val="nil"/>
              <w:right w:val="nil"/>
            </w:tcBorders>
            <w:noWrap/>
            <w:hideMark/>
          </w:tcPr>
          <w:p w14:paraId="2F7EE215" w14:textId="77777777" w:rsidR="009540E1" w:rsidRPr="004319F8" w:rsidRDefault="009540E1" w:rsidP="00AC7AC5">
            <w:pPr>
              <w:spacing w:before="195"/>
              <w:rPr>
                <w:color w:val="414142"/>
                <w:sz w:val="20"/>
                <w:szCs w:val="20"/>
              </w:rPr>
            </w:pPr>
            <w:r w:rsidRPr="004319F8">
              <w:rPr>
                <w:color w:val="414142"/>
                <w:sz w:val="20"/>
                <w:szCs w:val="20"/>
              </w:rPr>
              <w:t>brīvības atņemšana</w:t>
            </w:r>
          </w:p>
        </w:tc>
        <w:tc>
          <w:tcPr>
            <w:tcW w:w="3300" w:type="pct"/>
            <w:tcBorders>
              <w:top w:val="nil"/>
              <w:left w:val="nil"/>
              <w:bottom w:val="single" w:sz="6" w:space="0" w:color="414142"/>
              <w:right w:val="nil"/>
            </w:tcBorders>
            <w:hideMark/>
          </w:tcPr>
          <w:p w14:paraId="31B41652" w14:textId="77777777" w:rsidR="009540E1" w:rsidRPr="004319F8" w:rsidRDefault="009540E1" w:rsidP="00AC7AC5">
            <w:pPr>
              <w:spacing w:before="195"/>
              <w:rPr>
                <w:color w:val="414142"/>
                <w:sz w:val="20"/>
                <w:szCs w:val="20"/>
              </w:rPr>
            </w:pPr>
            <w:r w:rsidRPr="004319F8">
              <w:rPr>
                <w:color w:val="414142"/>
                <w:sz w:val="20"/>
                <w:szCs w:val="20"/>
              </w:rPr>
              <w:t> </w:t>
            </w:r>
          </w:p>
        </w:tc>
      </w:tr>
      <w:tr w:rsidR="009540E1" w:rsidRPr="004319F8" w14:paraId="0A94AF08" w14:textId="77777777" w:rsidTr="00AC7AC5">
        <w:tc>
          <w:tcPr>
            <w:tcW w:w="300" w:type="pct"/>
            <w:tcBorders>
              <w:top w:val="nil"/>
              <w:left w:val="nil"/>
              <w:bottom w:val="nil"/>
              <w:right w:val="nil"/>
            </w:tcBorders>
            <w:hideMark/>
          </w:tcPr>
          <w:p w14:paraId="1404C4B0" w14:textId="77777777" w:rsidR="009540E1" w:rsidRPr="004319F8" w:rsidRDefault="009540E1" w:rsidP="00AC7AC5">
            <w:pPr>
              <w:spacing w:before="195"/>
              <w:rPr>
                <w:color w:val="414142"/>
                <w:sz w:val="20"/>
                <w:szCs w:val="20"/>
              </w:rPr>
            </w:pPr>
            <w:r w:rsidRPr="004319F8">
              <w:rPr>
                <w:color w:val="414142"/>
                <w:sz w:val="20"/>
                <w:szCs w:val="20"/>
              </w:rPr>
              <w:t> </w:t>
            </w:r>
          </w:p>
        </w:tc>
        <w:tc>
          <w:tcPr>
            <w:tcW w:w="1300" w:type="pct"/>
            <w:tcBorders>
              <w:top w:val="nil"/>
              <w:left w:val="nil"/>
              <w:bottom w:val="nil"/>
              <w:right w:val="nil"/>
            </w:tcBorders>
            <w:noWrap/>
            <w:hideMark/>
          </w:tcPr>
          <w:p w14:paraId="15FA526E" w14:textId="77777777" w:rsidR="009540E1" w:rsidRPr="004319F8" w:rsidRDefault="009540E1" w:rsidP="00AC7AC5">
            <w:pPr>
              <w:spacing w:before="195"/>
              <w:rPr>
                <w:color w:val="414142"/>
                <w:sz w:val="20"/>
                <w:szCs w:val="20"/>
              </w:rPr>
            </w:pPr>
            <w:r w:rsidRPr="004319F8">
              <w:rPr>
                <w:color w:val="414142"/>
                <w:sz w:val="20"/>
                <w:szCs w:val="20"/>
              </w:rPr>
              <w:t> </w:t>
            </w:r>
          </w:p>
        </w:tc>
        <w:tc>
          <w:tcPr>
            <w:tcW w:w="3300" w:type="pct"/>
            <w:tcBorders>
              <w:top w:val="outset" w:sz="6" w:space="0" w:color="414142"/>
              <w:left w:val="nil"/>
              <w:bottom w:val="nil"/>
              <w:right w:val="nil"/>
            </w:tcBorders>
            <w:hideMark/>
          </w:tcPr>
          <w:p w14:paraId="3F390C2B" w14:textId="77777777" w:rsidR="009540E1" w:rsidRPr="004319F8" w:rsidRDefault="009540E1" w:rsidP="009C74B5">
            <w:pPr>
              <w:jc w:val="center"/>
              <w:rPr>
                <w:color w:val="414142"/>
                <w:sz w:val="20"/>
                <w:szCs w:val="20"/>
              </w:rPr>
            </w:pPr>
            <w:r w:rsidRPr="004319F8">
              <w:rPr>
                <w:color w:val="414142"/>
                <w:sz w:val="20"/>
                <w:szCs w:val="20"/>
              </w:rPr>
              <w:t>(gadi, mēneši)</w:t>
            </w:r>
          </w:p>
        </w:tc>
      </w:tr>
      <w:tr w:rsidR="009540E1" w:rsidRPr="004319F8" w14:paraId="6A46784D" w14:textId="77777777" w:rsidTr="00AC7AC5">
        <w:tc>
          <w:tcPr>
            <w:tcW w:w="300" w:type="pct"/>
            <w:tcBorders>
              <w:top w:val="nil"/>
              <w:left w:val="nil"/>
              <w:bottom w:val="nil"/>
              <w:right w:val="nil"/>
            </w:tcBorders>
            <w:hideMark/>
          </w:tcPr>
          <w:p w14:paraId="050B7E7B" w14:textId="77777777" w:rsidR="009540E1" w:rsidRPr="004319F8" w:rsidRDefault="009540E1" w:rsidP="00AC7AC5">
            <w:pPr>
              <w:spacing w:before="195"/>
              <w:rPr>
                <w:color w:val="414142"/>
                <w:sz w:val="20"/>
                <w:szCs w:val="20"/>
              </w:rPr>
            </w:pPr>
            <w:r w:rsidRPr="004319F8">
              <w:rPr>
                <w:color w:val="414142"/>
                <w:sz w:val="20"/>
                <w:szCs w:val="20"/>
              </w:rPr>
              <w:t> </w:t>
            </w:r>
          </w:p>
        </w:tc>
        <w:tc>
          <w:tcPr>
            <w:tcW w:w="1300" w:type="pct"/>
            <w:tcBorders>
              <w:top w:val="nil"/>
              <w:left w:val="nil"/>
              <w:bottom w:val="nil"/>
              <w:right w:val="nil"/>
            </w:tcBorders>
            <w:noWrap/>
            <w:hideMark/>
          </w:tcPr>
          <w:p w14:paraId="24FFED7B" w14:textId="1DF8BB13" w:rsidR="009540E1" w:rsidRPr="004319F8" w:rsidRDefault="00111C08" w:rsidP="00AC7AC5">
            <w:pPr>
              <w:spacing w:before="195"/>
              <w:rPr>
                <w:color w:val="414142"/>
                <w:sz w:val="20"/>
                <w:szCs w:val="20"/>
              </w:rPr>
            </w:pPr>
            <w:r>
              <w:rPr>
                <w:color w:val="414142"/>
                <w:sz w:val="20"/>
                <w:szCs w:val="20"/>
              </w:rPr>
              <w:t>p</w:t>
            </w:r>
            <w:r w:rsidR="009540E1" w:rsidRPr="0013561D">
              <w:rPr>
                <w:color w:val="414142"/>
                <w:sz w:val="20"/>
                <w:szCs w:val="20"/>
              </w:rPr>
              <w:t>amatsods</w:t>
            </w:r>
            <w:r w:rsidR="009540E1">
              <w:rPr>
                <w:color w:val="414142"/>
                <w:sz w:val="20"/>
                <w:szCs w:val="20"/>
              </w:rPr>
              <w:t>/</w:t>
            </w:r>
            <w:r w:rsidR="009540E1" w:rsidRPr="0013561D">
              <w:rPr>
                <w:color w:val="414142"/>
                <w:sz w:val="20"/>
                <w:szCs w:val="20"/>
              </w:rPr>
              <w:t>papildsods</w:t>
            </w:r>
            <w:r w:rsidR="009540E1" w:rsidRPr="004319F8">
              <w:rPr>
                <w:color w:val="414142"/>
                <w:sz w:val="20"/>
                <w:szCs w:val="20"/>
              </w:rPr>
              <w:t xml:space="preserve"> – probācijas uzraudzība</w:t>
            </w:r>
          </w:p>
        </w:tc>
        <w:tc>
          <w:tcPr>
            <w:tcW w:w="3300" w:type="pct"/>
            <w:tcBorders>
              <w:top w:val="nil"/>
              <w:left w:val="nil"/>
              <w:bottom w:val="single" w:sz="6" w:space="0" w:color="414142"/>
              <w:right w:val="nil"/>
            </w:tcBorders>
            <w:hideMark/>
          </w:tcPr>
          <w:p w14:paraId="09465563" w14:textId="77777777" w:rsidR="009540E1" w:rsidRPr="004319F8" w:rsidRDefault="009540E1" w:rsidP="00AC7AC5">
            <w:pPr>
              <w:spacing w:before="195"/>
              <w:jc w:val="center"/>
              <w:rPr>
                <w:color w:val="414142"/>
                <w:sz w:val="20"/>
                <w:szCs w:val="20"/>
              </w:rPr>
            </w:pPr>
            <w:r w:rsidRPr="004319F8">
              <w:rPr>
                <w:color w:val="414142"/>
                <w:sz w:val="20"/>
                <w:szCs w:val="20"/>
              </w:rPr>
              <w:t> </w:t>
            </w:r>
          </w:p>
        </w:tc>
      </w:tr>
      <w:tr w:rsidR="009540E1" w:rsidRPr="004319F8" w14:paraId="21804F38" w14:textId="77777777" w:rsidTr="00AC7AC5">
        <w:tc>
          <w:tcPr>
            <w:tcW w:w="300" w:type="pct"/>
            <w:tcBorders>
              <w:top w:val="nil"/>
              <w:left w:val="nil"/>
              <w:bottom w:val="nil"/>
              <w:right w:val="nil"/>
            </w:tcBorders>
            <w:hideMark/>
          </w:tcPr>
          <w:p w14:paraId="2C820ACD" w14:textId="77777777" w:rsidR="009540E1" w:rsidRPr="004319F8" w:rsidRDefault="009540E1" w:rsidP="00AC7AC5">
            <w:pPr>
              <w:spacing w:before="195"/>
              <w:rPr>
                <w:color w:val="414142"/>
                <w:sz w:val="20"/>
                <w:szCs w:val="20"/>
              </w:rPr>
            </w:pPr>
            <w:r w:rsidRPr="004319F8">
              <w:rPr>
                <w:color w:val="414142"/>
                <w:sz w:val="20"/>
                <w:szCs w:val="20"/>
              </w:rPr>
              <w:t> </w:t>
            </w:r>
          </w:p>
        </w:tc>
        <w:tc>
          <w:tcPr>
            <w:tcW w:w="1300" w:type="pct"/>
            <w:tcBorders>
              <w:top w:val="nil"/>
              <w:left w:val="nil"/>
              <w:bottom w:val="nil"/>
              <w:right w:val="nil"/>
            </w:tcBorders>
            <w:noWrap/>
            <w:hideMark/>
          </w:tcPr>
          <w:p w14:paraId="13E5125F" w14:textId="77777777" w:rsidR="009540E1" w:rsidRPr="004319F8" w:rsidRDefault="009540E1" w:rsidP="00AC7AC5">
            <w:pPr>
              <w:spacing w:before="195"/>
              <w:rPr>
                <w:color w:val="414142"/>
                <w:sz w:val="20"/>
                <w:szCs w:val="20"/>
              </w:rPr>
            </w:pPr>
            <w:r w:rsidRPr="004319F8">
              <w:rPr>
                <w:color w:val="414142"/>
                <w:sz w:val="20"/>
                <w:szCs w:val="20"/>
              </w:rPr>
              <w:t> </w:t>
            </w:r>
          </w:p>
        </w:tc>
        <w:tc>
          <w:tcPr>
            <w:tcW w:w="3300" w:type="pct"/>
            <w:tcBorders>
              <w:top w:val="outset" w:sz="6" w:space="0" w:color="414142"/>
              <w:left w:val="nil"/>
              <w:bottom w:val="nil"/>
              <w:right w:val="nil"/>
            </w:tcBorders>
            <w:hideMark/>
          </w:tcPr>
          <w:p w14:paraId="55FE8D51" w14:textId="77777777" w:rsidR="009540E1" w:rsidRPr="004319F8" w:rsidRDefault="009540E1" w:rsidP="009C74B5">
            <w:pPr>
              <w:jc w:val="center"/>
              <w:rPr>
                <w:color w:val="414142"/>
                <w:sz w:val="20"/>
                <w:szCs w:val="20"/>
              </w:rPr>
            </w:pPr>
            <w:r w:rsidRPr="004319F8">
              <w:rPr>
                <w:color w:val="414142"/>
                <w:sz w:val="20"/>
                <w:szCs w:val="20"/>
              </w:rPr>
              <w:t>(gadi, mēneši)</w:t>
            </w:r>
          </w:p>
        </w:tc>
      </w:tr>
      <w:tr w:rsidR="009540E1" w:rsidRPr="004319F8" w14:paraId="5C63BE73" w14:textId="77777777" w:rsidTr="00AC7AC5">
        <w:tc>
          <w:tcPr>
            <w:tcW w:w="1600" w:type="pct"/>
            <w:gridSpan w:val="2"/>
            <w:tcBorders>
              <w:top w:val="nil"/>
              <w:left w:val="nil"/>
              <w:bottom w:val="nil"/>
              <w:right w:val="nil"/>
            </w:tcBorders>
            <w:noWrap/>
            <w:hideMark/>
          </w:tcPr>
          <w:p w14:paraId="526BD54F" w14:textId="77777777" w:rsidR="009540E1" w:rsidRPr="004319F8" w:rsidRDefault="009540E1" w:rsidP="00AC7AC5">
            <w:pPr>
              <w:spacing w:before="195"/>
              <w:rPr>
                <w:color w:val="414142"/>
                <w:sz w:val="20"/>
                <w:szCs w:val="20"/>
              </w:rPr>
            </w:pPr>
            <w:r w:rsidRPr="004319F8">
              <w:rPr>
                <w:color w:val="414142"/>
                <w:sz w:val="20"/>
                <w:szCs w:val="20"/>
              </w:rPr>
              <w:t>Brīvības atņemšanas soda izciešanas termiņš</w:t>
            </w:r>
          </w:p>
        </w:tc>
        <w:tc>
          <w:tcPr>
            <w:tcW w:w="3300" w:type="pct"/>
            <w:tcBorders>
              <w:top w:val="nil"/>
              <w:left w:val="nil"/>
              <w:bottom w:val="single" w:sz="6" w:space="0" w:color="414142"/>
              <w:right w:val="nil"/>
            </w:tcBorders>
            <w:hideMark/>
          </w:tcPr>
          <w:p w14:paraId="0DE319DC" w14:textId="77777777" w:rsidR="009540E1" w:rsidRPr="004319F8" w:rsidRDefault="009540E1" w:rsidP="00AC7AC5">
            <w:pPr>
              <w:spacing w:before="195"/>
              <w:jc w:val="center"/>
              <w:rPr>
                <w:color w:val="414142"/>
                <w:sz w:val="20"/>
                <w:szCs w:val="20"/>
              </w:rPr>
            </w:pPr>
            <w:r w:rsidRPr="004319F8">
              <w:rPr>
                <w:color w:val="414142"/>
                <w:sz w:val="20"/>
                <w:szCs w:val="20"/>
              </w:rPr>
              <w:t> </w:t>
            </w:r>
          </w:p>
        </w:tc>
      </w:tr>
      <w:tr w:rsidR="009540E1" w:rsidRPr="004319F8" w14:paraId="18C18866" w14:textId="77777777" w:rsidTr="00AC7AC5">
        <w:tc>
          <w:tcPr>
            <w:tcW w:w="1600" w:type="pct"/>
            <w:gridSpan w:val="2"/>
            <w:tcBorders>
              <w:top w:val="nil"/>
              <w:left w:val="nil"/>
              <w:bottom w:val="nil"/>
              <w:right w:val="nil"/>
            </w:tcBorders>
            <w:hideMark/>
          </w:tcPr>
          <w:p w14:paraId="798E1E16" w14:textId="77777777" w:rsidR="009540E1" w:rsidRPr="004319F8" w:rsidRDefault="009540E1" w:rsidP="00AC7AC5">
            <w:pPr>
              <w:spacing w:before="195"/>
              <w:rPr>
                <w:color w:val="414142"/>
                <w:sz w:val="20"/>
                <w:szCs w:val="20"/>
              </w:rPr>
            </w:pPr>
            <w:r w:rsidRPr="004319F8">
              <w:rPr>
                <w:color w:val="414142"/>
                <w:sz w:val="20"/>
                <w:szCs w:val="20"/>
              </w:rPr>
              <w:t> </w:t>
            </w:r>
          </w:p>
        </w:tc>
        <w:tc>
          <w:tcPr>
            <w:tcW w:w="3300" w:type="pct"/>
            <w:tcBorders>
              <w:top w:val="outset" w:sz="6" w:space="0" w:color="414142"/>
              <w:left w:val="nil"/>
              <w:bottom w:val="nil"/>
              <w:right w:val="nil"/>
            </w:tcBorders>
            <w:hideMark/>
          </w:tcPr>
          <w:p w14:paraId="5C2529CD" w14:textId="77777777" w:rsidR="009540E1" w:rsidRPr="004319F8" w:rsidRDefault="009540E1" w:rsidP="009C74B5">
            <w:pPr>
              <w:jc w:val="center"/>
              <w:rPr>
                <w:color w:val="414142"/>
                <w:sz w:val="20"/>
                <w:szCs w:val="20"/>
              </w:rPr>
            </w:pPr>
            <w:r w:rsidRPr="004319F8">
              <w:rPr>
                <w:color w:val="414142"/>
                <w:sz w:val="20"/>
                <w:szCs w:val="20"/>
              </w:rPr>
              <w:t>(datums)</w:t>
            </w:r>
          </w:p>
        </w:tc>
      </w:tr>
    </w:tbl>
    <w:p w14:paraId="539A6C3F" w14:textId="77777777" w:rsidR="009540E1" w:rsidRPr="006342A2" w:rsidRDefault="009540E1" w:rsidP="009540E1">
      <w:pPr>
        <w:shd w:val="clear" w:color="auto" w:fill="FFFFFF"/>
        <w:rPr>
          <w:rFonts w:ascii="Arial" w:hAnsi="Arial" w:cs="Arial"/>
          <w:vanish/>
          <w:color w:val="414142"/>
          <w:sz w:val="4"/>
          <w:szCs w:val="4"/>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5615"/>
        <w:gridCol w:w="2691"/>
      </w:tblGrid>
      <w:tr w:rsidR="009540E1" w:rsidRPr="004319F8" w14:paraId="2687B725" w14:textId="77777777" w:rsidTr="00AC7AC5">
        <w:tc>
          <w:tcPr>
            <w:tcW w:w="2250" w:type="pct"/>
            <w:tcBorders>
              <w:top w:val="nil"/>
              <w:left w:val="nil"/>
              <w:bottom w:val="nil"/>
              <w:right w:val="nil"/>
            </w:tcBorders>
            <w:noWrap/>
            <w:hideMark/>
          </w:tcPr>
          <w:p w14:paraId="663799C1" w14:textId="77777777" w:rsidR="009540E1" w:rsidRPr="004319F8" w:rsidRDefault="009540E1" w:rsidP="00AC7AC5">
            <w:pPr>
              <w:spacing w:before="195"/>
              <w:rPr>
                <w:color w:val="414142"/>
                <w:sz w:val="20"/>
                <w:szCs w:val="20"/>
              </w:rPr>
            </w:pPr>
            <w:r w:rsidRPr="004319F8">
              <w:rPr>
                <w:color w:val="414142"/>
                <w:sz w:val="20"/>
                <w:szCs w:val="20"/>
              </w:rPr>
              <w:t>Jūsu norādītā dzīvesvieta pēc atbrīvošanas no ieslodzījuma vietas būs</w:t>
            </w:r>
          </w:p>
        </w:tc>
        <w:tc>
          <w:tcPr>
            <w:tcW w:w="2700" w:type="pct"/>
            <w:tcBorders>
              <w:top w:val="nil"/>
              <w:left w:val="nil"/>
              <w:bottom w:val="single" w:sz="6" w:space="0" w:color="414142"/>
              <w:right w:val="nil"/>
            </w:tcBorders>
            <w:hideMark/>
          </w:tcPr>
          <w:p w14:paraId="7E127E64" w14:textId="77777777" w:rsidR="009540E1" w:rsidRPr="004319F8" w:rsidRDefault="009540E1" w:rsidP="00AC7AC5">
            <w:pPr>
              <w:spacing w:before="195"/>
              <w:rPr>
                <w:color w:val="414142"/>
                <w:sz w:val="20"/>
                <w:szCs w:val="20"/>
              </w:rPr>
            </w:pPr>
            <w:r w:rsidRPr="004319F8">
              <w:rPr>
                <w:color w:val="414142"/>
                <w:sz w:val="20"/>
                <w:szCs w:val="20"/>
              </w:rPr>
              <w:t> </w:t>
            </w:r>
          </w:p>
        </w:tc>
      </w:tr>
      <w:tr w:rsidR="009540E1" w:rsidRPr="004319F8" w14:paraId="22B6B226" w14:textId="77777777" w:rsidTr="00AC7AC5">
        <w:trPr>
          <w:trHeight w:val="450"/>
        </w:trPr>
        <w:tc>
          <w:tcPr>
            <w:tcW w:w="0" w:type="auto"/>
            <w:gridSpan w:val="2"/>
            <w:tcBorders>
              <w:top w:val="nil"/>
              <w:left w:val="nil"/>
              <w:bottom w:val="single" w:sz="6" w:space="0" w:color="414142"/>
              <w:right w:val="nil"/>
            </w:tcBorders>
            <w:hideMark/>
          </w:tcPr>
          <w:p w14:paraId="3F89C0D0" w14:textId="77777777" w:rsidR="009540E1" w:rsidRPr="004319F8" w:rsidRDefault="009540E1" w:rsidP="009C74B5">
            <w:pPr>
              <w:rPr>
                <w:color w:val="414142"/>
                <w:sz w:val="20"/>
                <w:szCs w:val="20"/>
              </w:rPr>
            </w:pPr>
            <w:r w:rsidRPr="004319F8">
              <w:rPr>
                <w:color w:val="414142"/>
                <w:sz w:val="20"/>
                <w:szCs w:val="20"/>
              </w:rPr>
              <w:t> </w:t>
            </w:r>
          </w:p>
        </w:tc>
      </w:tr>
      <w:tr w:rsidR="009540E1" w:rsidRPr="004319F8" w14:paraId="1D3B47D9" w14:textId="77777777" w:rsidTr="00AC7AC5">
        <w:tc>
          <w:tcPr>
            <w:tcW w:w="0" w:type="auto"/>
            <w:gridSpan w:val="2"/>
            <w:tcBorders>
              <w:top w:val="outset" w:sz="6" w:space="0" w:color="414142"/>
              <w:left w:val="nil"/>
              <w:bottom w:val="nil"/>
              <w:right w:val="nil"/>
            </w:tcBorders>
            <w:hideMark/>
          </w:tcPr>
          <w:p w14:paraId="55DD1353" w14:textId="77777777" w:rsidR="009540E1" w:rsidRPr="004319F8" w:rsidRDefault="009540E1" w:rsidP="009C74B5">
            <w:pPr>
              <w:jc w:val="center"/>
              <w:rPr>
                <w:color w:val="414142"/>
                <w:sz w:val="20"/>
                <w:szCs w:val="20"/>
              </w:rPr>
            </w:pPr>
            <w:r w:rsidRPr="004319F8">
              <w:rPr>
                <w:color w:val="414142"/>
                <w:sz w:val="20"/>
                <w:szCs w:val="20"/>
              </w:rPr>
              <w:t>(dzīvesvietas adrese)</w:t>
            </w:r>
          </w:p>
        </w:tc>
      </w:tr>
    </w:tbl>
    <w:p w14:paraId="7EF8FF2A" w14:textId="388C6C08" w:rsidR="009540E1" w:rsidRPr="004C517E" w:rsidRDefault="009540E1" w:rsidP="009540E1">
      <w:pPr>
        <w:shd w:val="clear" w:color="auto" w:fill="FFFFFF"/>
        <w:rPr>
          <w:rFonts w:ascii="Arial" w:hAnsi="Arial" w:cs="Arial"/>
          <w:color w:val="414142"/>
          <w:sz w:val="16"/>
          <w:szCs w:val="16"/>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659"/>
        <w:gridCol w:w="3647"/>
      </w:tblGrid>
      <w:tr w:rsidR="009540E1" w:rsidRPr="004319F8" w14:paraId="22BE179C" w14:textId="77777777" w:rsidTr="00AC7AC5">
        <w:tc>
          <w:tcPr>
            <w:tcW w:w="1850" w:type="pct"/>
            <w:tcBorders>
              <w:top w:val="nil"/>
              <w:left w:val="nil"/>
              <w:bottom w:val="nil"/>
              <w:right w:val="nil"/>
            </w:tcBorders>
            <w:noWrap/>
            <w:hideMark/>
          </w:tcPr>
          <w:p w14:paraId="61DFB2F4" w14:textId="77777777" w:rsidR="009540E1" w:rsidRPr="004319F8" w:rsidRDefault="009540E1" w:rsidP="00AC7AC5">
            <w:pPr>
              <w:spacing w:before="195"/>
              <w:rPr>
                <w:color w:val="414142"/>
                <w:sz w:val="20"/>
                <w:szCs w:val="20"/>
              </w:rPr>
            </w:pPr>
            <w:r w:rsidRPr="004319F8">
              <w:rPr>
                <w:color w:val="414142"/>
                <w:sz w:val="20"/>
                <w:szCs w:val="20"/>
              </w:rPr>
              <w:t>Informēju, ka pēc atbrīvošanas no ieslodzījuma Jums līdz</w:t>
            </w:r>
          </w:p>
        </w:tc>
        <w:tc>
          <w:tcPr>
            <w:tcW w:w="3100" w:type="pct"/>
            <w:tcBorders>
              <w:top w:val="nil"/>
              <w:left w:val="nil"/>
              <w:bottom w:val="single" w:sz="6" w:space="0" w:color="414142"/>
              <w:right w:val="nil"/>
            </w:tcBorders>
            <w:hideMark/>
          </w:tcPr>
          <w:p w14:paraId="5DE12E67" w14:textId="77777777" w:rsidR="009540E1" w:rsidRPr="004319F8" w:rsidRDefault="009540E1" w:rsidP="00AC7AC5">
            <w:pPr>
              <w:spacing w:before="195"/>
              <w:rPr>
                <w:color w:val="414142"/>
                <w:sz w:val="20"/>
                <w:szCs w:val="20"/>
              </w:rPr>
            </w:pPr>
            <w:r w:rsidRPr="004319F8">
              <w:rPr>
                <w:color w:val="414142"/>
                <w:sz w:val="20"/>
                <w:szCs w:val="20"/>
              </w:rPr>
              <w:t> </w:t>
            </w:r>
          </w:p>
        </w:tc>
      </w:tr>
      <w:tr w:rsidR="009540E1" w:rsidRPr="004319F8" w14:paraId="1E9699F1" w14:textId="77777777" w:rsidTr="00AC7AC5">
        <w:tc>
          <w:tcPr>
            <w:tcW w:w="1850" w:type="pct"/>
            <w:tcBorders>
              <w:top w:val="nil"/>
              <w:left w:val="nil"/>
              <w:bottom w:val="nil"/>
              <w:right w:val="nil"/>
            </w:tcBorders>
            <w:hideMark/>
          </w:tcPr>
          <w:p w14:paraId="719C8E9D" w14:textId="77777777" w:rsidR="009540E1" w:rsidRPr="004319F8" w:rsidRDefault="009540E1" w:rsidP="00AC7AC5">
            <w:pPr>
              <w:spacing w:before="195"/>
              <w:rPr>
                <w:color w:val="414142"/>
                <w:sz w:val="20"/>
                <w:szCs w:val="20"/>
              </w:rPr>
            </w:pPr>
            <w:r w:rsidRPr="004319F8">
              <w:rPr>
                <w:color w:val="414142"/>
                <w:sz w:val="20"/>
                <w:szCs w:val="20"/>
              </w:rPr>
              <w:t> </w:t>
            </w:r>
          </w:p>
        </w:tc>
        <w:tc>
          <w:tcPr>
            <w:tcW w:w="3100" w:type="pct"/>
            <w:tcBorders>
              <w:top w:val="outset" w:sz="6" w:space="0" w:color="414142"/>
              <w:left w:val="nil"/>
              <w:bottom w:val="nil"/>
              <w:right w:val="nil"/>
            </w:tcBorders>
            <w:hideMark/>
          </w:tcPr>
          <w:p w14:paraId="1E182029" w14:textId="77777777" w:rsidR="009540E1" w:rsidRPr="004319F8" w:rsidRDefault="009540E1" w:rsidP="009C74B5">
            <w:pPr>
              <w:jc w:val="center"/>
              <w:rPr>
                <w:color w:val="414142"/>
                <w:sz w:val="20"/>
                <w:szCs w:val="20"/>
              </w:rPr>
            </w:pPr>
            <w:r w:rsidRPr="004319F8">
              <w:rPr>
                <w:color w:val="414142"/>
                <w:sz w:val="20"/>
                <w:szCs w:val="20"/>
              </w:rPr>
              <w:t>(datums saskaņā ar kriminālsodu izpildi</w:t>
            </w:r>
            <w:r w:rsidRPr="004319F8">
              <w:rPr>
                <w:color w:val="414142"/>
                <w:sz w:val="20"/>
                <w:szCs w:val="20"/>
              </w:rPr>
              <w:br/>
              <w:t>reglamentējošo likumu)</w:t>
            </w:r>
          </w:p>
        </w:tc>
      </w:tr>
    </w:tbl>
    <w:p w14:paraId="199C6A3C" w14:textId="46FD3E4C" w:rsidR="006342A2" w:rsidRDefault="006342A2">
      <w:pPr>
        <w:rPr>
          <w:sz w:val="16"/>
          <w:szCs w:val="16"/>
        </w:rPr>
      </w:pPr>
    </w:p>
    <w:p w14:paraId="7C4BCFA9" w14:textId="77777777" w:rsidR="006342A2" w:rsidRDefault="006342A2">
      <w:pPr>
        <w:spacing w:after="160" w:line="259" w:lineRule="auto"/>
        <w:rPr>
          <w:sz w:val="16"/>
          <w:szCs w:val="16"/>
        </w:rPr>
      </w:pPr>
      <w:r>
        <w:rPr>
          <w:sz w:val="16"/>
          <w:szCs w:val="16"/>
        </w:rPr>
        <w:br w:type="page"/>
      </w:r>
    </w:p>
    <w:p w14:paraId="2A2E22E4" w14:textId="77777777" w:rsidR="009C74B5" w:rsidRPr="004C517E" w:rsidRDefault="009C74B5">
      <w:pPr>
        <w:rPr>
          <w:sz w:val="16"/>
          <w:szCs w:val="16"/>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010"/>
        <w:gridCol w:w="2459"/>
        <w:gridCol w:w="2837"/>
      </w:tblGrid>
      <w:tr w:rsidR="009540E1" w:rsidRPr="004319F8" w14:paraId="51963F1D" w14:textId="77777777" w:rsidTr="009C74B5">
        <w:tc>
          <w:tcPr>
            <w:tcW w:w="1812" w:type="pct"/>
            <w:tcBorders>
              <w:top w:val="nil"/>
              <w:left w:val="nil"/>
              <w:bottom w:val="nil"/>
              <w:right w:val="nil"/>
            </w:tcBorders>
            <w:noWrap/>
            <w:hideMark/>
          </w:tcPr>
          <w:p w14:paraId="15F1817C" w14:textId="2EAF6402" w:rsidR="009540E1" w:rsidRPr="004319F8" w:rsidRDefault="009540E1" w:rsidP="00AC7AC5">
            <w:pPr>
              <w:spacing w:before="195"/>
              <w:rPr>
                <w:color w:val="414142"/>
                <w:sz w:val="20"/>
                <w:szCs w:val="20"/>
              </w:rPr>
            </w:pPr>
            <w:r w:rsidRPr="004319F8">
              <w:rPr>
                <w:color w:val="414142"/>
                <w:sz w:val="20"/>
                <w:szCs w:val="20"/>
              </w:rPr>
              <w:t>jāpiesakās Valsts probācijas dienesta</w:t>
            </w:r>
          </w:p>
        </w:tc>
        <w:tc>
          <w:tcPr>
            <w:tcW w:w="1480" w:type="pct"/>
            <w:tcBorders>
              <w:top w:val="nil"/>
              <w:left w:val="nil"/>
              <w:bottom w:val="single" w:sz="6" w:space="0" w:color="414142"/>
              <w:right w:val="nil"/>
            </w:tcBorders>
            <w:noWrap/>
            <w:hideMark/>
          </w:tcPr>
          <w:p w14:paraId="6D01284B" w14:textId="77777777" w:rsidR="009540E1" w:rsidRPr="004319F8" w:rsidRDefault="009540E1" w:rsidP="00AC7AC5">
            <w:pPr>
              <w:spacing w:before="195"/>
              <w:rPr>
                <w:color w:val="414142"/>
                <w:sz w:val="20"/>
                <w:szCs w:val="20"/>
              </w:rPr>
            </w:pPr>
            <w:r w:rsidRPr="004319F8">
              <w:rPr>
                <w:color w:val="414142"/>
                <w:sz w:val="20"/>
                <w:szCs w:val="20"/>
              </w:rPr>
              <w:t> </w:t>
            </w:r>
          </w:p>
        </w:tc>
        <w:tc>
          <w:tcPr>
            <w:tcW w:w="1708" w:type="pct"/>
            <w:tcBorders>
              <w:top w:val="nil"/>
              <w:left w:val="nil"/>
              <w:bottom w:val="nil"/>
              <w:right w:val="nil"/>
            </w:tcBorders>
            <w:noWrap/>
            <w:hideMark/>
          </w:tcPr>
          <w:p w14:paraId="6073B291" w14:textId="77777777" w:rsidR="009540E1" w:rsidRPr="004319F8" w:rsidRDefault="009540E1" w:rsidP="00AC7AC5">
            <w:pPr>
              <w:spacing w:before="195"/>
              <w:rPr>
                <w:color w:val="414142"/>
                <w:sz w:val="20"/>
                <w:szCs w:val="20"/>
              </w:rPr>
            </w:pPr>
            <w:r w:rsidRPr="004319F8">
              <w:rPr>
                <w:color w:val="414142"/>
                <w:sz w:val="20"/>
                <w:szCs w:val="20"/>
              </w:rPr>
              <w:t>teritoriālās struktūrvienības nodaļā</w:t>
            </w:r>
          </w:p>
        </w:tc>
      </w:tr>
      <w:tr w:rsidR="009540E1" w:rsidRPr="004319F8" w14:paraId="56AB2F6A" w14:textId="77777777" w:rsidTr="009C74B5">
        <w:trPr>
          <w:trHeight w:val="450"/>
        </w:trPr>
        <w:tc>
          <w:tcPr>
            <w:tcW w:w="1812" w:type="pct"/>
            <w:tcBorders>
              <w:top w:val="nil"/>
              <w:left w:val="nil"/>
              <w:bottom w:val="outset" w:sz="6" w:space="0" w:color="414142"/>
              <w:right w:val="nil"/>
            </w:tcBorders>
            <w:hideMark/>
          </w:tcPr>
          <w:p w14:paraId="0C001E98" w14:textId="77777777" w:rsidR="009540E1" w:rsidRPr="004319F8" w:rsidRDefault="009540E1" w:rsidP="00AC7AC5">
            <w:pPr>
              <w:spacing w:before="195"/>
              <w:rPr>
                <w:color w:val="414142"/>
                <w:sz w:val="20"/>
                <w:szCs w:val="20"/>
              </w:rPr>
            </w:pPr>
            <w:r w:rsidRPr="004319F8">
              <w:rPr>
                <w:color w:val="414142"/>
                <w:sz w:val="20"/>
                <w:szCs w:val="20"/>
              </w:rPr>
              <w:t> </w:t>
            </w:r>
          </w:p>
        </w:tc>
        <w:tc>
          <w:tcPr>
            <w:tcW w:w="1480" w:type="pct"/>
            <w:tcBorders>
              <w:top w:val="outset" w:sz="6" w:space="0" w:color="414142"/>
              <w:left w:val="nil"/>
              <w:bottom w:val="outset" w:sz="6" w:space="0" w:color="414142"/>
              <w:right w:val="nil"/>
            </w:tcBorders>
            <w:hideMark/>
          </w:tcPr>
          <w:p w14:paraId="7BA265A3" w14:textId="77777777" w:rsidR="009540E1" w:rsidRPr="004319F8" w:rsidRDefault="009540E1" w:rsidP="00AC7AC5">
            <w:pPr>
              <w:spacing w:before="195"/>
              <w:rPr>
                <w:color w:val="414142"/>
                <w:sz w:val="20"/>
                <w:szCs w:val="20"/>
              </w:rPr>
            </w:pPr>
            <w:r w:rsidRPr="004319F8">
              <w:rPr>
                <w:color w:val="414142"/>
                <w:sz w:val="20"/>
                <w:szCs w:val="20"/>
              </w:rPr>
              <w:t> </w:t>
            </w:r>
          </w:p>
        </w:tc>
        <w:tc>
          <w:tcPr>
            <w:tcW w:w="1708" w:type="pct"/>
            <w:tcBorders>
              <w:top w:val="nil"/>
              <w:left w:val="nil"/>
              <w:bottom w:val="outset" w:sz="6" w:space="0" w:color="414142"/>
              <w:right w:val="nil"/>
            </w:tcBorders>
            <w:hideMark/>
          </w:tcPr>
          <w:p w14:paraId="202215CD" w14:textId="77777777" w:rsidR="009540E1" w:rsidRPr="004319F8" w:rsidRDefault="009540E1" w:rsidP="00AC7AC5">
            <w:pPr>
              <w:spacing w:before="195"/>
              <w:rPr>
                <w:color w:val="414142"/>
                <w:sz w:val="20"/>
                <w:szCs w:val="20"/>
              </w:rPr>
            </w:pPr>
            <w:r w:rsidRPr="004319F8">
              <w:rPr>
                <w:color w:val="414142"/>
                <w:sz w:val="20"/>
                <w:szCs w:val="20"/>
              </w:rPr>
              <w:t> </w:t>
            </w:r>
          </w:p>
        </w:tc>
      </w:tr>
      <w:tr w:rsidR="009540E1" w:rsidRPr="004319F8" w14:paraId="3984645F" w14:textId="77777777" w:rsidTr="00AC7AC5">
        <w:tc>
          <w:tcPr>
            <w:tcW w:w="0" w:type="auto"/>
            <w:gridSpan w:val="3"/>
            <w:tcBorders>
              <w:top w:val="single" w:sz="6" w:space="0" w:color="414142"/>
              <w:left w:val="nil"/>
              <w:bottom w:val="nil"/>
              <w:right w:val="nil"/>
            </w:tcBorders>
            <w:hideMark/>
          </w:tcPr>
          <w:p w14:paraId="0046DC77" w14:textId="77777777" w:rsidR="009540E1" w:rsidRPr="004319F8" w:rsidRDefault="009540E1" w:rsidP="009C74B5">
            <w:pPr>
              <w:jc w:val="center"/>
              <w:rPr>
                <w:color w:val="414142"/>
                <w:sz w:val="20"/>
                <w:szCs w:val="20"/>
              </w:rPr>
            </w:pPr>
            <w:r w:rsidRPr="004319F8">
              <w:rPr>
                <w:color w:val="414142"/>
                <w:sz w:val="20"/>
                <w:szCs w:val="20"/>
              </w:rPr>
              <w:t>(struktūrvienības nosaukums, adrese, tālrunis)</w:t>
            </w:r>
          </w:p>
        </w:tc>
      </w:tr>
      <w:tr w:rsidR="009540E1" w:rsidRPr="004319F8" w14:paraId="03464A5C" w14:textId="77777777" w:rsidTr="00AC7AC5">
        <w:tc>
          <w:tcPr>
            <w:tcW w:w="0" w:type="auto"/>
            <w:gridSpan w:val="3"/>
            <w:tcBorders>
              <w:top w:val="nil"/>
              <w:left w:val="nil"/>
              <w:bottom w:val="nil"/>
              <w:right w:val="nil"/>
            </w:tcBorders>
            <w:hideMark/>
          </w:tcPr>
          <w:p w14:paraId="270B719F" w14:textId="08049492" w:rsidR="009540E1" w:rsidRDefault="00111C08" w:rsidP="00AC7AC5">
            <w:pPr>
              <w:spacing w:before="195"/>
              <w:rPr>
                <w:color w:val="414142"/>
                <w:sz w:val="20"/>
                <w:szCs w:val="20"/>
              </w:rPr>
            </w:pPr>
            <w:r>
              <w:rPr>
                <w:color w:val="414142"/>
                <w:sz w:val="20"/>
                <w:szCs w:val="20"/>
              </w:rPr>
              <w:t>p</w:t>
            </w:r>
            <w:r w:rsidR="009540E1" w:rsidRPr="0013561D">
              <w:rPr>
                <w:color w:val="414142"/>
                <w:sz w:val="20"/>
                <w:szCs w:val="20"/>
              </w:rPr>
              <w:t>amatsod</w:t>
            </w:r>
            <w:r w:rsidR="009540E1">
              <w:rPr>
                <w:color w:val="414142"/>
                <w:sz w:val="20"/>
                <w:szCs w:val="20"/>
              </w:rPr>
              <w:t>a/</w:t>
            </w:r>
            <w:r w:rsidR="009540E1" w:rsidRPr="0013561D">
              <w:rPr>
                <w:color w:val="414142"/>
                <w:sz w:val="20"/>
                <w:szCs w:val="20"/>
              </w:rPr>
              <w:t>papildsod</w:t>
            </w:r>
            <w:r w:rsidR="009540E1">
              <w:rPr>
                <w:color w:val="414142"/>
                <w:sz w:val="20"/>
                <w:szCs w:val="20"/>
              </w:rPr>
              <w:t>a</w:t>
            </w:r>
            <w:r w:rsidR="009540E1" w:rsidRPr="004319F8">
              <w:rPr>
                <w:color w:val="414142"/>
                <w:sz w:val="20"/>
                <w:szCs w:val="20"/>
              </w:rPr>
              <w:t xml:space="preserve"> – probācijas uzraudzība – izpildes uzsākšanai.</w:t>
            </w:r>
          </w:p>
          <w:p w14:paraId="7D12B235" w14:textId="77777777" w:rsidR="009540E1" w:rsidRPr="004319F8" w:rsidRDefault="009540E1" w:rsidP="00AC7AC5">
            <w:pPr>
              <w:spacing w:before="195"/>
              <w:rPr>
                <w:color w:val="414142"/>
                <w:sz w:val="20"/>
                <w:szCs w:val="20"/>
              </w:rPr>
            </w:pPr>
          </w:p>
          <w:p w14:paraId="514B861A" w14:textId="77777777" w:rsidR="009540E1" w:rsidRPr="00C174CA" w:rsidRDefault="009540E1" w:rsidP="00AC7AC5">
            <w:pPr>
              <w:spacing w:line="293" w:lineRule="atLeast"/>
              <w:jc w:val="both"/>
              <w:rPr>
                <w:color w:val="414142"/>
                <w:sz w:val="20"/>
                <w:szCs w:val="20"/>
              </w:rPr>
            </w:pPr>
            <w:r w:rsidRPr="00C174CA">
              <w:rPr>
                <w:color w:val="414142"/>
                <w:sz w:val="20"/>
                <w:szCs w:val="20"/>
              </w:rPr>
              <w:t>Saskaņā ar </w:t>
            </w:r>
            <w:hyperlink r:id="rId6" w:tgtFrame="_blank" w:history="1">
              <w:r w:rsidRPr="00854F28">
                <w:rPr>
                  <w:rStyle w:val="Hyperlink"/>
                  <w:color w:val="404040" w:themeColor="text1" w:themeTint="BF"/>
                  <w:sz w:val="20"/>
                  <w:szCs w:val="20"/>
                  <w:u w:val="none"/>
                </w:rPr>
                <w:t>Krimināllikuma</w:t>
              </w:r>
            </w:hyperlink>
            <w:r w:rsidRPr="00854F28">
              <w:rPr>
                <w:color w:val="404040" w:themeColor="text1" w:themeTint="BF"/>
                <w:sz w:val="20"/>
                <w:szCs w:val="20"/>
              </w:rPr>
              <w:t> </w:t>
            </w:r>
            <w:hyperlink r:id="rId7" w:anchor="p45_1" w:tgtFrame="_blank" w:history="1">
              <w:r w:rsidRPr="00854F28">
                <w:rPr>
                  <w:rStyle w:val="Hyperlink"/>
                  <w:color w:val="404040" w:themeColor="text1" w:themeTint="BF"/>
                  <w:sz w:val="20"/>
                  <w:szCs w:val="20"/>
                  <w:u w:val="none"/>
                </w:rPr>
                <w:t>38.</w:t>
              </w:r>
              <w:r w:rsidRPr="00854F28">
                <w:rPr>
                  <w:rStyle w:val="Hyperlink"/>
                  <w:color w:val="404040" w:themeColor="text1" w:themeTint="BF"/>
                  <w:sz w:val="20"/>
                  <w:szCs w:val="20"/>
                  <w:u w:val="none"/>
                  <w:vertAlign w:val="superscript"/>
                </w:rPr>
                <w:t>1</w:t>
              </w:r>
              <w:r w:rsidRPr="00854F28">
                <w:rPr>
                  <w:rStyle w:val="Hyperlink"/>
                  <w:color w:val="404040" w:themeColor="text1" w:themeTint="BF"/>
                  <w:sz w:val="20"/>
                  <w:szCs w:val="20"/>
                  <w:u w:val="none"/>
                </w:rPr>
                <w:t> panta</w:t>
              </w:r>
            </w:hyperlink>
            <w:r w:rsidRPr="00C174CA">
              <w:rPr>
                <w:color w:val="414142"/>
                <w:sz w:val="20"/>
                <w:szCs w:val="20"/>
              </w:rPr>
              <w:t> septīto daļu, ja persona, kurai ar tiesas spriedumu vai prokurora priekšrakstu par sodu noteikta probācijas uzraudzība, bez attaisnojoša iemesla nepilda kriminālsodu izpildi reglamentējošā likumā paredzētos vai soda izpildes iestādes noteiktos pienākumus, tiesa pēc soda izpildes iestādes iesnieguma saņemšanas aizstāj neizciesto soda laiku, vienu probācijas uzraudzības dienu rēķinot kā vienu brīvības atņemšanas dienu, bet ne ilgāku par:</w:t>
            </w:r>
          </w:p>
          <w:p w14:paraId="59646E2F" w14:textId="77777777" w:rsidR="009540E1" w:rsidRPr="00C174CA" w:rsidRDefault="009540E1" w:rsidP="00AC7AC5">
            <w:pPr>
              <w:spacing w:line="293" w:lineRule="atLeast"/>
              <w:jc w:val="both"/>
              <w:rPr>
                <w:color w:val="414142"/>
                <w:sz w:val="20"/>
                <w:szCs w:val="20"/>
              </w:rPr>
            </w:pPr>
            <w:r w:rsidRPr="00C174CA">
              <w:rPr>
                <w:color w:val="414142"/>
                <w:sz w:val="20"/>
                <w:szCs w:val="20"/>
              </w:rPr>
              <w:t>1) trim mēnešiem, ja probācijas uzraudzība noteikta par kriminālpārkāpumu;</w:t>
            </w:r>
          </w:p>
          <w:p w14:paraId="7CE3D9A3" w14:textId="77777777" w:rsidR="009540E1" w:rsidRPr="00C174CA" w:rsidRDefault="009540E1" w:rsidP="00AC7AC5">
            <w:pPr>
              <w:spacing w:line="293" w:lineRule="atLeast"/>
              <w:jc w:val="both"/>
              <w:rPr>
                <w:color w:val="414142"/>
                <w:sz w:val="20"/>
                <w:szCs w:val="20"/>
              </w:rPr>
            </w:pPr>
            <w:r w:rsidRPr="00C174CA">
              <w:rPr>
                <w:color w:val="414142"/>
                <w:sz w:val="20"/>
                <w:szCs w:val="20"/>
              </w:rPr>
              <w:t>2) trim gadiem, ja probācijas uzraudzība noteikta par mazāk smagu noziegumu;</w:t>
            </w:r>
          </w:p>
          <w:p w14:paraId="4C2136E1" w14:textId="77777777" w:rsidR="009540E1" w:rsidRDefault="009540E1" w:rsidP="00AC7AC5">
            <w:pPr>
              <w:spacing w:line="293" w:lineRule="atLeast"/>
              <w:jc w:val="both"/>
              <w:rPr>
                <w:color w:val="414142"/>
                <w:sz w:val="20"/>
                <w:szCs w:val="20"/>
              </w:rPr>
            </w:pPr>
            <w:r w:rsidRPr="00C174CA">
              <w:rPr>
                <w:color w:val="414142"/>
                <w:sz w:val="20"/>
                <w:szCs w:val="20"/>
              </w:rPr>
              <w:t>3) pieciem gadiem, ja probācijas uzraudzība noteikta par smagu vai sevišķi smagu noziegumu</w:t>
            </w:r>
            <w:r>
              <w:rPr>
                <w:color w:val="414142"/>
                <w:sz w:val="20"/>
                <w:szCs w:val="20"/>
              </w:rPr>
              <w:t>.</w:t>
            </w:r>
          </w:p>
          <w:p w14:paraId="31432889" w14:textId="77777777" w:rsidR="009540E1" w:rsidRDefault="009540E1" w:rsidP="00AC7AC5">
            <w:pPr>
              <w:spacing w:line="293" w:lineRule="atLeast"/>
              <w:jc w:val="both"/>
              <w:rPr>
                <w:color w:val="414142"/>
                <w:sz w:val="20"/>
                <w:szCs w:val="20"/>
              </w:rPr>
            </w:pPr>
          </w:p>
          <w:p w14:paraId="7876DE97" w14:textId="430DBF51" w:rsidR="009540E1" w:rsidRPr="004319F8" w:rsidRDefault="009540E1" w:rsidP="00AC7AC5">
            <w:pPr>
              <w:spacing w:line="293" w:lineRule="atLeast"/>
              <w:jc w:val="both"/>
              <w:rPr>
                <w:color w:val="414142"/>
                <w:sz w:val="20"/>
                <w:szCs w:val="20"/>
              </w:rPr>
            </w:pPr>
            <w:r w:rsidRPr="00C174CA">
              <w:rPr>
                <w:color w:val="414142"/>
                <w:sz w:val="20"/>
                <w:szCs w:val="20"/>
              </w:rPr>
              <w:t>Saskaņā ar Krimināllikuma 66.</w:t>
            </w:r>
            <w:r w:rsidRPr="00C174CA">
              <w:rPr>
                <w:color w:val="414142"/>
                <w:sz w:val="20"/>
                <w:szCs w:val="20"/>
                <w:vertAlign w:val="superscript"/>
              </w:rPr>
              <w:t>2</w:t>
            </w:r>
            <w:r w:rsidR="00111C08">
              <w:rPr>
                <w:color w:val="414142"/>
                <w:sz w:val="20"/>
                <w:szCs w:val="20"/>
              </w:rPr>
              <w:t> </w:t>
            </w:r>
            <w:r w:rsidRPr="00C174CA">
              <w:rPr>
                <w:color w:val="414142"/>
                <w:sz w:val="20"/>
                <w:szCs w:val="20"/>
              </w:rPr>
              <w:t>panta trešo daļu, ja nepilngadīgais, kuram ar tiesas spriedumu vai prokurora priekšrakstu par sodu noteikta probācijas uzraudzība vai kuram sabiedriskais darbs aizstāts ar probācijas uzraudzību šajā likumā noteiktajā kārtībā, bez attaisnojoša iemesla nepilda kriminālsodu izpildi reglamentējošā likumā paredzētos vai soda izpildes iestādes noteiktos pienākumus, tiesa, pamatojoties uz soda izpildes iestādes iesniegumu, var neizciesto soda laiku aizstāt ar brīvības atņemšanu, divas probācijas uzraudzības dienas rēķinot kā vienu brīvības atņemšanas dienu.</w:t>
            </w:r>
          </w:p>
        </w:tc>
      </w:tr>
    </w:tbl>
    <w:p w14:paraId="3A9F5682" w14:textId="77777777" w:rsidR="009540E1" w:rsidRPr="004319F8" w:rsidRDefault="009540E1" w:rsidP="009540E1">
      <w:pPr>
        <w:shd w:val="clear" w:color="auto" w:fill="FFFFFF"/>
        <w:rPr>
          <w:rFonts w:ascii="Arial" w:hAnsi="Arial" w:cs="Arial"/>
          <w:color w:val="414142"/>
          <w:sz w:val="27"/>
          <w:szCs w:val="27"/>
        </w:rPr>
      </w:pPr>
      <w:r w:rsidRPr="004319F8">
        <w:rPr>
          <w:rFonts w:ascii="Arial" w:hAnsi="Arial" w:cs="Arial"/>
          <w:color w:val="414142"/>
          <w:sz w:val="27"/>
          <w:szCs w:val="27"/>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315"/>
        <w:gridCol w:w="5991"/>
      </w:tblGrid>
      <w:tr w:rsidR="009540E1" w:rsidRPr="004319F8" w14:paraId="0F0F27AF" w14:textId="77777777" w:rsidTr="00AC7AC5">
        <w:tc>
          <w:tcPr>
            <w:tcW w:w="900" w:type="pct"/>
            <w:tcBorders>
              <w:top w:val="nil"/>
              <w:left w:val="nil"/>
              <w:bottom w:val="nil"/>
              <w:right w:val="nil"/>
            </w:tcBorders>
            <w:noWrap/>
            <w:hideMark/>
          </w:tcPr>
          <w:p w14:paraId="0DC67DB7" w14:textId="77777777" w:rsidR="009540E1" w:rsidRPr="004319F8" w:rsidRDefault="009540E1" w:rsidP="00AC7AC5">
            <w:pPr>
              <w:spacing w:before="195"/>
              <w:rPr>
                <w:color w:val="414142"/>
                <w:sz w:val="20"/>
                <w:szCs w:val="20"/>
              </w:rPr>
            </w:pPr>
            <w:r w:rsidRPr="004319F8">
              <w:rPr>
                <w:color w:val="414142"/>
                <w:sz w:val="20"/>
                <w:szCs w:val="20"/>
              </w:rPr>
              <w:t>Ar paziņojumu iepazīstināja</w:t>
            </w:r>
          </w:p>
        </w:tc>
        <w:tc>
          <w:tcPr>
            <w:tcW w:w="4050" w:type="pct"/>
            <w:tcBorders>
              <w:top w:val="nil"/>
              <w:left w:val="nil"/>
              <w:bottom w:val="outset" w:sz="6" w:space="0" w:color="414142"/>
              <w:right w:val="nil"/>
            </w:tcBorders>
            <w:hideMark/>
          </w:tcPr>
          <w:p w14:paraId="12D1A0B6" w14:textId="77777777" w:rsidR="009540E1" w:rsidRPr="004319F8" w:rsidRDefault="009540E1" w:rsidP="00AC7AC5">
            <w:pPr>
              <w:spacing w:before="195"/>
              <w:rPr>
                <w:color w:val="414142"/>
                <w:sz w:val="20"/>
                <w:szCs w:val="20"/>
              </w:rPr>
            </w:pPr>
            <w:r w:rsidRPr="004319F8">
              <w:rPr>
                <w:color w:val="414142"/>
                <w:sz w:val="20"/>
                <w:szCs w:val="20"/>
              </w:rPr>
              <w:t> </w:t>
            </w:r>
          </w:p>
        </w:tc>
      </w:tr>
      <w:tr w:rsidR="009540E1" w:rsidRPr="004319F8" w14:paraId="11CA61B1" w14:textId="77777777" w:rsidTr="00AC7AC5">
        <w:tc>
          <w:tcPr>
            <w:tcW w:w="900" w:type="pct"/>
            <w:tcBorders>
              <w:top w:val="nil"/>
              <w:left w:val="nil"/>
              <w:bottom w:val="nil"/>
              <w:right w:val="nil"/>
            </w:tcBorders>
            <w:hideMark/>
          </w:tcPr>
          <w:p w14:paraId="53721594" w14:textId="77777777" w:rsidR="009540E1" w:rsidRPr="004319F8" w:rsidRDefault="009540E1" w:rsidP="00AC7AC5">
            <w:pPr>
              <w:spacing w:before="195"/>
              <w:rPr>
                <w:color w:val="414142"/>
                <w:sz w:val="20"/>
                <w:szCs w:val="20"/>
              </w:rPr>
            </w:pPr>
            <w:r w:rsidRPr="004319F8">
              <w:rPr>
                <w:color w:val="414142"/>
                <w:sz w:val="20"/>
                <w:szCs w:val="20"/>
              </w:rPr>
              <w:t> </w:t>
            </w:r>
          </w:p>
        </w:tc>
        <w:tc>
          <w:tcPr>
            <w:tcW w:w="4050" w:type="pct"/>
            <w:tcBorders>
              <w:top w:val="single" w:sz="6" w:space="0" w:color="414142"/>
              <w:left w:val="nil"/>
              <w:bottom w:val="nil"/>
              <w:right w:val="nil"/>
            </w:tcBorders>
            <w:hideMark/>
          </w:tcPr>
          <w:p w14:paraId="5AB2A0A9" w14:textId="5178E8D4" w:rsidR="009540E1" w:rsidRPr="004319F8" w:rsidRDefault="009540E1" w:rsidP="009C74B5">
            <w:pPr>
              <w:jc w:val="center"/>
              <w:rPr>
                <w:color w:val="414142"/>
                <w:sz w:val="20"/>
                <w:szCs w:val="20"/>
              </w:rPr>
            </w:pPr>
            <w:r w:rsidRPr="004319F8">
              <w:rPr>
                <w:color w:val="414142"/>
                <w:sz w:val="20"/>
                <w:szCs w:val="20"/>
              </w:rPr>
              <w:t>(</w:t>
            </w:r>
            <w:r w:rsidR="009C74B5">
              <w:rPr>
                <w:color w:val="414142"/>
                <w:sz w:val="20"/>
                <w:szCs w:val="20"/>
              </w:rPr>
              <w:t>i</w:t>
            </w:r>
            <w:r w:rsidRPr="004319F8">
              <w:rPr>
                <w:color w:val="414142"/>
                <w:sz w:val="20"/>
                <w:szCs w:val="20"/>
              </w:rPr>
              <w:t>eslodzījuma vietas nosaukums, amatpersonas vārds, uzvārds, paraksts, datums)</w:t>
            </w:r>
          </w:p>
        </w:tc>
      </w:tr>
    </w:tbl>
    <w:p w14:paraId="1C12852A" w14:textId="77777777" w:rsidR="009540E1" w:rsidRPr="004319F8" w:rsidRDefault="009540E1" w:rsidP="009540E1">
      <w:pPr>
        <w:shd w:val="clear" w:color="auto" w:fill="FFFFFF"/>
        <w:rPr>
          <w:rFonts w:ascii="Arial" w:hAnsi="Arial" w:cs="Arial"/>
          <w:color w:val="414142"/>
          <w:sz w:val="27"/>
          <w:szCs w:val="27"/>
        </w:rPr>
      </w:pPr>
      <w:r w:rsidRPr="004319F8">
        <w:rPr>
          <w:rFonts w:ascii="Arial" w:hAnsi="Arial" w:cs="Arial"/>
          <w:color w:val="414142"/>
          <w:sz w:val="27"/>
          <w:szCs w:val="27"/>
        </w:rPr>
        <w:t> </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304"/>
        <w:gridCol w:w="4002"/>
      </w:tblGrid>
      <w:tr w:rsidR="009540E1" w:rsidRPr="004319F8" w14:paraId="02962C6C" w14:textId="77777777" w:rsidTr="00AC7AC5">
        <w:tc>
          <w:tcPr>
            <w:tcW w:w="1700" w:type="pct"/>
            <w:tcBorders>
              <w:top w:val="nil"/>
              <w:left w:val="nil"/>
              <w:bottom w:val="nil"/>
              <w:right w:val="nil"/>
            </w:tcBorders>
            <w:noWrap/>
            <w:hideMark/>
          </w:tcPr>
          <w:p w14:paraId="0D8B6923" w14:textId="77777777" w:rsidR="009540E1" w:rsidRPr="004319F8" w:rsidRDefault="009540E1" w:rsidP="00AC7AC5">
            <w:pPr>
              <w:spacing w:before="195"/>
              <w:rPr>
                <w:color w:val="414142"/>
                <w:sz w:val="20"/>
                <w:szCs w:val="20"/>
              </w:rPr>
            </w:pPr>
            <w:r w:rsidRPr="004319F8">
              <w:rPr>
                <w:color w:val="414142"/>
                <w:sz w:val="20"/>
                <w:szCs w:val="20"/>
              </w:rPr>
              <w:t>Ar paziņojumu iepazinos, tā būtība man ir saprotama</w:t>
            </w:r>
          </w:p>
        </w:tc>
        <w:tc>
          <w:tcPr>
            <w:tcW w:w="3200" w:type="pct"/>
            <w:tcBorders>
              <w:top w:val="nil"/>
              <w:left w:val="nil"/>
              <w:bottom w:val="outset" w:sz="6" w:space="0" w:color="414142"/>
              <w:right w:val="nil"/>
            </w:tcBorders>
            <w:hideMark/>
          </w:tcPr>
          <w:p w14:paraId="384D2521" w14:textId="77777777" w:rsidR="009540E1" w:rsidRPr="004319F8" w:rsidRDefault="009540E1" w:rsidP="00AC7AC5">
            <w:pPr>
              <w:spacing w:before="195"/>
              <w:rPr>
                <w:color w:val="414142"/>
                <w:sz w:val="20"/>
                <w:szCs w:val="20"/>
              </w:rPr>
            </w:pPr>
            <w:r w:rsidRPr="004319F8">
              <w:rPr>
                <w:color w:val="414142"/>
                <w:sz w:val="20"/>
                <w:szCs w:val="20"/>
              </w:rPr>
              <w:t> </w:t>
            </w:r>
          </w:p>
        </w:tc>
      </w:tr>
      <w:tr w:rsidR="009540E1" w:rsidRPr="004319F8" w14:paraId="03158658" w14:textId="77777777" w:rsidTr="00AC7AC5">
        <w:tc>
          <w:tcPr>
            <w:tcW w:w="1700" w:type="pct"/>
            <w:tcBorders>
              <w:top w:val="nil"/>
              <w:left w:val="nil"/>
              <w:bottom w:val="nil"/>
              <w:right w:val="nil"/>
            </w:tcBorders>
            <w:hideMark/>
          </w:tcPr>
          <w:p w14:paraId="5632DF02" w14:textId="77777777" w:rsidR="009540E1" w:rsidRPr="004319F8" w:rsidRDefault="009540E1" w:rsidP="00AC7AC5">
            <w:pPr>
              <w:spacing w:before="195"/>
              <w:rPr>
                <w:color w:val="414142"/>
                <w:sz w:val="20"/>
                <w:szCs w:val="20"/>
              </w:rPr>
            </w:pPr>
            <w:r w:rsidRPr="004319F8">
              <w:rPr>
                <w:color w:val="414142"/>
                <w:sz w:val="20"/>
                <w:szCs w:val="20"/>
              </w:rPr>
              <w:t> </w:t>
            </w:r>
          </w:p>
        </w:tc>
        <w:tc>
          <w:tcPr>
            <w:tcW w:w="3200" w:type="pct"/>
            <w:tcBorders>
              <w:top w:val="single" w:sz="6" w:space="0" w:color="414142"/>
              <w:left w:val="nil"/>
              <w:bottom w:val="nil"/>
              <w:right w:val="nil"/>
            </w:tcBorders>
            <w:hideMark/>
          </w:tcPr>
          <w:p w14:paraId="78A23D45" w14:textId="77777777" w:rsidR="009540E1" w:rsidRPr="004319F8" w:rsidRDefault="009540E1" w:rsidP="009C74B5">
            <w:pPr>
              <w:jc w:val="center"/>
              <w:rPr>
                <w:color w:val="414142"/>
                <w:sz w:val="20"/>
                <w:szCs w:val="20"/>
              </w:rPr>
            </w:pPr>
            <w:r w:rsidRPr="004319F8">
              <w:rPr>
                <w:color w:val="414142"/>
                <w:sz w:val="20"/>
                <w:szCs w:val="20"/>
              </w:rPr>
              <w:t>(notiesātā vārds, uzvārds, paraksts, datums)</w:t>
            </w:r>
          </w:p>
        </w:tc>
      </w:tr>
    </w:tbl>
    <w:p w14:paraId="6BCF7E43" w14:textId="77777777" w:rsidR="009540E1" w:rsidRPr="004319F8" w:rsidRDefault="009540E1" w:rsidP="009540E1">
      <w:pPr>
        <w:shd w:val="clear" w:color="auto" w:fill="FFFFFF"/>
        <w:rPr>
          <w:rFonts w:ascii="Arial" w:hAnsi="Arial" w:cs="Arial"/>
          <w:vanish/>
          <w:color w:val="414142"/>
          <w:sz w:val="27"/>
          <w:szCs w:val="27"/>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859"/>
        <w:gridCol w:w="4447"/>
      </w:tblGrid>
      <w:tr w:rsidR="009540E1" w:rsidRPr="004319F8" w14:paraId="0AF74717" w14:textId="77777777" w:rsidTr="00AC7AC5">
        <w:tc>
          <w:tcPr>
            <w:tcW w:w="1500" w:type="pct"/>
            <w:tcBorders>
              <w:top w:val="nil"/>
              <w:left w:val="nil"/>
              <w:bottom w:val="nil"/>
              <w:right w:val="nil"/>
            </w:tcBorders>
            <w:noWrap/>
            <w:hideMark/>
          </w:tcPr>
          <w:p w14:paraId="122BB533" w14:textId="77777777" w:rsidR="009540E1" w:rsidRPr="004319F8" w:rsidRDefault="009540E1" w:rsidP="00AC7AC5">
            <w:pPr>
              <w:spacing w:before="195"/>
              <w:rPr>
                <w:color w:val="414142"/>
                <w:sz w:val="20"/>
                <w:szCs w:val="20"/>
              </w:rPr>
            </w:pPr>
            <w:r w:rsidRPr="004319F8">
              <w:rPr>
                <w:color w:val="414142"/>
                <w:sz w:val="20"/>
                <w:szCs w:val="20"/>
              </w:rPr>
              <w:t>Likumisko pārstāvi ar paziņojumu iepazīstināja</w:t>
            </w:r>
          </w:p>
        </w:tc>
        <w:tc>
          <w:tcPr>
            <w:tcW w:w="3400" w:type="pct"/>
            <w:tcBorders>
              <w:top w:val="nil"/>
              <w:left w:val="nil"/>
              <w:bottom w:val="outset" w:sz="6" w:space="0" w:color="414142"/>
              <w:right w:val="nil"/>
            </w:tcBorders>
            <w:hideMark/>
          </w:tcPr>
          <w:p w14:paraId="31D31C73" w14:textId="77777777" w:rsidR="009540E1" w:rsidRPr="004319F8" w:rsidRDefault="009540E1" w:rsidP="00AC7AC5">
            <w:pPr>
              <w:spacing w:before="195"/>
              <w:rPr>
                <w:color w:val="414142"/>
                <w:sz w:val="20"/>
                <w:szCs w:val="20"/>
              </w:rPr>
            </w:pPr>
            <w:r w:rsidRPr="004319F8">
              <w:rPr>
                <w:color w:val="414142"/>
                <w:sz w:val="20"/>
                <w:szCs w:val="20"/>
              </w:rPr>
              <w:t> </w:t>
            </w:r>
          </w:p>
        </w:tc>
      </w:tr>
      <w:tr w:rsidR="009540E1" w:rsidRPr="004319F8" w14:paraId="2641D27D" w14:textId="77777777" w:rsidTr="00AC7AC5">
        <w:tc>
          <w:tcPr>
            <w:tcW w:w="1500" w:type="pct"/>
            <w:tcBorders>
              <w:top w:val="nil"/>
              <w:left w:val="nil"/>
              <w:bottom w:val="nil"/>
              <w:right w:val="nil"/>
            </w:tcBorders>
            <w:hideMark/>
          </w:tcPr>
          <w:p w14:paraId="4B6EF2A1" w14:textId="77777777" w:rsidR="009540E1" w:rsidRPr="004319F8" w:rsidRDefault="009540E1" w:rsidP="00AC7AC5">
            <w:pPr>
              <w:spacing w:before="195"/>
              <w:rPr>
                <w:color w:val="414142"/>
                <w:sz w:val="20"/>
                <w:szCs w:val="20"/>
              </w:rPr>
            </w:pPr>
            <w:r w:rsidRPr="004319F8">
              <w:rPr>
                <w:color w:val="414142"/>
                <w:sz w:val="20"/>
                <w:szCs w:val="20"/>
              </w:rPr>
              <w:t> </w:t>
            </w:r>
          </w:p>
        </w:tc>
        <w:tc>
          <w:tcPr>
            <w:tcW w:w="3400" w:type="pct"/>
            <w:tcBorders>
              <w:top w:val="single" w:sz="6" w:space="0" w:color="414142"/>
              <w:left w:val="nil"/>
              <w:bottom w:val="nil"/>
              <w:right w:val="nil"/>
            </w:tcBorders>
            <w:hideMark/>
          </w:tcPr>
          <w:p w14:paraId="7A5EE9F2" w14:textId="24908687" w:rsidR="009540E1" w:rsidRPr="004319F8" w:rsidRDefault="009540E1" w:rsidP="009C74B5">
            <w:pPr>
              <w:jc w:val="center"/>
              <w:rPr>
                <w:color w:val="414142"/>
                <w:sz w:val="20"/>
                <w:szCs w:val="20"/>
              </w:rPr>
            </w:pPr>
            <w:r w:rsidRPr="004319F8">
              <w:rPr>
                <w:color w:val="414142"/>
                <w:sz w:val="20"/>
                <w:szCs w:val="20"/>
              </w:rPr>
              <w:t>(amatpersonas vārds, uzvārds, paraksts, datums)</w:t>
            </w:r>
            <w:r w:rsidR="005474D0">
              <w:rPr>
                <w:color w:val="414142"/>
                <w:sz w:val="20"/>
                <w:szCs w:val="20"/>
              </w:rPr>
              <w:t>"</w:t>
            </w:r>
          </w:p>
        </w:tc>
      </w:tr>
    </w:tbl>
    <w:p w14:paraId="4634DCB4" w14:textId="77777777" w:rsidR="00CE4D3B" w:rsidRDefault="00CE4D3B"/>
    <w:sectPr w:rsidR="00CE4D3B" w:rsidSect="009C74B5">
      <w:headerReference w:type="default" r:id="rId8"/>
      <w:footerReference w:type="default" r:id="rId9"/>
      <w:foot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F1DAF" w14:textId="77777777" w:rsidR="009C74B5" w:rsidRDefault="009C74B5" w:rsidP="009C74B5">
      <w:r>
        <w:separator/>
      </w:r>
    </w:p>
  </w:endnote>
  <w:endnote w:type="continuationSeparator" w:id="0">
    <w:p w14:paraId="08E6D0DD" w14:textId="77777777" w:rsidR="009C74B5" w:rsidRDefault="009C74B5" w:rsidP="009C7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83193" w14:textId="41DAF15C" w:rsidR="009C74B5" w:rsidRPr="000A61B1" w:rsidRDefault="009C74B5">
    <w:pPr>
      <w:pStyle w:val="Footer"/>
      <w:rPr>
        <w:sz w:val="16"/>
        <w:szCs w:val="16"/>
      </w:rPr>
    </w:pPr>
    <w:r w:rsidRPr="00647AD8">
      <w:rPr>
        <w:sz w:val="16"/>
        <w:szCs w:val="16"/>
      </w:rPr>
      <w:t>N0945_2p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BEAF2" w14:textId="2BA4923B" w:rsidR="009C74B5" w:rsidRPr="000A61B1" w:rsidRDefault="009C74B5">
    <w:pPr>
      <w:pStyle w:val="Footer"/>
      <w:rPr>
        <w:sz w:val="16"/>
        <w:szCs w:val="16"/>
      </w:rPr>
    </w:pPr>
    <w:r w:rsidRPr="00647AD8">
      <w:rPr>
        <w:sz w:val="16"/>
        <w:szCs w:val="16"/>
      </w:rPr>
      <w:t>N0945_2p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FDE58" w14:textId="77777777" w:rsidR="009C74B5" w:rsidRDefault="009C74B5" w:rsidP="009C74B5">
      <w:r>
        <w:separator/>
      </w:r>
    </w:p>
  </w:footnote>
  <w:footnote w:type="continuationSeparator" w:id="0">
    <w:p w14:paraId="39295AA5" w14:textId="77777777" w:rsidR="009C74B5" w:rsidRDefault="009C74B5" w:rsidP="009C7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2573442"/>
      <w:docPartObj>
        <w:docPartGallery w:val="Page Numbers (Top of Page)"/>
        <w:docPartUnique/>
      </w:docPartObj>
    </w:sdtPr>
    <w:sdtEndPr>
      <w:rPr>
        <w:noProof/>
      </w:rPr>
    </w:sdtEndPr>
    <w:sdtContent>
      <w:p w14:paraId="62F25147" w14:textId="750DA01D" w:rsidR="009C74B5" w:rsidRDefault="009C74B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22790B5" w14:textId="77777777" w:rsidR="009C74B5" w:rsidRDefault="009C7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7F1"/>
    <w:rsid w:val="000A61B1"/>
    <w:rsid w:val="000C7794"/>
    <w:rsid w:val="00111C08"/>
    <w:rsid w:val="001E3A66"/>
    <w:rsid w:val="002179E7"/>
    <w:rsid w:val="00335DB7"/>
    <w:rsid w:val="004C517E"/>
    <w:rsid w:val="005474D0"/>
    <w:rsid w:val="006342A2"/>
    <w:rsid w:val="00854F28"/>
    <w:rsid w:val="008567F1"/>
    <w:rsid w:val="008E0266"/>
    <w:rsid w:val="009540E1"/>
    <w:rsid w:val="009841A6"/>
    <w:rsid w:val="009C2232"/>
    <w:rsid w:val="009C74B5"/>
    <w:rsid w:val="00B147CE"/>
    <w:rsid w:val="00CE4D3B"/>
    <w:rsid w:val="00E504A3"/>
    <w:rsid w:val="00ED24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005D8"/>
  <w15:chartTrackingRefBased/>
  <w15:docId w15:val="{BD2AFF96-C61E-47E3-923B-1FCE3DAB6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0E1"/>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40E1"/>
    <w:rPr>
      <w:color w:val="0000FF"/>
      <w:u w:val="single"/>
    </w:rPr>
  </w:style>
  <w:style w:type="paragraph" w:styleId="Revision">
    <w:name w:val="Revision"/>
    <w:hidden/>
    <w:uiPriority w:val="99"/>
    <w:semiHidden/>
    <w:rsid w:val="00111C08"/>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9C74B5"/>
    <w:pPr>
      <w:tabs>
        <w:tab w:val="center" w:pos="4153"/>
        <w:tab w:val="right" w:pos="8306"/>
      </w:tabs>
    </w:pPr>
  </w:style>
  <w:style w:type="character" w:customStyle="1" w:styleId="HeaderChar">
    <w:name w:val="Header Char"/>
    <w:basedOn w:val="DefaultParagraphFont"/>
    <w:link w:val="Header"/>
    <w:uiPriority w:val="99"/>
    <w:rsid w:val="009C74B5"/>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C74B5"/>
    <w:pPr>
      <w:tabs>
        <w:tab w:val="center" w:pos="4153"/>
        <w:tab w:val="right" w:pos="8306"/>
      </w:tabs>
    </w:pPr>
  </w:style>
  <w:style w:type="character" w:customStyle="1" w:styleId="FooterChar">
    <w:name w:val="Footer Char"/>
    <w:basedOn w:val="DefaultParagraphFont"/>
    <w:link w:val="Footer"/>
    <w:uiPriority w:val="99"/>
    <w:rsid w:val="009C74B5"/>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ikumi.lv/ta/id/88966-kriminallikum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88966-kriminallikum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1952</Words>
  <Characters>1113</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VPD</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Ielītis</dc:creator>
  <cp:keywords/>
  <dc:description/>
  <cp:lastModifiedBy>Aija Šurna</cp:lastModifiedBy>
  <cp:revision>2</cp:revision>
  <cp:lastPrinted>2022-10-27T07:00:00Z</cp:lastPrinted>
  <dcterms:created xsi:type="dcterms:W3CDTF">2022-10-27T09:56:00Z</dcterms:created>
  <dcterms:modified xsi:type="dcterms:W3CDTF">2022-10-27T09:56:00Z</dcterms:modified>
</cp:coreProperties>
</file>