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Riska novērtēšanas elementi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14.11.2023. noteikumiem Nr. 648)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25-TA-1426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25-TA-1426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noteikumu_konsolidētā_versija_p5_25-TA-1426.docx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