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Instrukcijas projekts "Grozījumi Ministru kabineta 2018. gada 10. aprīļa instrukcijā Nr. 2 "Instrukcija par valsts budžeta izpildes analīzi""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instrukcijas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instrukcijas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24-TA-2422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