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"Kārtība, kādā 2025. gadā pašvaldībām piešķir valsts budžeta dotāciju par personām, kuras ilgstošas sociālās aprūpes iestādēs ievietotas līdz 1998. gada 1. janvārim"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24-TA-2754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