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jaunatnes lietu speciālistu un jaunatnes darbinieku pamatkompetencēm un mācību programmu pamatkompetenču pilnveidei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Jaunatnes likuma 5. panta ceturto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prasības attiecībā uz jaunatnes lietu speciālista un jaunatnes darbinieka pamatkompetencēm, kā arī kritērijus un kārtību, kādā īsteno un apgūst mācību programmu pamatkompetenču pilnveidei (turpmāk – mācību programma).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Jaunatnes lietu speciālistu mācību programmu izstrādā un ir tiesīgas īstenot Izglītības likuma 46. panta otrajā daļā minētās personas, savukārt jaunatnes darbinieku mācību programmu izstrādā un ir tiesīgas īstenot izglītības iestādes, kam saskaņā ar Profesionālās izglītības likumu ir tiesības īstenot licencētas profesionālās pilnveides izglītības programmas (turpmāk abi kopā – mācību programmas īstenotājs).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Prasības attiecībā uz jaunatnes lietu speciālista un jaunatnes darbinieka pamatkompetencēm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jaunatnes lietu speciālistu pašvaldībā ir tiesīga strādāt persona, kura šo noteikumu </w:t>
      </w:r>
      <w:r w:rsidR="00000000" w:rsidRPr="00000000" w:rsidDel="00000000">
        <w:rPr>
          <w:rtl w:val="0"/>
        </w:rPr>
        <w:t xml:space="preserve">5.</w:t>
      </w:r>
      <w:r w:rsidR="00000000" w:rsidRPr="00000000" w:rsidDel="00000000">
        <w:rPr>
          <w:rtl w:val="0"/>
        </w:rPr>
        <w:t xml:space="preserve"> vai </w:t>
      </w:r>
      <w:r w:rsidR="00000000" w:rsidRPr="00000000" w:rsidDel="00000000">
        <w:rPr>
          <w:rtl w:val="0"/>
        </w:rPr>
        <w:t xml:space="preserve">21. </w:t>
      </w:r>
      <w:r w:rsidR="00000000" w:rsidRPr="00000000" w:rsidDel="00000000">
        <w:rPr>
          <w:rtl w:val="0"/>
        </w:rPr>
        <w:t xml:space="preserve">punktā</w:t>
      </w:r>
      <w:r w:rsidR="00000000" w:rsidRPr="00000000" w:rsidDel="00000000">
        <w:rPr>
          <w:rtl w:val="0"/>
        </w:rPr>
        <w:t xml:space="preserve"> noteiktajā termiņā apgūst vai ir apguvusi jaunatnes lietu speciālistu mācību programmu saskaņā ar šo noteikumu </w:t>
      </w:r>
      <w:r w:rsidR="00000000" w:rsidRPr="00000000" w:rsidDel="00000000">
        <w:rPr>
          <w:rtl w:val="0"/>
        </w:rPr>
        <w:t xml:space="preserve">III </w:t>
      </w:r>
      <w:r w:rsidR="00000000" w:rsidRPr="00000000" w:rsidDel="00000000">
        <w:rPr>
          <w:rtl w:val="0"/>
        </w:rPr>
        <w:t xml:space="preserve">nodaļu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jaunatnes darbinieku pašvaldībā ir tiesīga strādāt persona, kura: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augstākās izglītības studiju programmā apgūst vai ir apguvusi studiju kursu, kas ietver jaunatnes darbinieku mācību programmas saturu ne mazāk kā 150 akadēmisko stundu apjomā;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vai </w:t>
      </w:r>
      <w:r w:rsidR="00000000" w:rsidRPr="00000000" w:rsidDel="00000000">
        <w:rPr>
          <w:rtl w:val="0"/>
        </w:rPr>
        <w:t xml:space="preserve">22. </w:t>
      </w:r>
      <w:r w:rsidR="00000000" w:rsidRPr="00000000" w:rsidDel="00000000">
        <w:rPr>
          <w:rtl w:val="0"/>
        </w:rPr>
        <w:t xml:space="preserve">punktā</w:t>
      </w:r>
      <w:r w:rsidR="00000000" w:rsidRPr="00000000" w:rsidDel="00000000">
        <w:rPr>
          <w:rtl w:val="0"/>
        </w:rPr>
        <w:t xml:space="preserve"> noteiktajā termiņā apgūst vai ir apguvusi jaunatnes darbinieku mācību programmu ne mazāk kā 150 akadēmisko stundu apjomā saskaņā ar šo noteikumu </w:t>
      </w:r>
      <w:r w:rsidR="00000000" w:rsidRPr="00000000" w:rsidDel="00000000">
        <w:rPr>
          <w:rtl w:val="0"/>
        </w:rPr>
        <w:t xml:space="preserve">IV </w:t>
      </w:r>
      <w:r w:rsidR="00000000" w:rsidRPr="00000000" w:rsidDel="00000000">
        <w:rPr>
          <w:rtl w:val="0"/>
        </w:rPr>
        <w:t xml:space="preserve">nodaļu</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apgūst pirmā cikla augstākās izglītības programmu.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Jaunatnes lietu speciālistu mācību programma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Jaunatnes lietu speciālists divu gadu laikā no dienas, kad viņš ir stājies amatā vai pieņemts darbā pašvaldībā, apgūst jaunatnes lietu speciālistu mācību programmu ne mazāk kā 80 akadēmisko stundu apjomā.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Mācību programmas īstenotājs izstrādā jaunatnes lietu speciālistu mācību programmu saskaņā ar šo noteikumu </w:t>
      </w:r>
      <w:r w:rsidR="00000000" w:rsidRPr="00000000" w:rsidDel="00000000">
        <w:rPr>
          <w:rtl w:val="0"/>
        </w:rPr>
        <w:t xml:space="preserve">1. </w:t>
      </w:r>
      <w:r w:rsidR="00000000" w:rsidRPr="00000000" w:rsidDel="00000000">
        <w:rPr>
          <w:rtl w:val="0"/>
        </w:rPr>
        <w:t xml:space="preserve">pielikumu</w:t>
      </w:r>
      <w:r w:rsidR="00000000" w:rsidRPr="00000000" w:rsidDel="00000000">
        <w:rPr>
          <w:rtl w:val="0"/>
        </w:rPr>
        <w:t xml:space="preserve"> un saskaņo to ar Izglītības un zinātnes ministriju (turpmāk – ministrija).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Jaunatnes lietu speciālistu mācību programmā ietver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minētās tēmas. Katras tēmas apguvei nosaka paredzēto minimālo stundu skaitu. Mācību programmā iekļauj teorētiskās nodarbības un praktiskās nodarbības. Teorētiskās nodarbības nepārsniedz 70 % no kopējā nodarbību apjoma.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Jaunatnes lietu speciālistu mācību programmas tēmas, izņemot tēmas par projektu vadību un jauniešu neformālo izglītību, pasniedz personas, kuras ir ieguvušas septītā līmeņa kvalifikāciju attiecīgajā jomā vai kuras strādā valsts pārvaldes iestādēs vai pašvaldības iestādēs attiecīgajā nozarē.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Jaunatnes lietu speciālistu mācību programmas tēmas par projektu vadību un jauniešu neformālo izglītību pasniedz personas, kuras ir ieguvušas vismaz vidējo izglītību un kurām ir vismaz četru gadu praktiskā pieredze projektu vadībā, jaunatnes organizāciju darbības vai brīvprātīgā darba un jauniešu neformālās izglītības organizēšanā.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Mācību programmas īstenotājs jaunatnes lietu speciālistu mācību programmas pasniedzēju sarakstu saskaņo ar ministriju. Ministrijai ir tiesības nesaskaņot pasniedzēju sarakstu, ja tajā iekļauto personu izglītība vai praktiskā pieredze neatbilst šo noteikumu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minētajām prasībām.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Jaunatnes darbinieku mācību programma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Jaunatnes darbinieks viena gada laikā no dienas, kad viņš ir stājies amatā vai pieņemts darbā pašvaldībā, apgūst jaunatnes darbinieku mācību programmu ne mazāk kā 150 akadēmisko stundu apjomā.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Mācību programmas īstenotājs izstrādā jaunatnes darbinieku mācību programmu saskaņā ar aktuālajām jaunatnes darbinieka profesionālās kvalifikācijas prasībām. Mācību programmā iekļauj teorētiskās nodarbības un praktiskās nodarbības. Teorētiskās nodarbības nepārsniedz 60 % no kopējā nodarbību apjoma.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Mācību programmas īstenotājs jaunatnes darbinieku mācību programmu, mācību programmas apguves kritērijus un mācību programmas pedagogu sarakstu saskaņo ar ministriju.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Apliecība par mācību programmas apguvi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jaunatnes lietu speciālists ir apmeklējis vismaz 90 % no jaunatnes lietu speciālistu mācību programmas kopējā nodarbību apjoma, mācību programmas īstenotājs izsniedz jaunatnes lietu speciālistam apliecību par jaunatnes lietu speciālistu mācību programmas apguvi.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Mācību programmas īstenotājs jaunatnes lietu speciālistam, kurš apguvis jaunatnes lietu speciālistu mācību programmu, sagatavo apliecību saskaņā ar šo noteikumu </w:t>
      </w:r>
      <w:r w:rsidR="00000000" w:rsidRPr="00000000" w:rsidDel="00000000">
        <w:rPr>
          <w:rtl w:val="0"/>
        </w:rPr>
        <w:t xml:space="preserve">2. </w:t>
      </w:r>
      <w:r w:rsidR="00000000" w:rsidRPr="00000000" w:rsidDel="00000000">
        <w:rPr>
          <w:rtl w:val="0"/>
        </w:rPr>
        <w:t xml:space="preserve"> un </w:t>
      </w:r>
      <w:r w:rsidR="00000000" w:rsidRPr="00000000" w:rsidDel="00000000">
        <w:rPr>
          <w:rtl w:val="0"/>
        </w:rPr>
        <w:t xml:space="preserve">3. </w:t>
      </w:r>
      <w:r w:rsidR="00000000" w:rsidRPr="00000000" w:rsidDel="00000000">
        <w:rPr>
          <w:rtl w:val="0"/>
        </w:rPr>
        <w:t xml:space="preserve">pielikumu</w:t>
      </w:r>
      <w:r w:rsidR="00000000" w:rsidRPr="00000000" w:rsidDel="00000000">
        <w:rPr>
          <w:rtl w:val="0"/>
        </w:rPr>
        <w:t xml:space="preserve">. Apliecībā norāda informāciju par sasniegtajiem mācību rezultātiem atbilstoši normatīvajiem aktiem par neformālo izglītības programmu īstenošanu.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Mācību programmas īstenotājs jaunatnes darbiniekam, kurš apguvis jaunatnes darbinieku mācību programmu, sagatavo valsts atzītu apliecību par profesionālās pilnveides izglītības apguvi saskaņā ar Profesionālās izglītības likumu.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jaunatnes lietu speciālists vai jaunatnes darbinieks kādu no mācību programmā iekļautajām tēmām ir apguvis, iegūstot augstāko vai profesionālo izglītību (ne mazākā apjomā, kā norādīts attiecīgajā jaunatnes lietu speciālistu vai jaunatnes darbinieku mācību programmā), un ja to apliecina ieraksts dokumentā par augstākās vai profesionālās izglītības ieguvi, viņam atkārtoti nav jāapgūst attiecīgā mācību programmas tēma.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jaunatnes lietu speciālists kādu no jaunatnes lietu speciālistu mācību programmā iekļautajām tēmām ir apguvis, iegūstot augstāko vai profesionālo izglītību, un ir iesniedzis apliecinošus dokumentus mācību programmas īstenotājam, mācību programmas īstenotājs saskaņā ar šo noteikumu </w:t>
      </w:r>
      <w:r w:rsidR="00000000" w:rsidRPr="00000000" w:rsidDel="00000000">
        <w:rPr>
          <w:rtl w:val="0"/>
        </w:rPr>
        <w:t xml:space="preserve">2. </w:t>
      </w:r>
      <w:r w:rsidR="00000000" w:rsidRPr="00000000" w:rsidDel="00000000">
        <w:rPr>
          <w:rtl w:val="0"/>
        </w:rPr>
        <w:t xml:space="preserve">un </w:t>
      </w:r>
      <w:r w:rsidR="00000000" w:rsidRPr="00000000" w:rsidDel="00000000">
        <w:rPr>
          <w:rtl w:val="0"/>
        </w:rPr>
        <w:t xml:space="preserve">3. </w:t>
      </w:r>
      <w:r w:rsidR="00000000" w:rsidRPr="00000000" w:rsidDel="00000000">
        <w:rPr>
          <w:rtl w:val="0"/>
        </w:rPr>
        <w:t xml:space="preserve">pielikumu</w:t>
      </w:r>
      <w:r w:rsidR="00000000" w:rsidRPr="00000000" w:rsidDel="00000000">
        <w:rPr>
          <w:rtl w:val="0"/>
        </w:rPr>
        <w:t xml:space="preserve"> izsniedz apliecību par jaunatnes lietu speciālistu mācību programmas apguvi. Apliecības pielikumā norāda augstākās vai profesionālās izglītības ieguves procesā apgūtās tēmas.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jaunatnes darbinieks kādu no jaunatnes darbinieku mācību programmā iekļautajām tēmām ir apguvis, iegūstot augstāko vai profesionālo izglītību, un ir iesniedzis apliecinošus dokumentus mācību programmas īstenotājam, mācību programmas īstenotājs saskaņā ar šo noteikumu </w:t>
      </w:r>
      <w:r w:rsidR="00000000" w:rsidRPr="00000000" w:rsidDel="00000000">
        <w:rPr>
          <w:rtl w:val="0"/>
        </w:rPr>
        <w:t xml:space="preserve">16. </w:t>
      </w:r>
      <w:r w:rsidR="00000000" w:rsidRPr="00000000" w:rsidDel="00000000">
        <w:rPr>
          <w:rtl w:val="0"/>
        </w:rPr>
        <w:t xml:space="preserve">punktu</w:t>
      </w:r>
      <w:r w:rsidR="00000000" w:rsidRPr="00000000" w:rsidDel="00000000">
        <w:rPr>
          <w:rtl w:val="0"/>
        </w:rPr>
        <w:t xml:space="preserve"> izsniedz apliecību par jaunatnes darbinieku mācību programmas apguvi. Apliecības pielikumā norāda augstākās vai profesionālās izglītības ieguves procesā apgūtās tēmas.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Par jaunatnes lietu speciālistu pašvaldībā ir tiesīga strādāt persona, kura pirms šo noteikumu spēkā stāšanās ir apguvusi jaunatnes lietu speciālista apmācības pamatprogrammu un kurai apmācības programmas īstenotājs ir izsniedzis apliecību par apmācības programmas apguvi saskaņā ar Ministru kabineta 2008. gada 16. decembra noteikumiem Nr. 1047 "Jaunatnes lietu speciālistu apmācības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Jaunatnes lietu speciālists, kas stājies amatā vai ir pieņemts darbā pašvaldībā līdz šo noteikumu spēkā stāšanās dienai,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minēto jaunatnes lietu speciālistu mācību programmu apgūst divu gadu laikā pēc šo noteikumu spēkā stāšanās.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Jaunatnes darbinieks, kas stājies amatā vai ir pieņemts darbā pašvaldībā līdz šo noteikumu spēkā stāšanās dienai, šo noteikumu </w:t>
      </w:r>
      <w:r w:rsidR="00000000" w:rsidRPr="00000000" w:rsidDel="00000000">
        <w:rPr>
          <w:rtl w:val="0"/>
        </w:rPr>
        <w:t xml:space="preserve">11. </w:t>
      </w:r>
      <w:r w:rsidR="00000000" w:rsidRPr="00000000" w:rsidDel="00000000">
        <w:rPr>
          <w:rtl w:val="0"/>
        </w:rPr>
        <w:t xml:space="preserve">punktā</w:t>
      </w:r>
      <w:r w:rsidR="00000000" w:rsidRPr="00000000" w:rsidDel="00000000">
        <w:rPr>
          <w:rtl w:val="0"/>
        </w:rPr>
        <w:t xml:space="preserve"> minēto jaunatnes darbinieku mācību programmu apgūst triju gadu laikā pēc šo noteikumu spēkā stāšanās.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Par jaunatnes darbinieku pašvaldībā ir tiesīga strādāt persona, kura pirms šo noteikumu spēkā stāšanās ir stājusies amatā vai pieņemta darbā pašvaldībā par jaunatnes darbinieku, vismaz piecus gadus publiskajā vai privātajā sektorā ir bijusi nodarbināta darbā ar jaunatni atbilstoši Jaunatnes likuma 2. panta otrās daļas un 5. panta otrās daļas 1. punktam, ir ieguvusi sestā līmeņa kvalifikāciju un kuras atbilstību jaunatnes darbinieka pamatkompetenču prasībām apstiprina ministrijas izsniegts apliecinājums (turpmāk – apliecinājums).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Persona, kura ir ieguvusi šo noteikumu </w:t>
      </w:r>
      <w:r w:rsidR="00000000" w:rsidRPr="00000000" w:rsidDel="00000000">
        <w:rPr>
          <w:rtl w:val="0"/>
        </w:rPr>
        <w:t xml:space="preserve">23. </w:t>
      </w:r>
      <w:r w:rsidR="00000000" w:rsidRPr="00000000" w:rsidDel="00000000">
        <w:rPr>
          <w:rtl w:val="0"/>
        </w:rPr>
        <w:t xml:space="preserve">punktā</w:t>
      </w:r>
      <w:r w:rsidR="00000000" w:rsidRPr="00000000" w:rsidDel="00000000">
        <w:rPr>
          <w:rtl w:val="0"/>
        </w:rPr>
        <w:t xml:space="preserve"> minēto apliecinājumu, var neapgūt šo noteikumu </w:t>
      </w:r>
      <w:r w:rsidR="00000000" w:rsidRPr="00000000" w:rsidDel="00000000">
        <w:rPr>
          <w:rtl w:val="0"/>
        </w:rPr>
        <w:t xml:space="preserve">11. </w:t>
      </w:r>
      <w:r w:rsidR="00000000" w:rsidRPr="00000000" w:rsidDel="00000000">
        <w:rPr>
          <w:rtl w:val="0"/>
        </w:rPr>
        <w:t xml:space="preserve">punktā</w:t>
      </w:r>
      <w:r w:rsidR="00000000" w:rsidRPr="00000000" w:rsidDel="00000000">
        <w:rPr>
          <w:rtl w:val="0"/>
        </w:rPr>
        <w:t xml:space="preserve"> minēto jaunatnes darbinieku mācību programmu.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pašvaldībā nodarbināts jaunatnes darbinieks, kurš atbilst šo noteikumu </w:t>
      </w:r>
      <w:r w:rsidR="00000000" w:rsidRPr="00000000" w:rsidDel="00000000">
        <w:rPr>
          <w:rtl w:val="0"/>
        </w:rPr>
        <w:t xml:space="preserve">23. </w:t>
      </w:r>
      <w:r w:rsidR="00000000" w:rsidRPr="00000000" w:rsidDel="00000000">
        <w:rPr>
          <w:rtl w:val="0"/>
        </w:rPr>
        <w:t xml:space="preserve">punktā</w:t>
      </w:r>
      <w:r w:rsidR="00000000" w:rsidRPr="00000000" w:rsidDel="00000000">
        <w:rPr>
          <w:rtl w:val="0"/>
        </w:rPr>
        <w:t xml:space="preserve"> minētajām prasībām, vēlas turpināt pildīt jaunatnes darbinieka pienākumus, viņš ne vēlāk kā līdz 2028. gada 31. decembrim iesniedz ministrijā iesniegumu šo noteikumu </w:t>
      </w:r>
      <w:r w:rsidR="00000000" w:rsidRPr="00000000" w:rsidDel="00000000">
        <w:rPr>
          <w:rtl w:val="0"/>
        </w:rPr>
        <w:t xml:space="preserve">23. </w:t>
      </w:r>
      <w:r w:rsidR="00000000" w:rsidRPr="00000000" w:rsidDel="00000000">
        <w:rPr>
          <w:rtl w:val="0"/>
        </w:rPr>
        <w:t xml:space="preserve">punktā</w:t>
      </w:r>
      <w:r w:rsidR="00000000" w:rsidRPr="00000000" w:rsidDel="00000000">
        <w:rPr>
          <w:rtl w:val="0"/>
        </w:rPr>
        <w:t xml:space="preserve"> minētā apliecinājuma iegūšanai. Iesniegumam pievieno profesionālo pieredzi un izglītību apliecinošus dokumentus.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Ministrija izveido pašvaldībās nodarbināto jaunatnes darbinieku izvērtēšanas komisiju (turpmāk – komisija), kas izvērtē jaunatnes darbinieku iesniegumus. Darbam komisijas sastāvā pieaicina vismaz vienu pārstāvi no Jaunatnes starptautisko programmu aģentūras un biedrības "Latvijas Jaunatnes darbinieku asociācija". Komisijas darbību nosaka ministrijas izstrādāts un apstiprināts nolikums.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Komisija 10 darbdienu laikā pēc tam, kad ir saņēmusi iesniegumu apliecinājuma iegūšanai, sagatavo atzinumu lēmuma pieņemšanai par apliecinājuma izsniegšanu vai par atteikumu izsniegt apliecinājumu (turpmāk – atzinums) un iesniedz to ministrijā. Ja komisija ir pieprasījusi precizēt iesniegumu apliecinājuma iegūšanai, komisija atzinumu iesniedz ministrijā piecu darbdienu laikā pēc papildu informācijas saņemšanas vai, ja papildu informācija nav saņemta, piecu darbdienu laikā pēc noteiktā termiņa beigām.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Ministrija piecu darbdienu laikā pēc atzinuma saņemšanas pieņem lēmumu par: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apliecinājuma izsniegšanu;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atteikumu izsniegt apliecinājumu.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Ministrija piecu darbdienu laikā pēc lēmuma pieņemšanas rakstveidā paziņo personai lēmumu par apliecinājuma izsniegšanu vai lēmumu par atteikumu izsniegt apliecinājumu, nosūtot paziņojumu uz personas oficiālo elektronisko adresi vai elektroniskā pasta adresi, kas norādīta iesniegumā apliecinājuma iegūšanai.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 </w:t>
      </w:r>
      <w:r w:rsidR="00000000" w:rsidRPr="00000000" w:rsidDel="00000000">
        <w:rPr>
          <w:rtl w:val="0"/>
        </w:rPr>
        <w:t xml:space="preserve">punktā</w:t>
      </w:r>
      <w:r w:rsidR="00000000" w:rsidRPr="00000000" w:rsidDel="00000000">
        <w:rPr>
          <w:rtl w:val="0"/>
        </w:rPr>
        <w:t xml:space="preserve"> minēto lēmumu var apstrīdēt, iesniedzot attiecīgu iesniegumu ministrijas valsts sekretāram. Ministrijas valsts sekretāra lēmumu var pārsūdzēt Administratīvā procesa likumā noteiktajā kārtībā.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Lēmums par atteikumu izsniegt apliecinājumu neliedz personai tiesības atkārtoti iesniegt iesniegumu apliecinājuma iegūšanai šo noteikumu </w:t>
      </w:r>
      <w:r w:rsidR="00000000" w:rsidRPr="00000000" w:rsidDel="00000000">
        <w:rPr>
          <w:rtl w:val="0"/>
        </w:rPr>
        <w:t xml:space="preserve">25. </w:t>
      </w:r>
      <w:r w:rsidR="00000000" w:rsidRPr="00000000" w:rsidDel="00000000">
        <w:rPr>
          <w:rtl w:val="0"/>
        </w:rPr>
        <w:t xml:space="preserve">punktā</w:t>
      </w:r>
      <w:r w:rsidR="00000000" w:rsidRPr="00000000" w:rsidDel="00000000">
        <w:rPr>
          <w:rtl w:val="0"/>
        </w:rPr>
        <w:t xml:space="preserve"> noteiktajā kārtībā.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26-TA-951</w:t>
    </w:r>
    <w:r>
      <w:br/>
    </w:r>
    <w:r w:rsidR="00000000" w:rsidRPr="00000000" w:rsidDel="00000000">
      <w:rPr>
        <w:rtl w:val="0"/>
      </w:rPr>
      <w:t xml:space="preserve">Izdrukāts 11.08.2026. 15.43 - 2.0.VK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26-TA-951</w:t>
    </w:r>
    <w:r>
      <w:br/>
    </w:r>
    <w:r w:rsidR="00000000" w:rsidRPr="00000000" w:rsidDel="00000000">
      <w:rPr>
        <w:rtl w:val="0"/>
      </w:rPr>
      <w:t xml:space="preserve">Izdrukāts 11.08.2026. 15.43 - 2.0.VK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noteikumu_projekts_26-TA-951.docx</dc:title>
</cp:coreProperties>
</file>

<file path=docProps/custom.xml><?xml version="1.0" encoding="utf-8"?>
<Properties xmlns="http://schemas.openxmlformats.org/officeDocument/2006/custom-properties" xmlns:vt="http://schemas.openxmlformats.org/officeDocument/2006/docPropsVTypes"/>
</file>