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ACA23" w14:textId="7B01BB4D" w:rsidR="0005147A" w:rsidRPr="004D65F0" w:rsidRDefault="0005147A" w:rsidP="00E411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4D65F0">
        <w:rPr>
          <w:rFonts w:ascii="Times New Roman" w:hAnsi="Times New Roman" w:cs="Calibri"/>
          <w:color w:val="333333"/>
          <w:sz w:val="28"/>
          <w:lang w:eastAsia="en-GB"/>
        </w:rPr>
        <w:t xml:space="preserve">18. pielikums </w:t>
      </w:r>
    </w:p>
    <w:p w14:paraId="141978AF" w14:textId="77777777" w:rsidR="0005147A" w:rsidRPr="004D65F0" w:rsidRDefault="0005147A" w:rsidP="00E411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4D65F0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0378E7E" w14:textId="77777777" w:rsidR="0005147A" w:rsidRPr="004D65F0" w:rsidRDefault="0005147A" w:rsidP="00E41147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65367266" w14:textId="5E624519" w:rsidR="00271B2C" w:rsidRPr="004D65F0" w:rsidRDefault="0005147A" w:rsidP="00E411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D65F0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4D65F0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74CFB221" w14:textId="77777777" w:rsidR="00271B2C" w:rsidRPr="004D65F0" w:rsidRDefault="00271B2C" w:rsidP="00CF4F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65DD168" w14:textId="6B26243F" w:rsidR="00271B2C" w:rsidRPr="004D65F0" w:rsidRDefault="00271B2C" w:rsidP="00E411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5F0">
        <w:rPr>
          <w:rFonts w:ascii="Times New Roman" w:hAnsi="Times New Roman"/>
          <w:b/>
          <w:sz w:val="28"/>
          <w:szCs w:val="28"/>
        </w:rPr>
        <w:t>Saldus tehnikuma</w:t>
      </w:r>
      <w:r w:rsidR="0005147A" w:rsidRPr="004D65F0">
        <w:rPr>
          <w:rFonts w:ascii="Times New Roman" w:hAnsi="Times New Roman"/>
          <w:b/>
          <w:sz w:val="28"/>
          <w:szCs w:val="28"/>
        </w:rPr>
        <w:t xml:space="preserve"> </w:t>
      </w:r>
      <w:r w:rsidRPr="004D65F0">
        <w:rPr>
          <w:rFonts w:ascii="Times New Roman" w:hAnsi="Times New Roman"/>
          <w:b/>
          <w:sz w:val="28"/>
          <w:szCs w:val="28"/>
        </w:rPr>
        <w:t>maksas pakalpojumu cenrādis</w:t>
      </w:r>
    </w:p>
    <w:p w14:paraId="6BF2DEEA" w14:textId="531F0116" w:rsidR="006A0193" w:rsidRPr="004D65F0" w:rsidRDefault="00271B2C" w:rsidP="00CF4F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5F0">
        <w:rPr>
          <w:rFonts w:ascii="Times New Roman" w:hAnsi="Times New Roman"/>
          <w:sz w:val="24"/>
          <w:szCs w:val="24"/>
        </w:rPr>
        <w:tab/>
      </w:r>
    </w:p>
    <w:tbl>
      <w:tblPr>
        <w:tblW w:w="4979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29"/>
        <w:gridCol w:w="3361"/>
        <w:gridCol w:w="1752"/>
        <w:gridCol w:w="1214"/>
        <w:gridCol w:w="848"/>
        <w:gridCol w:w="1095"/>
      </w:tblGrid>
      <w:tr w:rsidR="009C56C2" w:rsidRPr="004D65F0" w14:paraId="34D27D3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5EAE5E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Nr. </w:t>
            </w:r>
            <w:r w:rsidRPr="004D65F0">
              <w:rPr>
                <w:rFonts w:ascii="Times New Roman" w:hAnsi="Times New Roman"/>
                <w:sz w:val="24"/>
                <w:szCs w:val="24"/>
              </w:rPr>
              <w:br/>
              <w:t>p. k.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5433A0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Pakalpojuma veids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4D550C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C4719F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Cena bez PVN</w:t>
            </w:r>
            <w:r w:rsidRPr="004D65F0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Pr="004D65F0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47A673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PVN</w:t>
            </w:r>
            <w:r w:rsidRPr="004D65F0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Pr="004D65F0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C93A69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Cena ar PVN</w:t>
            </w:r>
            <w:r w:rsidRPr="004D65F0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Pr="004D65F0">
              <w:rPr>
                <w:rFonts w:ascii="Times New Roman" w:hAnsi="Times New Roman"/>
                <w:i/>
                <w:iCs/>
                <w:sz w:val="24"/>
                <w:szCs w:val="24"/>
              </w:rPr>
              <w:t>euro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C56C2" w:rsidRPr="004D65F0" w14:paraId="5B047FB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19EA11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47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354E2B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Pakalpojumi Saldus tehnikuma izglītojamiem</w:t>
            </w:r>
          </w:p>
        </w:tc>
      </w:tr>
      <w:tr w:rsidR="009C56C2" w:rsidRPr="004D65F0" w14:paraId="6E96DEC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A577BC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4EF4DBA" w14:textId="21FCBE21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  <w:r w:rsidR="0005147A" w:rsidRPr="006F6F80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8597AA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1805FD" w14:textId="77777777" w:rsidR="002E7BF6" w:rsidRPr="004D65F0" w:rsidRDefault="007F65CC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20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AA7B58" w14:textId="5A4E0B83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4AE743" w14:textId="77777777" w:rsidR="002E7BF6" w:rsidRPr="004D65F0" w:rsidRDefault="007F65CC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20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C56C2" w:rsidRPr="004D65F0" w14:paraId="69EC216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ECCE7C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447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BA3767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kancelejas pakalpojumi</w:t>
            </w:r>
          </w:p>
        </w:tc>
      </w:tr>
      <w:tr w:rsidR="009C56C2" w:rsidRPr="004D65F0" w14:paraId="4EEBEB7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CAC5C9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128789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kopēšana (A4 formāts)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E6729A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C763FF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54169D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F44AF1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  <w:tr w:rsidR="009C56C2" w:rsidRPr="004D65F0" w14:paraId="7B238905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B463D5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66C00A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kopēšana (A3 formāts)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E21B6C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42C544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96A308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F96851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</w:tr>
      <w:tr w:rsidR="009C56C2" w:rsidRPr="004D65F0" w14:paraId="5408816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4C7B5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251EB6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izdrukāšana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17FEFE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9E05B4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4DA369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829E87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  <w:tr w:rsidR="009C56C2" w:rsidRPr="004D65F0" w14:paraId="01E1C44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591685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C1DECF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skenēšana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8D73A8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9AC04E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D06D17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F5F5C2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9C56C2" w:rsidRPr="004D65F0" w14:paraId="2088C079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32D4F8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210264" w14:textId="7F1C9001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 xml:space="preserve">brošēšana ar spirāli </w:t>
            </w:r>
            <w:r w:rsidR="004518C4" w:rsidRPr="004D65F0">
              <w:rPr>
                <w:rFonts w:ascii="Times New Roman" w:hAnsi="Times New Roman"/>
                <w:sz w:val="24"/>
                <w:szCs w:val="24"/>
              </w:rPr>
              <w:t>(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līdz</w:t>
            </w:r>
            <w:r w:rsidR="004518C4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30</w:t>
            </w:r>
            <w:r w:rsidR="004518C4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lapām)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658E12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0816EA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1,24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63E8B3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E2DEC3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9C56C2" w:rsidRPr="004D65F0" w14:paraId="57C9AF9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4CAF6F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F3081F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brošēšana ar spirāli (30 lapas un vairāk)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8B5C15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589521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5DE471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11612D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</w:tr>
      <w:tr w:rsidR="009C56C2" w:rsidRPr="004D65F0" w14:paraId="238B27F1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617088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1.2.7.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26F690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laminēšana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CDAE2E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9FF992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362E3C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985F41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</w:tr>
      <w:tr w:rsidR="009C56C2" w:rsidRPr="004D65F0" w14:paraId="4688BB14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880E89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A26A45" w14:textId="00806576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arhīva dokumentu sagatavošana un izsniegšana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D3C45D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2101D2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2,85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4FAD8E" w14:textId="05CD7A64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C1F960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2,85</w:t>
            </w:r>
          </w:p>
        </w:tc>
      </w:tr>
      <w:tr w:rsidR="009C56C2" w:rsidRPr="004D65F0" w14:paraId="2325A9CF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7DDAFE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46E4E4" w14:textId="1CC68793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izglītības dokumenta dublikāta izsniegšana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C7D586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viens komplekts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572F3A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6,73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BB8ABB" w14:textId="36DD03E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C5E66C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6,73</w:t>
            </w:r>
          </w:p>
        </w:tc>
      </w:tr>
      <w:tr w:rsidR="009C56C2" w:rsidRPr="004D65F0" w14:paraId="41607550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F0253D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D19A74" w14:textId="080024E9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izglītības dokumentu komplekta dublikāta izsniegšana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1F59BE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C27C68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2B65F8" w14:textId="57EB89E3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F399CE" w14:textId="77777777" w:rsidR="002E7BF6" w:rsidRPr="004D65F0" w:rsidRDefault="002E7BF6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9C56C2" w:rsidRPr="004D65F0" w14:paraId="4C06A33E" w14:textId="77777777" w:rsidTr="0005147A">
        <w:trPr>
          <w:trHeight w:val="389"/>
        </w:trPr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81531C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47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5E12DD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Pakalpojumi citām personām</w:t>
            </w:r>
          </w:p>
        </w:tc>
      </w:tr>
      <w:tr w:rsidR="009C56C2" w:rsidRPr="004D65F0" w14:paraId="60125A6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B15E36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780B8A" w14:textId="26E8582A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mācību viesnīcas "Kalnsētas" pakalpojumi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5FA9BD" w14:textId="77777777" w:rsidR="002E7BF6" w:rsidRPr="004D65F0" w:rsidRDefault="00192567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 xml:space="preserve">viena gultas vieta 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diennaktī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FF9433" w14:textId="0215A28F" w:rsidR="002E7BF6" w:rsidRPr="004D65F0" w:rsidRDefault="00E5637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18</w:t>
            </w:r>
            <w:r w:rsidR="003F2EE1" w:rsidRPr="004D65F0">
              <w:rPr>
                <w:rFonts w:ascii="Times New Roman" w:hAnsi="Times New Roman"/>
                <w:sz w:val="24"/>
                <w:szCs w:val="24"/>
              </w:rPr>
              <w:t>,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E52885" w14:textId="00D43837" w:rsidR="002E7BF6" w:rsidRPr="004D65F0" w:rsidRDefault="00E5637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>,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502E70" w14:textId="77777777" w:rsidR="002E7BF6" w:rsidRPr="004D65F0" w:rsidRDefault="00192567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E56376" w:rsidRPr="004D65F0">
              <w:rPr>
                <w:rFonts w:ascii="Times New Roman" w:hAnsi="Times New Roman"/>
                <w:sz w:val="24"/>
                <w:szCs w:val="24"/>
              </w:rPr>
              <w:t>1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C56C2" w:rsidRPr="004D65F0" w14:paraId="1BCAFC8F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22E17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311123" w14:textId="4AC73208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6B434F" w14:textId="77777777" w:rsidR="002E7BF6" w:rsidRPr="004D65F0" w:rsidRDefault="009251E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01EE24" w14:textId="687D5119" w:rsidR="002E7BF6" w:rsidRPr="004D65F0" w:rsidRDefault="00E5637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18</w:t>
            </w:r>
            <w:r w:rsidR="003F2EE1" w:rsidRPr="004D65F0">
              <w:rPr>
                <w:rFonts w:ascii="Times New Roman" w:hAnsi="Times New Roman"/>
                <w:sz w:val="24"/>
                <w:szCs w:val="24"/>
              </w:rPr>
              <w:t>,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1996A5" w14:textId="66C7D70C" w:rsidR="002E7BF6" w:rsidRPr="004D65F0" w:rsidRDefault="00E5637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>,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B5214B" w14:textId="77777777" w:rsidR="002E7BF6" w:rsidRPr="004D65F0" w:rsidRDefault="00192567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E56376" w:rsidRPr="004D65F0">
              <w:rPr>
                <w:rFonts w:ascii="Times New Roman" w:hAnsi="Times New Roman"/>
                <w:sz w:val="24"/>
                <w:szCs w:val="24"/>
              </w:rPr>
              <w:t>1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C56C2" w:rsidRPr="004D65F0" w14:paraId="4C919A5C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547CA45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27AE7B" w14:textId="5A0DE829" w:rsidR="002E7BF6" w:rsidRPr="00CF4F69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viesnīcas pakalpojumi citu izglītības iestāžu izglītojamiem prakses laikā Saldū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5D705D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AC64CC" w14:textId="77777777" w:rsidR="002E7BF6" w:rsidRPr="004D65F0" w:rsidRDefault="00192567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20</w:t>
            </w:r>
            <w:r w:rsidR="002E7BF6" w:rsidRPr="004D65F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A3A4C0" w14:textId="1B91D3C8" w:rsidR="002E7BF6" w:rsidRPr="004D65F0" w:rsidRDefault="0059443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F42DE5" w14:textId="44767320" w:rsidR="002E7BF6" w:rsidRPr="004D65F0" w:rsidRDefault="0059443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20</w:t>
            </w:r>
            <w:r w:rsidR="003F2EE1" w:rsidRPr="004D65F0">
              <w:rPr>
                <w:rFonts w:ascii="Times New Roman" w:hAnsi="Times New Roman"/>
                <w:sz w:val="24"/>
                <w:szCs w:val="24"/>
              </w:rPr>
              <w:t>,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9C56C2" w:rsidRPr="004D65F0" w14:paraId="35DDC52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DB920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7E6292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interaktīvās šautuves (simulators) pakalpojumi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986C2F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B0531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41,32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82F288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8,68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9F1B0F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C56C2" w:rsidRPr="004D65F0" w14:paraId="3B1B448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E10D36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C49241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ēdnīcas telpu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2BA5F3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8A290D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24,79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55C664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5,21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A8CF08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C56C2" w:rsidRPr="004D65F0" w14:paraId="5643942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214BC9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6515D8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mazās zāles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03BF4F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CF0A3F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29,75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C8F6D8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6,25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B27BC9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</w:tr>
      <w:tr w:rsidR="009C56C2" w:rsidRPr="004D65F0" w14:paraId="6870ECCC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97769A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ADFB5D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konferenču zāles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90FDB9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625B02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14,88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4A0310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3,12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646484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9C56C2" w:rsidRPr="004D65F0" w14:paraId="0034ED4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394DF0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6FC561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mācību klases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F4083C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ECB226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7B392B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4CE688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</w:tr>
      <w:tr w:rsidR="009C56C2" w:rsidRPr="004D65F0" w14:paraId="0CE941C1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7FE95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2807C1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sporta zāles (lielā)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BE21BE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2127CE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33,06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00DC1B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6,94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08E295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9C56C2" w:rsidRPr="004D65F0" w14:paraId="54C18B1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8C317F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53D1AA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sporta zāles (mazā)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9F62C4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9CC45C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7,44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25B804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114CF2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9C56C2" w:rsidRPr="004D65F0" w14:paraId="34812625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01235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B63086" w14:textId="77777777" w:rsidR="002E7BF6" w:rsidRPr="004D65F0" w:rsidRDefault="00375D68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galdniecības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70760B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6D7D61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61,98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6FD5F8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13,02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705BDE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9C56C2" w:rsidRPr="004D65F0" w14:paraId="0D12493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A132C1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2503BC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garāžas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0D132B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viens mēnesis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A54A97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44,63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2B40E5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9,37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657A50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</w:tr>
      <w:tr w:rsidR="009C56C2" w:rsidRPr="004D65F0" w14:paraId="58F3D315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8EDFDB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2E7C1F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autostāvvietas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5C8781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C73C52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2,48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621B8A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C73973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9C56C2" w:rsidRPr="004D65F0" w14:paraId="2061E2A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F5B275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CC0693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autostāvvietas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250799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diennakts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A15C63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8,26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6219B6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810320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9,99</w:t>
            </w:r>
          </w:p>
        </w:tc>
      </w:tr>
      <w:tr w:rsidR="009C56C2" w:rsidRPr="004D65F0" w14:paraId="79EC9B1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41F105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C8356B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galdautu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B6133A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0C6B3F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7AF4D4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0F318B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9C56C2" w:rsidRPr="004D65F0" w14:paraId="616FE05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072D29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5C22FB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trauku izmantošana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B6F405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BC089B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A30345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C12330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9C56C2" w:rsidRPr="004D65F0" w14:paraId="6E693498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FD9B9C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2.1</w:t>
            </w:r>
            <w:r w:rsidR="00CE6482" w:rsidRPr="004D65F0">
              <w:rPr>
                <w:rFonts w:ascii="Times New Roman" w:hAnsi="Times New Roman"/>
                <w:sz w:val="24"/>
                <w:szCs w:val="24"/>
              </w:rPr>
              <w:t>7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 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475FC6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informācijas tehnoloģiju iekārtu izmantošana (semināra vajadzībām)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32204C" w14:textId="77777777" w:rsidR="002E7BF6" w:rsidRPr="004D65F0" w:rsidRDefault="002E7BF6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0DD6B5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8,26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F2A217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411902" w14:textId="77777777" w:rsidR="002E7BF6" w:rsidRPr="004D65F0" w:rsidRDefault="002E7BF6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9,99</w:t>
            </w:r>
          </w:p>
        </w:tc>
      </w:tr>
      <w:tr w:rsidR="004518C4" w:rsidRPr="004D65F0" w14:paraId="374C307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B6A738" w14:textId="7A450861" w:rsidR="004518C4" w:rsidRPr="004D65F0" w:rsidRDefault="00B176E4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4518C4" w:rsidRPr="004D65F0">
              <w:rPr>
                <w:rFonts w:ascii="Times New Roman" w:hAnsi="Times New Roman"/>
                <w:sz w:val="24"/>
                <w:szCs w:val="24"/>
              </w:rPr>
              <w:t>.18.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39F205" w14:textId="77777777" w:rsidR="004518C4" w:rsidRPr="004D65F0" w:rsidRDefault="004518C4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mācību organizēšana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06B27C" w14:textId="77777777" w:rsidR="004518C4" w:rsidRPr="004D65F0" w:rsidRDefault="004518C4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stunda vienai personai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FA24E0" w14:textId="7B01A0B5" w:rsidR="004518C4" w:rsidRPr="004D65F0" w:rsidRDefault="008177E2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657972" w14:textId="056AF148" w:rsidR="004518C4" w:rsidRPr="004D65F0" w:rsidRDefault="004518C4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F0DC9C" w14:textId="0C7B7668" w:rsidR="004518C4" w:rsidRPr="004D65F0" w:rsidRDefault="004518C4" w:rsidP="00E411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5178890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991494" w14:textId="77777777" w:rsidR="002E7BF6" w:rsidRPr="004D65F0" w:rsidRDefault="002E7BF6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47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B727A4" w14:textId="77777777" w:rsidR="002E7BF6" w:rsidRPr="004D65F0" w:rsidRDefault="002E7BF6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9C56C2" w:rsidRPr="004D65F0" w14:paraId="7CD039F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2ECD0F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7D6C4C" w14:textId="475E8F90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tālākizglītības programma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4B09420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akadēmiskā stunda vienai personai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2F5469" w14:textId="4A14FFD3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C6103F" w14:textId="0F2B79CE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69FB09" w14:textId="777A29F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0CAB120F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4BE32A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5699DA" w14:textId="3ABF31D9" w:rsidR="002D768A" w:rsidRPr="004D65F0" w:rsidRDefault="002D768A" w:rsidP="00CF4F69">
            <w:pPr>
              <w:pStyle w:val="NormalWeb"/>
              <w:spacing w:before="0" w:beforeAutospacing="0" w:after="0" w:afterAutospacing="0"/>
              <w:textAlignment w:val="baseline"/>
            </w:pPr>
            <w:r w:rsidRPr="004D65F0">
              <w:t xml:space="preserve">profesionālās tālākizglītības programma </w:t>
            </w:r>
            <w:r w:rsidR="00A26DDA" w:rsidRPr="004D65F0">
              <w:t xml:space="preserve">ar profesionālo kvalifikāciju </w:t>
            </w:r>
            <w:bookmarkStart w:id="0" w:name="_Hlk193989300"/>
            <w:r w:rsidR="0005147A" w:rsidRPr="004D65F0">
              <w:rPr>
                <w:shd w:val="clear" w:color="auto" w:fill="FFFFFF"/>
              </w:rPr>
              <w:t>"</w:t>
            </w:r>
            <w:bookmarkEnd w:id="0"/>
            <w:r w:rsidRPr="004D65F0">
              <w:fldChar w:fldCharType="begin"/>
            </w:r>
            <w:r w:rsidRPr="004D65F0">
              <w:instrText>HYPERLINK "https://www.saldustehnikums.lv/wp-content/uploads/Betonetajs.pdf"</w:instrText>
            </w:r>
            <w:r w:rsidRPr="004D65F0">
              <w:fldChar w:fldCharType="separate"/>
            </w:r>
            <w:r w:rsidRPr="004D65F0">
              <w:rPr>
                <w:rStyle w:val="Hyperlink"/>
                <w:color w:val="auto"/>
                <w:u w:val="none"/>
                <w:bdr w:val="none" w:sz="0" w:space="0" w:color="auto" w:frame="1"/>
              </w:rPr>
              <w:t>Betonētājs</w:t>
            </w:r>
            <w:r w:rsidRPr="004D65F0">
              <w:fldChar w:fldCharType="end"/>
            </w:r>
            <w:r w:rsidR="0005147A" w:rsidRPr="004D65F0">
              <w:rPr>
                <w:shd w:val="clear" w:color="auto" w:fill="FFFFFF"/>
              </w:rPr>
              <w:t>"</w:t>
            </w:r>
            <w:r w:rsidR="0005147A" w:rsidRPr="004D65F0">
              <w:rPr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7A28C9" w14:textId="53E81604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640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7B6A02" w14:textId="00F035C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9E910A" w14:textId="09A17C8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2EFCF6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7D0EEE45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E06EC4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061A36" w14:textId="3171EB5C" w:rsidR="002D768A" w:rsidRPr="004D65F0" w:rsidRDefault="002D768A" w:rsidP="00CF4F69">
            <w:pPr>
              <w:pStyle w:val="NormalWeb"/>
              <w:spacing w:before="0" w:beforeAutospacing="0" w:after="0" w:afterAutospacing="0"/>
              <w:textAlignment w:val="baseline"/>
            </w:pPr>
            <w:r w:rsidRPr="004D65F0">
              <w:t>profesionālās tālākizglītības programma</w:t>
            </w:r>
            <w:r w:rsidR="00A26DDA" w:rsidRPr="004D65F0">
              <w:t xml:space="preserve"> </w:t>
            </w:r>
            <w:r w:rsidR="000904A5" w:rsidRPr="004D65F0">
              <w:t xml:space="preserve">ar profesionālo kvalifikāciju </w:t>
            </w:r>
            <w:r w:rsidR="0005147A" w:rsidRPr="004D65F0">
              <w:rPr>
                <w:shd w:val="clear" w:color="auto" w:fill="FFFFFF"/>
              </w:rPr>
              <w:t>"</w:t>
            </w:r>
            <w:proofErr w:type="spellStart"/>
            <w:r w:rsidR="008177E2" w:rsidRPr="004D65F0">
              <w:fldChar w:fldCharType="begin"/>
            </w:r>
            <w:r w:rsidR="008177E2" w:rsidRPr="004D65F0">
              <w:instrText>HYPERLINK "https://www.saldustehnikums.lv/wp-content/uploads/TIG.pdf"</w:instrText>
            </w:r>
            <w:r w:rsidR="008177E2" w:rsidRPr="004D65F0">
              <w:fldChar w:fldCharType="separate"/>
            </w:r>
            <w:r w:rsidRPr="004D65F0">
              <w:rPr>
                <w:rStyle w:val="Hyperlink"/>
                <w:color w:val="auto"/>
                <w:u w:val="none"/>
                <w:bdr w:val="none" w:sz="0" w:space="0" w:color="auto" w:frame="1"/>
              </w:rPr>
              <w:t>Lokmetinātājs</w:t>
            </w:r>
            <w:proofErr w:type="spellEnd"/>
            <w:r w:rsidRPr="004D65F0">
              <w:rPr>
                <w:rStyle w:val="Hyperlink"/>
                <w:color w:val="auto"/>
                <w:u w:val="none"/>
                <w:bdr w:val="none" w:sz="0" w:space="0" w:color="auto" w:frame="1"/>
              </w:rPr>
              <w:t xml:space="preserve"> (TIG/141)</w:t>
            </w:r>
            <w:r w:rsidR="008177E2" w:rsidRPr="004D65F0">
              <w:rPr>
                <w:rStyle w:val="Hyperlink"/>
                <w:color w:val="auto"/>
                <w:u w:val="none"/>
                <w:bdr w:val="none" w:sz="0" w:space="0" w:color="auto" w:frame="1"/>
              </w:rPr>
              <w:fldChar w:fldCharType="end"/>
            </w:r>
            <w:r w:rsidR="0005147A" w:rsidRPr="004D65F0">
              <w:rPr>
                <w:shd w:val="clear" w:color="auto" w:fill="FFFFFF"/>
              </w:rPr>
              <w:t>"</w:t>
            </w:r>
            <w:r w:rsidR="0005147A" w:rsidRPr="00CF4F69">
              <w:rPr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286E9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289DE8" w14:textId="64FBE8EE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3EA671" w14:textId="7A5F087A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844319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75213D58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D7C540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B70F94" w14:textId="4EEA1F7B" w:rsidR="002D768A" w:rsidRPr="00CF4F69" w:rsidRDefault="002D768A" w:rsidP="00CF4F69">
            <w:pPr>
              <w:pStyle w:val="NormalWeb"/>
              <w:spacing w:before="0" w:beforeAutospacing="0" w:after="0" w:afterAutospacing="0"/>
              <w:textAlignment w:val="baseline"/>
              <w:rPr>
                <w:vertAlign w:val="superscript"/>
              </w:rPr>
            </w:pPr>
            <w:r w:rsidRPr="004D65F0">
              <w:t>profesionālās tālākizglītības programma</w:t>
            </w:r>
            <w:r w:rsidRPr="004D65F0">
              <w:rPr>
                <w:bdr w:val="none" w:sz="0" w:space="0" w:color="auto" w:frame="1"/>
              </w:rPr>
              <w:t xml:space="preserve"> </w:t>
            </w:r>
            <w:r w:rsidR="000904A5" w:rsidRPr="004D65F0">
              <w:t>ar profesionālo kvalifikāciju</w:t>
            </w:r>
            <w:r w:rsidR="00A26DDA" w:rsidRPr="004D65F0">
              <w:t xml:space="preserve"> </w:t>
            </w:r>
            <w:r w:rsidR="0005147A" w:rsidRPr="004D65F0">
              <w:rPr>
                <w:shd w:val="clear" w:color="auto" w:fill="FFFFFF"/>
              </w:rPr>
              <w:t>"</w:t>
            </w:r>
            <w:r w:rsidRPr="004D65F0">
              <w:rPr>
                <w:bdr w:val="none" w:sz="0" w:space="0" w:color="auto" w:frame="1"/>
              </w:rPr>
              <w:t>Pavāra palīgs</w:t>
            </w:r>
            <w:r w:rsidR="0005147A" w:rsidRPr="004D65F0">
              <w:rPr>
                <w:shd w:val="clear" w:color="auto" w:fill="FFFFFF"/>
              </w:rPr>
              <w:t>"</w:t>
            </w:r>
            <w:r w:rsidR="0005147A" w:rsidRPr="004D65F0">
              <w:rPr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DD66B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BBA041" w14:textId="10C3C9AC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FFA29F" w14:textId="06C67F9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0E92C4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4A0041F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3B5880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BEDFF8" w14:textId="75F84277" w:rsidR="002D768A" w:rsidRPr="00CF4F69" w:rsidRDefault="002D768A" w:rsidP="00CF4F69">
            <w:pPr>
              <w:pStyle w:val="NormalWeb"/>
              <w:spacing w:before="0" w:beforeAutospacing="0" w:after="0" w:afterAutospacing="0"/>
              <w:textAlignment w:val="baseline"/>
              <w:rPr>
                <w:bdr w:val="none" w:sz="0" w:space="0" w:color="auto" w:frame="1"/>
                <w:vertAlign w:val="superscript"/>
              </w:rPr>
            </w:pPr>
            <w:r w:rsidRPr="004D65F0">
              <w:t>profesionālās tālākizglītības programma</w:t>
            </w:r>
            <w:r w:rsidRPr="004D65F0">
              <w:rPr>
                <w:bdr w:val="none" w:sz="0" w:space="0" w:color="auto" w:frame="1"/>
              </w:rPr>
              <w:t xml:space="preserve"> </w:t>
            </w:r>
            <w:r w:rsidR="000904A5" w:rsidRPr="004D65F0">
              <w:t>ar profesionālo kvalifikāciju</w:t>
            </w:r>
            <w:r w:rsidR="00A26DDA" w:rsidRPr="004D65F0">
              <w:t xml:space="preserve"> </w:t>
            </w:r>
            <w:r w:rsidR="0005147A" w:rsidRPr="004D65F0">
              <w:rPr>
                <w:shd w:val="clear" w:color="auto" w:fill="FFFFFF"/>
              </w:rPr>
              <w:t>"</w:t>
            </w:r>
            <w:r w:rsidRPr="004D65F0">
              <w:rPr>
                <w:bdr w:val="none" w:sz="0" w:space="0" w:color="auto" w:frame="1"/>
              </w:rPr>
              <w:t>Datorsistēmu tehniķis</w:t>
            </w:r>
            <w:r w:rsidR="0005147A" w:rsidRPr="004D65F0">
              <w:rPr>
                <w:shd w:val="clear" w:color="auto" w:fill="FFFFFF"/>
              </w:rPr>
              <w:t>"</w:t>
            </w:r>
            <w:r w:rsidR="0005147A" w:rsidRPr="004D65F0">
              <w:rPr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A31325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225B6A" w14:textId="5D86CF46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19DDB5" w14:textId="501AD4FA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5B2752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1061279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EF7E05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C23EC3" w14:textId="5534D9CE" w:rsidR="002D768A" w:rsidRPr="00CF4F69" w:rsidRDefault="002D768A" w:rsidP="00CF4F69">
            <w:pPr>
              <w:pStyle w:val="NormalWeb"/>
              <w:spacing w:before="0" w:beforeAutospacing="0" w:after="0" w:afterAutospacing="0"/>
              <w:textAlignment w:val="baseline"/>
              <w:rPr>
                <w:vertAlign w:val="superscript"/>
              </w:rPr>
            </w:pPr>
            <w:r w:rsidRPr="004D65F0">
              <w:t xml:space="preserve">profesionālās tālākizglītības programma </w:t>
            </w:r>
            <w:r w:rsidR="0065499D" w:rsidRPr="004D65F0">
              <w:t xml:space="preserve">ar profesionālo kvalifikāciju </w:t>
            </w:r>
            <w:r w:rsidR="0005147A" w:rsidRPr="004D65F0">
              <w:rPr>
                <w:shd w:val="clear" w:color="auto" w:fill="FFFFFF"/>
              </w:rPr>
              <w:t>"</w:t>
            </w:r>
            <w:r w:rsidRPr="004D65F0">
              <w:t>Programmēšanas tehniķis</w:t>
            </w:r>
            <w:r w:rsidR="0005147A" w:rsidRPr="004D65F0">
              <w:rPr>
                <w:shd w:val="clear" w:color="auto" w:fill="FFFFFF"/>
              </w:rPr>
              <w:t>"</w:t>
            </w:r>
            <w:r w:rsidR="0005147A" w:rsidRPr="004D65F0">
              <w:rPr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EE9A7A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960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A919C8" w14:textId="53B9619D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4ED0DF" w14:textId="679499A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AFABDE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6023657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395BD8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8554F3" w14:textId="2112B1F6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"Ugunsdrošība un aizsardzība"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189BE8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2204E0" w14:textId="54D2776D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21C6F0" w14:textId="4AD7E2D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D9BC8D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3DB3F0A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F90E0E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9CF7EB" w14:textId="2E6E03C1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"Mājas lapu izstrāde, dizains un funkcionalitāte"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DFBB20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1AA2C7" w14:textId="1055BF23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E37233" w14:textId="5725B136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A0FA6C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706E8CD1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241454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22CB64D" w14:textId="3422B0C6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"Kiberdrošība"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5A955E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21187C" w14:textId="3B319D9D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B4FEA6" w14:textId="5C0C486C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9A0996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2500C2C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1D1926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6A3045" w14:textId="5E432EF9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"Digitālas prasmes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(ar nelielām priekšzināšanām)"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CA9B5C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B6FF86" w14:textId="1ADBCF8D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4758F1F" w14:textId="526DFB32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007120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4FEACB6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3DF4B6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E1B379" w14:textId="4DD82E51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"Digitālas prasmes iesācējiem (ar nelielām priekšzināšanām)"</w:t>
            </w:r>
            <w:r w:rsidR="00E41147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AEFC21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0B494A" w14:textId="4C94213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078AC7" w14:textId="604A86DA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63C78A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1FA1F979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8A1930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F5406C" w14:textId="091B8BA9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 xml:space="preserve">profesionālās pilnveides izglītības programma "Efektīvs darbs ar </w:t>
            </w:r>
            <w:r w:rsidRPr="00CF4F69">
              <w:rPr>
                <w:rFonts w:ascii="Times New Roman" w:hAnsi="Times New Roman"/>
                <w:i/>
                <w:iCs/>
                <w:sz w:val="24"/>
                <w:szCs w:val="24"/>
              </w:rPr>
              <w:t>Microsoft Excel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, datu analīze un vizualizācija (ar nelielām priekšzināšanām) neklātienē"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B53DF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17C2B6" w14:textId="2EB1108C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95BBF9" w14:textId="2624434C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59230A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3A86A49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EC4B55" w14:textId="77777777" w:rsidR="002D768A" w:rsidRPr="004D65F0" w:rsidRDefault="00206E5F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3.13.</w:t>
            </w:r>
          </w:p>
          <w:p w14:paraId="3B12D472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6CE7B6" w14:textId="1FEE44F8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 xml:space="preserve">profesionālās pilnveides izglītības programma "Efektīvs darbs ar </w:t>
            </w:r>
            <w:r w:rsidRPr="00CF4F69">
              <w:rPr>
                <w:rFonts w:ascii="Times New Roman" w:hAnsi="Times New Roman"/>
                <w:i/>
                <w:iCs/>
                <w:sz w:val="24"/>
                <w:szCs w:val="24"/>
              </w:rPr>
              <w:t>Microsoft Excel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, datu analīze un vizualizācija (ar nelielām priekšzināšanām) klātienē"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022A3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19D4BF" w14:textId="4E886FA5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0384A5" w14:textId="583675E0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047EF1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67774D4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6501CE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032A94" w14:textId="45AFADDF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"Grafiskās projektēšanas rīki"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855B70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11B247" w14:textId="4267394A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F1186D" w14:textId="3C55063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42BDC7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72F891E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DC0411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94DC44" w14:textId="512190DE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"Rokas lokmetināšanas (MMA) darbu tehnoloģija"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D2D93E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E516BC" w14:textId="60CC2E2B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A603C4" w14:textId="24DC3EC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EB2508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1C1806B4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021745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438F80" w14:textId="140B061D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"Lokmetināšanas ar mehanizēto iekārtu aktīvās gāzes vidē (MAG) darbu tehnoloģija"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E50EB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7388EE" w14:textId="61FE35B4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59009B" w14:textId="3061271E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79149A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6C2" w:rsidRPr="004D65F0" w14:paraId="1C93E31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60C5E80D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23643190" w14:textId="77F7EBC2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"Lokmetināšanas ar volframa elektrodu inertās gāzes vidē (TIG) darbu tehnoloģija"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55CE17E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5E79159F" w14:textId="0FC7F15C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663F60E2" w14:textId="1A26870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28749C10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0742F130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7C8615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30B675" w14:textId="66905B09" w:rsidR="002D768A" w:rsidRPr="00CF4F69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profesionālās pilnveides izglītības programma "Civilā aizsardzība"</w:t>
            </w:r>
            <w:r w:rsidR="0005147A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D496D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160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AADAEA" w14:textId="3430766E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9D410A" w14:textId="531735A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D4E430" w14:textId="24A85BFF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2B75D7D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2B798F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19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E3227D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"Sanitārais higiēnas minimums"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AEF07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5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4B39DA" w14:textId="1BE3C26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F74461" w14:textId="4EC186B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06EB18" w14:textId="69DDFDE8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15EA3CA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E6A1C2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20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D867F8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"Pareiza uztura pamati"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195C6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FB9871" w14:textId="6FC51DB8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13EE89" w14:textId="4F0D3DC6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B2BC2F" w14:textId="046296EF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62DB738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269E60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96A770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"Dienas, vakara meikaps"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A23002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1878AB" w14:textId="65024132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DA1DF3" w14:textId="6D1CD9AC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BBC758" w14:textId="554506A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425689C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EBE5ED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3.22.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E06D71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"Aktualitātes manikīra speciālistiem"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D378AA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C91230" w14:textId="73A0FB3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CB7BCE" w14:textId="12D176FB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59426F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159E8ED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F11920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="002D768A"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5D9514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"Mākoņdatošana"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2CD96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9E67DE" w14:textId="7EA28D9D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0382BE" w14:textId="01A6A65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BB9DBA" w14:textId="541CCE2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3BF8E81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EDB60CB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4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1D388B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"Ugunsdrošība objektos"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0EFC7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24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F773FC" w14:textId="48CD86C6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296AD5" w14:textId="4F83FED3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F43098" w14:textId="701D31F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2DA3B7B4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EBE4DC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B7C276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"Civilā aizsardzība"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ABE9FB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3C161B" w14:textId="292B184A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28CE13" w14:textId="12DB0D2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764E39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02CFD8B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CB31D4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43901F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"Civilā aizsardzība"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FCC3B7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ECFDC6" w14:textId="0C4D8FC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D07AE8" w14:textId="74E59E2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07F85D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40D7E25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B9782F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449A83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"Kiberdrošība"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E872A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841D96" w14:textId="683453D2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6FA297" w14:textId="4027050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BD3CF2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0F3909D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12CF97" w14:textId="77777777" w:rsidR="002D768A" w:rsidRPr="004D65F0" w:rsidRDefault="00F83BE1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3.2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B29F3C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"Kiberdrošība un civilā aizsardzība"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93904C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1382BD" w14:textId="6EEFEA6F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8B38F1" w14:textId="01ACAEC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145CCE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6B5015D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3BC0D2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2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60FCDA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"Darba drošība un aizsardzība"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D0F265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EFACD6" w14:textId="264ED7A0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C67029" w14:textId="4455CFC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C99B1A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7A2D07A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632B20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7A7039" w14:textId="2B3D71D2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"Darbs augstumā (līdz 5</w:t>
            </w:r>
            <w:r w:rsidR="0005147A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m)"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300F7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CD9953" w14:textId="1EE57E28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7FEA61" w14:textId="58152EB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34F7449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3026D8D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8CA562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B16E27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"Pirmā palīdzība"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DBA7EE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12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C64687" w14:textId="6CB87105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8C86A0" w14:textId="004D003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15A34F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23DAC6D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5A0427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5E27A7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"Personas datu aizsardzība"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24298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5AF80A" w14:textId="5076AE63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EEA6E2C" w14:textId="15A62233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918653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6171D9B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0AF1CA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EA8809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"Drošība uz ūdens"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7176D7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E91171" w14:textId="308AC279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4ECEED" w14:textId="6489D92E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6540BF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18006DD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BB3F9D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4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8451F7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"Koptēla veidošana"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4921B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24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9FFB31" w14:textId="56519907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747518" w14:textId="40E0B86E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BD01F2" w14:textId="2B139ADE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1B996A94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383A607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854637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"Skropstu, uzacu krāsošana un korekcija"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AB79CC" w14:textId="3C71B875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</w:t>
            </w:r>
            <w:r w:rsidR="003F2EE1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6C61C6" w14:textId="2C8B56AB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EFBA87" w14:textId="1CA83C3F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D39F77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109A8AA6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9A7B24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7309F1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"Sejas vasks"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5131AD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6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EB8C7E" w14:textId="2E683CAA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C79A506" w14:textId="2C8CBC25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BCBC90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63C13A6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C5CDD6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7641D1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"Manikīra pamati"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C7B5CF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24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969999" w14:textId="4D6BA5F3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8F3C6C" w14:textId="2F59868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0E0420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6828F37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EB8314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104613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"Lietišķā etiķete"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5CF608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577469" w14:textId="2753A95E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19C261" w14:textId="4F28A3E9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42BBBC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5F47F99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11EB3D" w14:textId="77777777" w:rsidR="002D768A" w:rsidRPr="004D65F0" w:rsidRDefault="00F17DCE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3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7A3B0E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"Komunikācija ar klientiem"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387543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F7317B" w14:textId="2D800FE1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32009F" w14:textId="652E47E2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4E8B70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0B5CDEAC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3EEEA5" w14:textId="77777777" w:rsidR="002D768A" w:rsidRPr="004D65F0" w:rsidRDefault="00F83BE1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561325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"Publiskā runa"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295F2A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349750" w14:textId="577512FE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9DB5B9" w14:textId="1157B550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5155FF" w14:textId="77777777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C2" w:rsidRPr="004D65F0" w14:paraId="25B616B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D72775" w14:textId="77777777" w:rsidR="002D768A" w:rsidRPr="004D65F0" w:rsidRDefault="002D768A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</w:t>
            </w:r>
            <w:r w:rsidR="00F83BE1" w:rsidRPr="004D65F0">
              <w:rPr>
                <w:rFonts w:ascii="Times New Roman" w:hAnsi="Times New Roman"/>
                <w:sz w:val="24"/>
                <w:szCs w:val="24"/>
              </w:rPr>
              <w:t>4</w:t>
            </w:r>
            <w:r w:rsidR="00F17DCE" w:rsidRPr="004D65F0">
              <w:rPr>
                <w:rFonts w:ascii="Times New Roman" w:hAnsi="Times New Roman"/>
                <w:sz w:val="24"/>
                <w:szCs w:val="24"/>
              </w:rPr>
              <w:t>1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11651B" w14:textId="77777777" w:rsidR="002D768A" w:rsidRPr="004D65F0" w:rsidRDefault="002D768A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"Flīzēšana"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60A017" w14:textId="77777777" w:rsidR="002D768A" w:rsidRPr="004D65F0" w:rsidRDefault="002D768A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EA5FAF" w14:textId="13A68105" w:rsidR="002D768A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65816F" w14:textId="750A2FD4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235664" w14:textId="2A28F61D" w:rsidR="002D768A" w:rsidRPr="004D65F0" w:rsidRDefault="002D768A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12AE115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59242E5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1D31EB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"Sausās būves montāža"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10DF55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54AD5A" w14:textId="7BA26D9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8B17A2" w14:textId="5B3268ED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1675B2" w14:textId="00768A9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690D16E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DB4098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49DDD7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"Apdares darbi"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D033AF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5B8B5B" w14:textId="0331612F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FDE02C" w14:textId="0E46FED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8DE815" w14:textId="5EB02E81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73ADC5F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34EC12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5138F2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"Caurteku un tuneļu būvēšana"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2025D8C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CBC88E" w14:textId="3218621A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D9E3CD" w14:textId="401527C4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D04FEBF" w14:textId="27F4EEA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4843651B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909A2D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779D86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"Caurteku un tuneļu būvēšana"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E2C3D2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7F143A" w14:textId="5C34C329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D37C3BF" w14:textId="66D46A9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5D4596" w14:textId="7A74F953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7A10917A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8A9FF0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269FF1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"Betonēšanas pamati"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D2ADA7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65CB5FB" w14:textId="1C1E3CD4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DBE67FA" w14:textId="66669CE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A7BD28" w14:textId="748DD1DF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247118E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A9EF87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56F1C5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"Betonēšanas pamati"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8609B4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52F10E3" w14:textId="41C3BD8B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A7ADC7" w14:textId="189275A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0C298E9" w14:textId="7FB9476D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72A079A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1D461B5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BB51ACB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"Grīdu konstrukciju izbūve"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DD1C6DF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3C72CDC" w14:textId="1F7083C2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B10B136" w14:textId="69A1ED67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6B54C9" w14:textId="01F624B3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1E6686BE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1673B28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3.49.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0553863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"Grīdu konstrukciju izbūve"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060F30D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58FF55" w14:textId="31788F80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B482FE6" w14:textId="7B3239FD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B628A75" w14:textId="5AEAA37E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212B8DE8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4BF180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3.50.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27CAA79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"Topogrāfija un DAKO"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3A497CF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60AE59" w14:textId="41110B50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40D777B" w14:textId="7D41E563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AD79EF" w14:textId="77777777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1D92F5C8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EEFCD15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3.51.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9B6343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"Konferenču apkalpošana"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3BE9DE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987AC1C" w14:textId="029F5A6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E28C6F" w14:textId="28799F21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2324522" w14:textId="768F0904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1A85A631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9EBB7A0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3.52.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2F030EB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"Konferenču apkalpošana"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3917F43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CC09A6" w14:textId="19A211B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19B1D1E" w14:textId="49271C74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6B8CC63" w14:textId="6859D30A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05115FE9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45706F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3.53.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F70281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"Tehnisko zīmējumu un skiču izstrāde"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27E0D7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40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E940A4" w14:textId="58DF3B44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61B7B0" w14:textId="5A3466F9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7D081D4" w14:textId="590218BF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4C40F70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992279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3.54.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BCC319B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"Tehnisko zīmējumu un skiču izstrāde"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397E33F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F5BCDC" w14:textId="7BAABA51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5AF6A6" w14:textId="06793DB6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B51705" w14:textId="407C49BA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2190E63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3529E90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3.55.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99E948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"Maizes un miltu konditorejas</w:t>
            </w:r>
          </w:p>
          <w:p w14:paraId="02974973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izstrādājumu ražošana"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0E96F89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80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6689B70" w14:textId="1721C6E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1FD8CB" w14:textId="00A29E69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ECCCAE7" w14:textId="77777777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6D2F098D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EDBE3AE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3.56.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BA6A0B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"Svešvaloda – angļu"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E830E0C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120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BECB55" w14:textId="17EA1469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8B6814" w14:textId="3C40F898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D2485D5" w14:textId="7B254573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25B562E7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08E69DF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3.57.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2806F66" w14:textId="77777777" w:rsidR="008177E2" w:rsidRPr="004D65F0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neformālās izglītības programma "Svešvaloda – krievu"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43E584D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120 akadēmiskās stundas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CE36F2" w14:textId="2FB4959E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01ECBDE" w14:textId="3AD80DFF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21</w:t>
            </w:r>
            <w:r w:rsidR="00E41147" w:rsidRPr="004D6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5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7FB0FC" w14:textId="5FE647A8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45413413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A009F7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3.58.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AB1E9A" w14:textId="654D6E2A" w:rsidR="008177E2" w:rsidRPr="00CF4F69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ārpus formālās izglītības apgūto zināšanu, prasmju un kompetenču novērtēšanas procesa teorētiskās konsultācijas</w:t>
            </w:r>
            <w:r w:rsidR="00E41147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7C1B391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viena akadēmiskā stunda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D128F4D" w14:textId="52F8B74F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105DB4" w14:textId="71BE3F36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AE7AF6A" w14:textId="2057F40A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7E2" w:rsidRPr="004D65F0" w14:paraId="69A1FE02" w14:textId="77777777" w:rsidTr="0005147A"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1778A13" w14:textId="77777777" w:rsidR="008177E2" w:rsidRPr="004D65F0" w:rsidRDefault="008177E2" w:rsidP="00E41147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3.59.</w:t>
            </w:r>
          </w:p>
        </w:tc>
        <w:tc>
          <w:tcPr>
            <w:tcW w:w="18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1F8FE8E" w14:textId="0320915F" w:rsidR="008177E2" w:rsidRPr="00CF4F69" w:rsidRDefault="008177E2" w:rsidP="00CF4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modulārās profesionālās izglītības programmas moduļa apguve</w:t>
            </w:r>
            <w:r w:rsidR="00E41147" w:rsidRPr="004D65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84A469C" w14:textId="77777777" w:rsidR="008177E2" w:rsidRPr="004D65F0" w:rsidRDefault="008177E2" w:rsidP="00CF4F69">
            <w:pPr>
              <w:spacing w:after="0" w:line="240" w:lineRule="auto"/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viens modulis</w:t>
            </w:r>
          </w:p>
        </w:tc>
        <w:tc>
          <w:tcPr>
            <w:tcW w:w="6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838AE9" w14:textId="52412173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4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5750E58" w14:textId="2A8BEB3C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5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6B42FFF" w14:textId="6939EEB5" w:rsidR="008177E2" w:rsidRPr="004D65F0" w:rsidRDefault="008177E2" w:rsidP="00E41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8781DF" w14:textId="77777777" w:rsidR="00C914F4" w:rsidRPr="004D65F0" w:rsidRDefault="00C914F4" w:rsidP="00CF4F69">
      <w:pPr>
        <w:pStyle w:val="tvhtml"/>
        <w:shd w:val="clear" w:color="auto" w:fill="FFFFFF"/>
        <w:spacing w:before="0" w:beforeAutospacing="0" w:after="0" w:afterAutospacing="0"/>
        <w:ind w:firstLine="300"/>
      </w:pPr>
    </w:p>
    <w:p w14:paraId="069A91A9" w14:textId="1490BBF6" w:rsidR="002E7BF6" w:rsidRPr="004D65F0" w:rsidRDefault="002E7BF6" w:rsidP="00CF4F69">
      <w:pPr>
        <w:pStyle w:val="tvhtml"/>
        <w:shd w:val="clear" w:color="auto" w:fill="FFFFFF"/>
        <w:spacing w:before="0" w:beforeAutospacing="0" w:after="0" w:afterAutospacing="0"/>
        <w:ind w:firstLine="709"/>
      </w:pPr>
      <w:r w:rsidRPr="004D65F0">
        <w:t>Piezīmes.</w:t>
      </w:r>
    </w:p>
    <w:p w14:paraId="72D2A854" w14:textId="39668E48" w:rsidR="002E7BF6" w:rsidRPr="004D65F0" w:rsidRDefault="002E7BF6" w:rsidP="00CF4F69">
      <w:pPr>
        <w:pStyle w:val="tvhtml"/>
        <w:shd w:val="clear" w:color="auto" w:fill="FFFFFF"/>
        <w:spacing w:before="0" w:beforeAutospacing="0" w:after="0" w:afterAutospacing="0"/>
        <w:ind w:firstLine="709"/>
        <w:jc w:val="both"/>
      </w:pPr>
      <w:r w:rsidRPr="004D65F0">
        <w:rPr>
          <w:vertAlign w:val="superscript"/>
        </w:rPr>
        <w:t>1</w:t>
      </w:r>
      <w:r w:rsidRPr="004D65F0">
        <w:t> Pievienotās vērtības nodokli nepiemēro saskaņā ar </w:t>
      </w:r>
      <w:hyperlink r:id="rId7" w:tgtFrame="_blank" w:history="1">
        <w:r w:rsidRPr="004D65F0">
          <w:rPr>
            <w:rStyle w:val="Hyperlink"/>
            <w:color w:val="auto"/>
            <w:u w:val="none"/>
          </w:rPr>
          <w:t>Pievienotās vērtības nodokļa</w:t>
        </w:r>
        <w:r w:rsidR="007764F2" w:rsidRPr="004D65F0">
          <w:rPr>
            <w:rStyle w:val="Hyperlink"/>
            <w:color w:val="auto"/>
            <w:u w:val="none"/>
          </w:rPr>
          <w:t xml:space="preserve"> </w:t>
        </w:r>
        <w:r w:rsidRPr="004D65F0">
          <w:rPr>
            <w:rStyle w:val="Hyperlink"/>
            <w:color w:val="auto"/>
            <w:u w:val="none"/>
          </w:rPr>
          <w:t>likuma</w:t>
        </w:r>
      </w:hyperlink>
      <w:r w:rsidRPr="004D65F0">
        <w:t> </w:t>
      </w:r>
      <w:hyperlink r:id="rId8" w:anchor="p52" w:tgtFrame="_blank" w:history="1">
        <w:r w:rsidRPr="004D65F0">
          <w:rPr>
            <w:rStyle w:val="Hyperlink"/>
            <w:color w:val="auto"/>
            <w:u w:val="none"/>
          </w:rPr>
          <w:t>52.</w:t>
        </w:r>
      </w:hyperlink>
      <w:r w:rsidRPr="004D65F0">
        <w:t> panta pirmās daļas 25. punkta "a" apakšpunktu.</w:t>
      </w:r>
    </w:p>
    <w:p w14:paraId="1690979A" w14:textId="286B7578" w:rsidR="002E7BF6" w:rsidRPr="004D65F0" w:rsidRDefault="002E7BF6" w:rsidP="00CF4F69">
      <w:pPr>
        <w:pStyle w:val="tvhtml"/>
        <w:shd w:val="clear" w:color="auto" w:fill="FFFFFF"/>
        <w:spacing w:before="0" w:beforeAutospacing="0" w:after="0" w:afterAutospacing="0"/>
        <w:ind w:firstLine="709"/>
        <w:jc w:val="both"/>
      </w:pPr>
      <w:r w:rsidRPr="004D65F0">
        <w:rPr>
          <w:vertAlign w:val="superscript"/>
        </w:rPr>
        <w:t>2</w:t>
      </w:r>
      <w:r w:rsidRPr="004D65F0">
        <w:t xml:space="preserve"> Pievienotās vērtības nodokli nepiemēro saskaņā ar </w:t>
      </w:r>
      <w:r w:rsidR="003F2EE1" w:rsidRPr="004D65F0">
        <w:t xml:space="preserve">Pievienotās vērtības nodokļa </w:t>
      </w:r>
      <w:r w:rsidRPr="004D65F0">
        <w:t>likuma </w:t>
      </w:r>
      <w:hyperlink r:id="rId9" w:anchor="p52" w:tgtFrame="_blank" w:history="1">
        <w:r w:rsidRPr="004D65F0">
          <w:rPr>
            <w:rStyle w:val="Hyperlink"/>
            <w:color w:val="auto"/>
            <w:u w:val="none"/>
          </w:rPr>
          <w:t>52.</w:t>
        </w:r>
      </w:hyperlink>
      <w:r w:rsidRPr="004D65F0">
        <w:t> panta pirmās daļas 12. punktu.</w:t>
      </w:r>
    </w:p>
    <w:p w14:paraId="4414B6CD" w14:textId="0156A493" w:rsidR="002E7BF6" w:rsidRPr="004D65F0" w:rsidRDefault="002E7BF6" w:rsidP="00CF4F69">
      <w:pPr>
        <w:pStyle w:val="tvhtml"/>
        <w:shd w:val="clear" w:color="auto" w:fill="FFFFFF"/>
        <w:spacing w:before="0" w:beforeAutospacing="0" w:after="0" w:afterAutospacing="0"/>
        <w:ind w:firstLine="709"/>
        <w:jc w:val="both"/>
      </w:pPr>
      <w:r w:rsidRPr="004D65F0">
        <w:rPr>
          <w:vertAlign w:val="superscript"/>
        </w:rPr>
        <w:t>3</w:t>
      </w:r>
      <w:r w:rsidRPr="004D65F0">
        <w:t> Piemēro samazināto pievienotās vērtības nodokļa likmi (12</w:t>
      </w:r>
      <w:r w:rsidR="00E41147" w:rsidRPr="004D65F0">
        <w:t xml:space="preserve"> </w:t>
      </w:r>
      <w:r w:rsidRPr="004D65F0">
        <w:t xml:space="preserve">%) saskaņā ar </w:t>
      </w:r>
      <w:r w:rsidR="003F2EE1" w:rsidRPr="004D65F0">
        <w:t xml:space="preserve">Pievienotās vērtības nodokļa </w:t>
      </w:r>
      <w:r w:rsidRPr="004D65F0">
        <w:t>likuma </w:t>
      </w:r>
      <w:hyperlink r:id="rId10" w:anchor="p42" w:tgtFrame="_blank" w:history="1">
        <w:r w:rsidRPr="004D65F0">
          <w:rPr>
            <w:rStyle w:val="Hyperlink"/>
            <w:color w:val="auto"/>
            <w:u w:val="none"/>
          </w:rPr>
          <w:t>42.</w:t>
        </w:r>
      </w:hyperlink>
      <w:r w:rsidRPr="004D65F0">
        <w:t> panta desmito daļu.</w:t>
      </w:r>
    </w:p>
    <w:p w14:paraId="69B5B7BA" w14:textId="77777777" w:rsidR="002E7BF6" w:rsidRPr="004D65F0" w:rsidRDefault="002E7BF6" w:rsidP="00CF4F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E7BF6" w:rsidRPr="004D65F0" w:rsidSect="00CF4F69">
      <w:headerReference w:type="default" r:id="rId11"/>
      <w:footerReference w:type="default" r:id="rId12"/>
      <w:footerReference w:type="first" r:id="rId13"/>
      <w:pgSz w:w="11906" w:h="16838" w:code="9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84CD" w14:textId="77777777" w:rsidR="0005147A" w:rsidRDefault="0005147A" w:rsidP="0005147A">
      <w:pPr>
        <w:spacing w:after="0" w:line="240" w:lineRule="auto"/>
      </w:pPr>
      <w:r>
        <w:separator/>
      </w:r>
    </w:p>
  </w:endnote>
  <w:endnote w:type="continuationSeparator" w:id="0">
    <w:p w14:paraId="1EC41A6E" w14:textId="77777777" w:rsidR="0005147A" w:rsidRDefault="0005147A" w:rsidP="00051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BD894" w14:textId="77777777" w:rsidR="00E41147" w:rsidRPr="009D7B2F" w:rsidRDefault="00E41147" w:rsidP="00E41147">
    <w:pPr>
      <w:pStyle w:val="Footer"/>
      <w:rPr>
        <w:rFonts w:ascii="Times New Roman" w:hAnsi="Times New Roman"/>
        <w:sz w:val="16"/>
        <w:szCs w:val="16"/>
      </w:rPr>
    </w:pPr>
    <w:r w:rsidRPr="009D7B2F">
      <w:rPr>
        <w:rFonts w:ascii="Times New Roman" w:hAnsi="Times New Roman"/>
        <w:sz w:val="16"/>
        <w:szCs w:val="16"/>
      </w:rPr>
      <w:t>N1218_3p18</w:t>
    </w:r>
  </w:p>
  <w:p w14:paraId="7A7D7344" w14:textId="77777777" w:rsidR="00E41147" w:rsidRDefault="00E41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2D414" w14:textId="4CB86FC2" w:rsidR="00E41147" w:rsidRPr="00CF4F69" w:rsidRDefault="00E41147">
    <w:pPr>
      <w:pStyle w:val="Footer"/>
      <w:rPr>
        <w:rFonts w:ascii="Times New Roman" w:hAnsi="Times New Roman"/>
        <w:sz w:val="16"/>
        <w:szCs w:val="16"/>
      </w:rPr>
    </w:pPr>
    <w:r w:rsidRPr="00CF4F69">
      <w:rPr>
        <w:rFonts w:ascii="Times New Roman" w:hAnsi="Times New Roman"/>
        <w:sz w:val="16"/>
        <w:szCs w:val="16"/>
      </w:rPr>
      <w:t>N1218_3p18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8B6B1" w14:textId="77777777" w:rsidR="0005147A" w:rsidRDefault="0005147A" w:rsidP="0005147A">
      <w:pPr>
        <w:spacing w:after="0" w:line="240" w:lineRule="auto"/>
      </w:pPr>
      <w:r>
        <w:separator/>
      </w:r>
    </w:p>
  </w:footnote>
  <w:footnote w:type="continuationSeparator" w:id="0">
    <w:p w14:paraId="55B34D4A" w14:textId="77777777" w:rsidR="0005147A" w:rsidRDefault="0005147A" w:rsidP="00051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65957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F49395" w14:textId="7E61605A" w:rsidR="0005147A" w:rsidRDefault="0005147A">
        <w:pPr>
          <w:pStyle w:val="Header"/>
          <w:jc w:val="center"/>
        </w:pPr>
        <w:r w:rsidRPr="00CF4F69">
          <w:rPr>
            <w:rFonts w:ascii="Times New Roman" w:hAnsi="Times New Roman"/>
            <w:sz w:val="24"/>
            <w:szCs w:val="24"/>
          </w:rPr>
          <w:fldChar w:fldCharType="begin"/>
        </w:r>
        <w:r w:rsidRPr="00CF4F6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F4F69">
          <w:rPr>
            <w:rFonts w:ascii="Times New Roman" w:hAnsi="Times New Roman"/>
            <w:sz w:val="24"/>
            <w:szCs w:val="24"/>
          </w:rPr>
          <w:fldChar w:fldCharType="separate"/>
        </w:r>
        <w:r w:rsidRPr="00CF4F69">
          <w:rPr>
            <w:rFonts w:ascii="Times New Roman" w:hAnsi="Times New Roman"/>
            <w:noProof/>
            <w:sz w:val="24"/>
            <w:szCs w:val="24"/>
          </w:rPr>
          <w:t>2</w:t>
        </w:r>
        <w:r w:rsidRPr="00CF4F69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3B7CA1FA" w14:textId="77777777" w:rsidR="0005147A" w:rsidRDefault="000514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F6"/>
    <w:rsid w:val="0005147A"/>
    <w:rsid w:val="000904A5"/>
    <w:rsid w:val="000F18F1"/>
    <w:rsid w:val="00133FF5"/>
    <w:rsid w:val="00192567"/>
    <w:rsid w:val="001C67F6"/>
    <w:rsid w:val="00206E5F"/>
    <w:rsid w:val="00271B2C"/>
    <w:rsid w:val="002D768A"/>
    <w:rsid w:val="002E7BF6"/>
    <w:rsid w:val="00375D68"/>
    <w:rsid w:val="003B3F16"/>
    <w:rsid w:val="003F2EE1"/>
    <w:rsid w:val="004518C4"/>
    <w:rsid w:val="004D65F0"/>
    <w:rsid w:val="005326BC"/>
    <w:rsid w:val="00594436"/>
    <w:rsid w:val="005C68AE"/>
    <w:rsid w:val="005C746B"/>
    <w:rsid w:val="006473FD"/>
    <w:rsid w:val="0065499D"/>
    <w:rsid w:val="006A0193"/>
    <w:rsid w:val="007764F2"/>
    <w:rsid w:val="007F49FE"/>
    <w:rsid w:val="007F65CC"/>
    <w:rsid w:val="008177E2"/>
    <w:rsid w:val="00873313"/>
    <w:rsid w:val="009251EA"/>
    <w:rsid w:val="0099058C"/>
    <w:rsid w:val="009C56C2"/>
    <w:rsid w:val="00A1166A"/>
    <w:rsid w:val="00A13801"/>
    <w:rsid w:val="00A26DDA"/>
    <w:rsid w:val="00AC5E23"/>
    <w:rsid w:val="00B176E4"/>
    <w:rsid w:val="00BF54F8"/>
    <w:rsid w:val="00C31A37"/>
    <w:rsid w:val="00C914F4"/>
    <w:rsid w:val="00CE6482"/>
    <w:rsid w:val="00CF4F69"/>
    <w:rsid w:val="00CF73A4"/>
    <w:rsid w:val="00D7522B"/>
    <w:rsid w:val="00E15EB1"/>
    <w:rsid w:val="00E41147"/>
    <w:rsid w:val="00E56376"/>
    <w:rsid w:val="00E7657D"/>
    <w:rsid w:val="00EB4548"/>
    <w:rsid w:val="00F15CFA"/>
    <w:rsid w:val="00F17DCE"/>
    <w:rsid w:val="00F83BE1"/>
    <w:rsid w:val="00FC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1FEDD"/>
  <w14:defaultImageDpi w14:val="0"/>
  <w15:docId w15:val="{E0306519-BABA-4B32-B9B1-3B9C6AA0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2E7B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2E7BF6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CE6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64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648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4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648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E648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D76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14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47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514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47A"/>
    <w:rPr>
      <w:sz w:val="22"/>
      <w:szCs w:val="22"/>
    </w:rPr>
  </w:style>
  <w:style w:type="paragraph" w:styleId="Revision">
    <w:name w:val="Revision"/>
    <w:hidden/>
    <w:uiPriority w:val="99"/>
    <w:semiHidden/>
    <w:rsid w:val="0005147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ikumi.lv/ta/id/253451-pievienotas-vertibas-nodokla-liku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ikumi.lv/ta/id/253451-pievienotas-vertibas-nodokla-liku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92B9-01C7-44D5-88E9-AF26AA9A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1187</Words>
  <Characters>9136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10303</CharactersWithSpaces>
  <SharedDoc>false</SharedDoc>
  <HLinks>
    <vt:vector size="36" baseType="variant">
      <vt:variant>
        <vt:i4>1966103</vt:i4>
      </vt:variant>
      <vt:variant>
        <vt:i4>15</vt:i4>
      </vt:variant>
      <vt:variant>
        <vt:i4>0</vt:i4>
      </vt:variant>
      <vt:variant>
        <vt:i4>5</vt:i4>
      </vt:variant>
      <vt:variant>
        <vt:lpwstr>https://likumi.lv/ta/id/253451-pievienotas-vertibas-nodokla-likums</vt:lpwstr>
      </vt:variant>
      <vt:variant>
        <vt:lpwstr>p42</vt:lpwstr>
      </vt:variant>
      <vt:variant>
        <vt:i4>2031639</vt:i4>
      </vt:variant>
      <vt:variant>
        <vt:i4>12</vt:i4>
      </vt:variant>
      <vt:variant>
        <vt:i4>0</vt:i4>
      </vt:variant>
      <vt:variant>
        <vt:i4>5</vt:i4>
      </vt:variant>
      <vt:variant>
        <vt:lpwstr>https://likumi.lv/ta/id/253451-pievienotas-vertibas-nodokla-likums</vt:lpwstr>
      </vt:variant>
      <vt:variant>
        <vt:lpwstr>p52</vt:lpwstr>
      </vt:variant>
      <vt:variant>
        <vt:i4>2031639</vt:i4>
      </vt:variant>
      <vt:variant>
        <vt:i4>9</vt:i4>
      </vt:variant>
      <vt:variant>
        <vt:i4>0</vt:i4>
      </vt:variant>
      <vt:variant>
        <vt:i4>5</vt:i4>
      </vt:variant>
      <vt:variant>
        <vt:lpwstr>https://likumi.lv/ta/id/253451-pievienotas-vertibas-nodokla-likums</vt:lpwstr>
      </vt:variant>
      <vt:variant>
        <vt:lpwstr>p52</vt:lpwstr>
      </vt:variant>
      <vt:variant>
        <vt:i4>2752615</vt:i4>
      </vt:variant>
      <vt:variant>
        <vt:i4>6</vt:i4>
      </vt:variant>
      <vt:variant>
        <vt:i4>0</vt:i4>
      </vt:variant>
      <vt:variant>
        <vt:i4>5</vt:i4>
      </vt:variant>
      <vt:variant>
        <vt:lpwstr>https://likumi.lv/ta/id/253451-pievienotas-vertibas-nodokla-likums</vt:lpwstr>
      </vt:variant>
      <vt:variant>
        <vt:lpwstr/>
      </vt:variant>
      <vt:variant>
        <vt:i4>1835038</vt:i4>
      </vt:variant>
      <vt:variant>
        <vt:i4>3</vt:i4>
      </vt:variant>
      <vt:variant>
        <vt:i4>0</vt:i4>
      </vt:variant>
      <vt:variant>
        <vt:i4>5</vt:i4>
      </vt:variant>
      <vt:variant>
        <vt:lpwstr>https://www.saldustehnikums.lv/wp-content/uploads/TIG.pdf</vt:lpwstr>
      </vt:variant>
      <vt:variant>
        <vt:lpwstr/>
      </vt:variant>
      <vt:variant>
        <vt:i4>5505105</vt:i4>
      </vt:variant>
      <vt:variant>
        <vt:i4>0</vt:i4>
      </vt:variant>
      <vt:variant>
        <vt:i4>0</vt:i4>
      </vt:variant>
      <vt:variant>
        <vt:i4>5</vt:i4>
      </vt:variant>
      <vt:variant>
        <vt:lpwstr>https://www.saldustehnikums.lv/wp-content/uploads/Betonetajs.pdf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Andersone</dc:creator>
  <cp:keywords/>
  <dc:description/>
  <cp:lastModifiedBy>Aija Surna</cp:lastModifiedBy>
  <cp:revision>3</cp:revision>
  <cp:lastPrinted>2022-11-11T10:34:00Z</cp:lastPrinted>
  <dcterms:created xsi:type="dcterms:W3CDTF">2025-04-02T05:36:00Z</dcterms:created>
  <dcterms:modified xsi:type="dcterms:W3CDTF">2025-04-02T05:36:00Z</dcterms:modified>
</cp:coreProperties>
</file>