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D7167D1" w14:textId="34D3104A" w:rsidR="00E25061" w:rsidRPr="00E25061" w:rsidRDefault="00E25061" w:rsidP="00E25061">
      <w:pPr>
        <w:pStyle w:val="paragraphheader"/>
        <w:spacing w:before="0" w:after="0"/>
        <w:contextualSpacing w:val="0"/>
        <w:jc w:val="right"/>
        <w:rPr>
          <w:bCs/>
        </w:rPr>
      </w:pPr>
      <w:r w:rsidRPr="00E25061">
        <w:rPr>
          <w:bCs/>
        </w:rPr>
        <w:t>Ceļu nodevu likuma</w:t>
      </w:r>
    </w:p>
    <w:p w14:paraId="3CBD4DFC" w14:textId="602CE244" w:rsidR="00E25061" w:rsidRPr="00E25061" w:rsidRDefault="00E25061" w:rsidP="00E25061">
      <w:pPr>
        <w:pStyle w:val="ListParagraph"/>
        <w:ind w:left="0"/>
        <w:jc w:val="right"/>
      </w:pPr>
      <w:r>
        <w:t>1. pielikums</w:t>
      </w:r>
    </w:p>
    <w:p w14:paraId="239F2913" w14:textId="77777777" w:rsidR="00E25061" w:rsidRDefault="00E25061" w:rsidP="00790FD6">
      <w:pPr>
        <w:pStyle w:val="paragraphheader"/>
        <w:spacing w:before="0" w:after="0"/>
        <w:contextualSpacing w:val="0"/>
        <w:jc w:val="center"/>
        <w:rPr>
          <w:b/>
        </w:rPr>
      </w:pPr>
    </w:p>
    <w:p w14:paraId="40ED0E6A" w14:textId="52A8750C" w:rsidR="004D220E" w:rsidRDefault="00BE11A0" w:rsidP="00790FD6">
      <w:pPr>
        <w:pStyle w:val="paragraphheader"/>
        <w:spacing w:before="0" w:after="0"/>
        <w:contextualSpacing w:val="0"/>
        <w:jc w:val="center"/>
        <w:rPr>
          <w:b/>
        </w:rPr>
      </w:pPr>
      <w:r>
        <w:rPr>
          <w:b/>
        </w:rPr>
        <w:t>Valsts galven</w:t>
      </w:r>
      <w:r w:rsidR="00763320">
        <w:rPr>
          <w:b/>
        </w:rPr>
        <w:t>ie</w:t>
      </w:r>
      <w:r>
        <w:rPr>
          <w:b/>
        </w:rPr>
        <w:t xml:space="preserve"> un reģionāl</w:t>
      </w:r>
      <w:r w:rsidR="00763320">
        <w:rPr>
          <w:b/>
        </w:rPr>
        <w:t>ie</w:t>
      </w:r>
      <w:r>
        <w:rPr>
          <w:b/>
        </w:rPr>
        <w:t xml:space="preserve"> autoceļ</w:t>
      </w:r>
      <w:r w:rsidR="00763320">
        <w:rPr>
          <w:b/>
        </w:rPr>
        <w:t>i</w:t>
      </w:r>
      <w:r>
        <w:rPr>
          <w:b/>
        </w:rPr>
        <w:t>, par kuru lietošanu maksājama autoceļu lietošanas nodeva</w:t>
      </w:r>
    </w:p>
    <w:p w14:paraId="0C809017" w14:textId="77777777" w:rsidR="00790FD6" w:rsidRPr="00790FD6" w:rsidRDefault="00790FD6" w:rsidP="00790FD6"/>
    <w:tbl>
      <w:tblPr>
        <w:tblStyle w:val="a"/>
        <w:tblW w:w="9492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1985"/>
        <w:gridCol w:w="6804"/>
      </w:tblGrid>
      <w:tr w:rsidR="00763320" w:rsidRPr="00E25061" w14:paraId="40ED0E71" w14:textId="77777777" w:rsidTr="00D678B1">
        <w:trPr>
          <w:trHeight w:val="322"/>
        </w:trPr>
        <w:tc>
          <w:tcPr>
            <w:tcW w:w="703" w:type="dxa"/>
            <w:vMerge w:val="restart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D0E6B" w14:textId="2B2DCA1B" w:rsidR="00763320" w:rsidRPr="00E25061" w:rsidRDefault="00763320">
            <w:pPr>
              <w:jc w:val="center"/>
              <w:rPr>
                <w:bCs/>
              </w:rPr>
            </w:pPr>
            <w:r w:rsidRPr="00E25061">
              <w:rPr>
                <w:bCs/>
              </w:rPr>
              <w:t>Nr. p.</w:t>
            </w:r>
            <w:r w:rsidR="00E25061" w:rsidRPr="00E25061">
              <w:rPr>
                <w:bCs/>
              </w:rPr>
              <w:t xml:space="preserve"> </w:t>
            </w:r>
            <w:r w:rsidRPr="00E25061">
              <w:rPr>
                <w:bCs/>
              </w:rPr>
              <w:t>k.</w:t>
            </w:r>
          </w:p>
        </w:tc>
        <w:tc>
          <w:tcPr>
            <w:tcW w:w="1985" w:type="dxa"/>
            <w:vMerge w:val="restart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D0E6C" w14:textId="77777777" w:rsidR="00763320" w:rsidRPr="00E25061" w:rsidRDefault="00763320">
            <w:pPr>
              <w:jc w:val="center"/>
              <w:rPr>
                <w:bCs/>
              </w:rPr>
            </w:pPr>
            <w:r w:rsidRPr="00E25061">
              <w:rPr>
                <w:bCs/>
              </w:rPr>
              <w:t>Valsts galvenā un reģionālā autoceļa maršruta indekss</w:t>
            </w:r>
          </w:p>
        </w:tc>
        <w:tc>
          <w:tcPr>
            <w:tcW w:w="6804" w:type="dxa"/>
            <w:vMerge w:val="restart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D0E6D" w14:textId="77777777" w:rsidR="00763320" w:rsidRPr="00E25061" w:rsidRDefault="00763320">
            <w:pPr>
              <w:jc w:val="center"/>
              <w:rPr>
                <w:bCs/>
              </w:rPr>
            </w:pPr>
            <w:r w:rsidRPr="00E25061">
              <w:rPr>
                <w:bCs/>
              </w:rPr>
              <w:t>Valsts galvenā un reģionālā autoceļa maršruta nosaukums</w:t>
            </w:r>
          </w:p>
        </w:tc>
      </w:tr>
      <w:tr w:rsidR="00763320" w14:paraId="40ED0E77" w14:textId="77777777" w:rsidTr="00D678B1">
        <w:trPr>
          <w:trHeight w:val="322"/>
        </w:trPr>
        <w:tc>
          <w:tcPr>
            <w:tcW w:w="703" w:type="dxa"/>
            <w:vMerge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D0E72" w14:textId="77777777" w:rsidR="00763320" w:rsidRDefault="00763320"/>
        </w:tc>
        <w:tc>
          <w:tcPr>
            <w:tcW w:w="1985" w:type="dxa"/>
            <w:vMerge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D0E73" w14:textId="77777777" w:rsidR="00763320" w:rsidRDefault="00763320"/>
        </w:tc>
        <w:tc>
          <w:tcPr>
            <w:tcW w:w="6804" w:type="dxa"/>
            <w:vMerge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D0E74" w14:textId="77777777" w:rsidR="00763320" w:rsidRDefault="00763320"/>
        </w:tc>
      </w:tr>
      <w:tr w:rsidR="00763320" w14:paraId="40ED0E7D" w14:textId="77777777" w:rsidTr="00D678B1"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D0E78" w14:textId="77777777" w:rsidR="00763320" w:rsidRDefault="00763320">
            <w:pPr>
              <w:jc w:val="center"/>
            </w:pPr>
            <w:r>
              <w:t>1.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D0E79" w14:textId="77777777" w:rsidR="00763320" w:rsidRDefault="00763320">
            <w:pPr>
              <w:jc w:val="center"/>
            </w:pPr>
            <w:r>
              <w:t>A1</w:t>
            </w:r>
          </w:p>
        </w:tc>
        <w:tc>
          <w:tcPr>
            <w:tcW w:w="680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D0E7A" w14:textId="03495678" w:rsidR="00763320" w:rsidRDefault="00763320">
            <w:r>
              <w:t>Rīga (Baltezers)</w:t>
            </w:r>
            <w:r w:rsidR="00E25061" w:rsidRPr="00C4505E">
              <w:rPr>
                <w:szCs w:val="28"/>
                <w:shd w:val="clear" w:color="auto" w:fill="FFFFFF"/>
              </w:rPr>
              <w:t>–</w:t>
            </w:r>
            <w:r>
              <w:t>Igaunijas robeža (Ainaži)</w:t>
            </w:r>
          </w:p>
        </w:tc>
      </w:tr>
      <w:tr w:rsidR="00763320" w14:paraId="40ED0E83" w14:textId="77777777" w:rsidTr="00D678B1"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D0E7E" w14:textId="77777777" w:rsidR="00763320" w:rsidRDefault="00763320">
            <w:pPr>
              <w:jc w:val="center"/>
            </w:pPr>
            <w:r>
              <w:t>2.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D0E7F" w14:textId="77777777" w:rsidR="00763320" w:rsidRDefault="00763320">
            <w:pPr>
              <w:jc w:val="center"/>
            </w:pPr>
            <w:r>
              <w:t>A2</w:t>
            </w:r>
          </w:p>
        </w:tc>
        <w:tc>
          <w:tcPr>
            <w:tcW w:w="680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D0E80" w14:textId="2CB10A7D" w:rsidR="00763320" w:rsidRDefault="00763320">
            <w:r>
              <w:t>Rīga</w:t>
            </w:r>
            <w:r w:rsidR="00E25061" w:rsidRPr="00C4505E">
              <w:rPr>
                <w:szCs w:val="28"/>
                <w:shd w:val="clear" w:color="auto" w:fill="FFFFFF"/>
              </w:rPr>
              <w:t>–</w:t>
            </w:r>
            <w:r>
              <w:t>Sigulda</w:t>
            </w:r>
            <w:r w:rsidR="00E25061" w:rsidRPr="00C4505E">
              <w:rPr>
                <w:szCs w:val="28"/>
                <w:shd w:val="clear" w:color="auto" w:fill="FFFFFF"/>
              </w:rPr>
              <w:t>–</w:t>
            </w:r>
            <w:r>
              <w:t>Igaunijas robeža (Veclaicene)</w:t>
            </w:r>
          </w:p>
        </w:tc>
      </w:tr>
      <w:tr w:rsidR="00763320" w14:paraId="40ED0E89" w14:textId="77777777" w:rsidTr="00D678B1"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D0E84" w14:textId="77777777" w:rsidR="00763320" w:rsidRDefault="00763320">
            <w:pPr>
              <w:jc w:val="center"/>
            </w:pPr>
            <w:r>
              <w:t>3.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D0E85" w14:textId="77777777" w:rsidR="00763320" w:rsidRDefault="00763320">
            <w:pPr>
              <w:jc w:val="center"/>
            </w:pPr>
            <w:r>
              <w:t>A3</w:t>
            </w:r>
          </w:p>
        </w:tc>
        <w:tc>
          <w:tcPr>
            <w:tcW w:w="680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D0E86" w14:textId="46772099" w:rsidR="00763320" w:rsidRDefault="00763320">
            <w:r>
              <w:t>Inčukalns</w:t>
            </w:r>
            <w:r w:rsidR="00E25061" w:rsidRPr="00C4505E">
              <w:rPr>
                <w:szCs w:val="28"/>
                <w:shd w:val="clear" w:color="auto" w:fill="FFFFFF"/>
              </w:rPr>
              <w:t>–</w:t>
            </w:r>
            <w:r>
              <w:t>Valmiera</w:t>
            </w:r>
            <w:r w:rsidR="00E25061" w:rsidRPr="00C4505E">
              <w:rPr>
                <w:szCs w:val="28"/>
                <w:shd w:val="clear" w:color="auto" w:fill="FFFFFF"/>
              </w:rPr>
              <w:t>–</w:t>
            </w:r>
            <w:r>
              <w:t>Igaunijas robeža (Valka)</w:t>
            </w:r>
          </w:p>
        </w:tc>
      </w:tr>
      <w:tr w:rsidR="00763320" w14:paraId="40ED0E8F" w14:textId="77777777" w:rsidTr="00D678B1"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D0E8A" w14:textId="77777777" w:rsidR="00763320" w:rsidRDefault="00763320">
            <w:pPr>
              <w:jc w:val="center"/>
            </w:pPr>
            <w:r>
              <w:t>4.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D0E8B" w14:textId="77777777" w:rsidR="00763320" w:rsidRDefault="00763320">
            <w:pPr>
              <w:jc w:val="center"/>
            </w:pPr>
            <w:r>
              <w:t>A4</w:t>
            </w:r>
          </w:p>
        </w:tc>
        <w:tc>
          <w:tcPr>
            <w:tcW w:w="680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D0E8C" w14:textId="7D491E6D" w:rsidR="00763320" w:rsidRDefault="00763320">
            <w:r>
              <w:t>Rīgas apvedceļš (Baltezers</w:t>
            </w:r>
            <w:r w:rsidR="00E25061" w:rsidRPr="00C4505E">
              <w:rPr>
                <w:szCs w:val="28"/>
                <w:shd w:val="clear" w:color="auto" w:fill="FFFFFF"/>
              </w:rPr>
              <w:t>–</w:t>
            </w:r>
            <w:r>
              <w:t>Saulkalne)</w:t>
            </w:r>
            <w:r w:rsidR="00E25061">
              <w:t xml:space="preserve"> </w:t>
            </w:r>
          </w:p>
        </w:tc>
      </w:tr>
      <w:tr w:rsidR="00763320" w14:paraId="40ED0E95" w14:textId="77777777" w:rsidTr="00D678B1"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D0E90" w14:textId="77777777" w:rsidR="00763320" w:rsidRDefault="00763320">
            <w:pPr>
              <w:jc w:val="center"/>
            </w:pPr>
            <w:r>
              <w:t>5.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D0E91" w14:textId="77777777" w:rsidR="00763320" w:rsidRDefault="00763320">
            <w:pPr>
              <w:jc w:val="center"/>
            </w:pPr>
            <w:r>
              <w:t>A5</w:t>
            </w:r>
          </w:p>
        </w:tc>
        <w:tc>
          <w:tcPr>
            <w:tcW w:w="680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D0E92" w14:textId="6D4162F9" w:rsidR="00763320" w:rsidRDefault="00763320">
            <w:r>
              <w:t>Rīgas apvedceļš (Salaspils</w:t>
            </w:r>
            <w:r w:rsidR="00E25061" w:rsidRPr="00C4505E">
              <w:rPr>
                <w:szCs w:val="28"/>
                <w:shd w:val="clear" w:color="auto" w:fill="FFFFFF"/>
              </w:rPr>
              <w:t>–</w:t>
            </w:r>
            <w:r>
              <w:t>Babīte)</w:t>
            </w:r>
            <w:r w:rsidR="00E25061">
              <w:t xml:space="preserve"> </w:t>
            </w:r>
          </w:p>
        </w:tc>
      </w:tr>
      <w:tr w:rsidR="00763320" w14:paraId="40ED0E9B" w14:textId="77777777" w:rsidTr="00D678B1"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D0E96" w14:textId="77777777" w:rsidR="00763320" w:rsidRDefault="00763320">
            <w:pPr>
              <w:jc w:val="center"/>
            </w:pPr>
            <w:r>
              <w:t>6.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D0E97" w14:textId="77777777" w:rsidR="00763320" w:rsidRDefault="00763320">
            <w:pPr>
              <w:jc w:val="center"/>
            </w:pPr>
            <w:r>
              <w:t>A6</w:t>
            </w:r>
          </w:p>
        </w:tc>
        <w:tc>
          <w:tcPr>
            <w:tcW w:w="680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D0E98" w14:textId="31B56F63" w:rsidR="00763320" w:rsidRDefault="00763320">
            <w:r>
              <w:t>Rīga</w:t>
            </w:r>
            <w:r w:rsidR="00E25061" w:rsidRPr="00C4505E">
              <w:rPr>
                <w:szCs w:val="28"/>
                <w:shd w:val="clear" w:color="auto" w:fill="FFFFFF"/>
              </w:rPr>
              <w:t>–</w:t>
            </w:r>
            <w:r>
              <w:t>Daugavpils</w:t>
            </w:r>
            <w:r w:rsidR="00E25061" w:rsidRPr="00C4505E">
              <w:rPr>
                <w:szCs w:val="28"/>
                <w:shd w:val="clear" w:color="auto" w:fill="FFFFFF"/>
              </w:rPr>
              <w:t>–</w:t>
            </w:r>
            <w:r>
              <w:t>Krāslava</w:t>
            </w:r>
            <w:r w:rsidR="00E25061" w:rsidRPr="00C4505E">
              <w:rPr>
                <w:szCs w:val="28"/>
                <w:shd w:val="clear" w:color="auto" w:fill="FFFFFF"/>
              </w:rPr>
              <w:t>–</w:t>
            </w:r>
            <w:r>
              <w:t>Baltkrievijas robeža (Patarnieki)</w:t>
            </w:r>
          </w:p>
        </w:tc>
      </w:tr>
      <w:tr w:rsidR="00763320" w14:paraId="40ED0EA1" w14:textId="77777777" w:rsidTr="00D678B1"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D0E9C" w14:textId="77777777" w:rsidR="00763320" w:rsidRDefault="00763320">
            <w:pPr>
              <w:jc w:val="center"/>
            </w:pPr>
            <w:r>
              <w:t>7.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D0E9D" w14:textId="77777777" w:rsidR="00763320" w:rsidRDefault="00763320">
            <w:pPr>
              <w:jc w:val="center"/>
            </w:pPr>
            <w:r>
              <w:t>A7</w:t>
            </w:r>
          </w:p>
        </w:tc>
        <w:tc>
          <w:tcPr>
            <w:tcW w:w="680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D0E9E" w14:textId="50B105AC" w:rsidR="00763320" w:rsidRDefault="00763320">
            <w:r>
              <w:t>Rīga</w:t>
            </w:r>
            <w:r w:rsidR="00E25061" w:rsidRPr="00C4505E">
              <w:rPr>
                <w:szCs w:val="28"/>
                <w:shd w:val="clear" w:color="auto" w:fill="FFFFFF"/>
              </w:rPr>
              <w:t>–</w:t>
            </w:r>
            <w:r>
              <w:t>Bauska</w:t>
            </w:r>
            <w:r w:rsidR="00E25061" w:rsidRPr="00C4505E">
              <w:rPr>
                <w:szCs w:val="28"/>
                <w:shd w:val="clear" w:color="auto" w:fill="FFFFFF"/>
              </w:rPr>
              <w:t>–</w:t>
            </w:r>
            <w:r>
              <w:t>Lietuvas robeža (Grenctāle)</w:t>
            </w:r>
          </w:p>
        </w:tc>
      </w:tr>
      <w:tr w:rsidR="00763320" w14:paraId="40ED0EA7" w14:textId="77777777" w:rsidTr="00D678B1"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D0EA2" w14:textId="77777777" w:rsidR="00763320" w:rsidRDefault="00763320">
            <w:pPr>
              <w:jc w:val="center"/>
            </w:pPr>
            <w:r>
              <w:t>8.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D0EA3" w14:textId="77777777" w:rsidR="00763320" w:rsidRDefault="00763320">
            <w:pPr>
              <w:jc w:val="center"/>
            </w:pPr>
            <w:r>
              <w:t>A8</w:t>
            </w:r>
          </w:p>
        </w:tc>
        <w:tc>
          <w:tcPr>
            <w:tcW w:w="680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D0EA4" w14:textId="6E3173CE" w:rsidR="00763320" w:rsidRDefault="00763320">
            <w:r>
              <w:t>Rīga</w:t>
            </w:r>
            <w:r w:rsidR="00E25061" w:rsidRPr="00C4505E">
              <w:rPr>
                <w:szCs w:val="28"/>
                <w:shd w:val="clear" w:color="auto" w:fill="FFFFFF"/>
              </w:rPr>
              <w:t>–</w:t>
            </w:r>
            <w:r>
              <w:t>Jelgava</w:t>
            </w:r>
            <w:r w:rsidR="00E25061" w:rsidRPr="00C4505E">
              <w:rPr>
                <w:szCs w:val="28"/>
                <w:shd w:val="clear" w:color="auto" w:fill="FFFFFF"/>
              </w:rPr>
              <w:t>–</w:t>
            </w:r>
            <w:r>
              <w:t>Lietuvas robeža (Meitene)</w:t>
            </w:r>
          </w:p>
        </w:tc>
      </w:tr>
      <w:tr w:rsidR="00763320" w14:paraId="40ED0EAD" w14:textId="77777777" w:rsidTr="00D678B1"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D0EA8" w14:textId="77777777" w:rsidR="00763320" w:rsidRDefault="00763320">
            <w:pPr>
              <w:jc w:val="center"/>
            </w:pPr>
            <w:r>
              <w:t>9.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D0EA9" w14:textId="77777777" w:rsidR="00763320" w:rsidRDefault="00763320">
            <w:pPr>
              <w:jc w:val="center"/>
            </w:pPr>
            <w:r>
              <w:t>A9</w:t>
            </w:r>
          </w:p>
        </w:tc>
        <w:tc>
          <w:tcPr>
            <w:tcW w:w="680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D0EAA" w14:textId="1635B052" w:rsidR="00763320" w:rsidRDefault="00763320">
            <w:r>
              <w:t>Rīga (Skulte)</w:t>
            </w:r>
            <w:r w:rsidR="00E25061" w:rsidRPr="00C4505E">
              <w:rPr>
                <w:szCs w:val="28"/>
                <w:shd w:val="clear" w:color="auto" w:fill="FFFFFF"/>
              </w:rPr>
              <w:t>–</w:t>
            </w:r>
            <w:r>
              <w:t>Liepāja</w:t>
            </w:r>
          </w:p>
        </w:tc>
      </w:tr>
      <w:tr w:rsidR="00763320" w14:paraId="40ED0EB3" w14:textId="77777777" w:rsidTr="00D678B1"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D0EAE" w14:textId="77777777" w:rsidR="00763320" w:rsidRDefault="00763320">
            <w:pPr>
              <w:jc w:val="center"/>
            </w:pPr>
            <w:r>
              <w:t>10.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D0EAF" w14:textId="77777777" w:rsidR="00763320" w:rsidRDefault="00763320">
            <w:pPr>
              <w:jc w:val="center"/>
            </w:pPr>
            <w:r>
              <w:t>A10</w:t>
            </w:r>
          </w:p>
        </w:tc>
        <w:tc>
          <w:tcPr>
            <w:tcW w:w="680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D0EB0" w14:textId="0C4E95B0" w:rsidR="00763320" w:rsidRDefault="00763320">
            <w:r>
              <w:t>Rīga</w:t>
            </w:r>
            <w:r w:rsidR="00E25061" w:rsidRPr="00C4505E">
              <w:rPr>
                <w:szCs w:val="28"/>
                <w:shd w:val="clear" w:color="auto" w:fill="FFFFFF"/>
              </w:rPr>
              <w:t>–</w:t>
            </w:r>
            <w:r>
              <w:t>Ventspils</w:t>
            </w:r>
          </w:p>
        </w:tc>
      </w:tr>
      <w:tr w:rsidR="00763320" w14:paraId="40ED0EB9" w14:textId="77777777" w:rsidTr="00D678B1"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D0EB4" w14:textId="77777777" w:rsidR="00763320" w:rsidRDefault="00763320">
            <w:pPr>
              <w:jc w:val="center"/>
            </w:pPr>
            <w:r>
              <w:t>11.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D0EB5" w14:textId="77777777" w:rsidR="00763320" w:rsidRDefault="00763320">
            <w:pPr>
              <w:jc w:val="center"/>
            </w:pPr>
            <w:r>
              <w:t>A11</w:t>
            </w:r>
          </w:p>
        </w:tc>
        <w:tc>
          <w:tcPr>
            <w:tcW w:w="680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D0EB6" w14:textId="2AC0B65B" w:rsidR="00763320" w:rsidRDefault="00763320">
            <w:r>
              <w:t>Liepāja</w:t>
            </w:r>
            <w:r w:rsidR="00E25061" w:rsidRPr="00C4505E">
              <w:rPr>
                <w:szCs w:val="28"/>
                <w:shd w:val="clear" w:color="auto" w:fill="FFFFFF"/>
              </w:rPr>
              <w:t>–</w:t>
            </w:r>
            <w:r>
              <w:t>Lietuvas robeža (Rucava)</w:t>
            </w:r>
          </w:p>
        </w:tc>
      </w:tr>
      <w:tr w:rsidR="00763320" w14:paraId="40ED0EBF" w14:textId="77777777" w:rsidTr="00D678B1"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D0EBA" w14:textId="77777777" w:rsidR="00763320" w:rsidRDefault="00763320">
            <w:pPr>
              <w:jc w:val="center"/>
            </w:pPr>
            <w:r>
              <w:t>12.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D0EBB" w14:textId="77777777" w:rsidR="00763320" w:rsidRDefault="00763320">
            <w:pPr>
              <w:jc w:val="center"/>
            </w:pPr>
            <w:r>
              <w:t>A12</w:t>
            </w:r>
          </w:p>
        </w:tc>
        <w:tc>
          <w:tcPr>
            <w:tcW w:w="680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D0EBC" w14:textId="31301260" w:rsidR="00763320" w:rsidRDefault="00763320">
            <w:r>
              <w:t>Jēkabpils</w:t>
            </w:r>
            <w:r w:rsidR="00E25061" w:rsidRPr="00C4505E">
              <w:rPr>
                <w:szCs w:val="28"/>
                <w:shd w:val="clear" w:color="auto" w:fill="FFFFFF"/>
              </w:rPr>
              <w:t>–</w:t>
            </w:r>
            <w:r>
              <w:t>Rēzekne</w:t>
            </w:r>
            <w:r w:rsidR="00E25061" w:rsidRPr="00C4505E">
              <w:rPr>
                <w:szCs w:val="28"/>
                <w:shd w:val="clear" w:color="auto" w:fill="FFFFFF"/>
              </w:rPr>
              <w:t>–</w:t>
            </w:r>
            <w:r>
              <w:t>Ludza</w:t>
            </w:r>
            <w:r w:rsidR="00E25061" w:rsidRPr="00C4505E">
              <w:rPr>
                <w:szCs w:val="28"/>
                <w:shd w:val="clear" w:color="auto" w:fill="FFFFFF"/>
              </w:rPr>
              <w:t>–</w:t>
            </w:r>
            <w:r>
              <w:t>Krievijas robeža (Terehova)</w:t>
            </w:r>
          </w:p>
        </w:tc>
      </w:tr>
      <w:tr w:rsidR="00763320" w14:paraId="40ED0EC5" w14:textId="77777777" w:rsidTr="00D678B1"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D0EC0" w14:textId="77777777" w:rsidR="00763320" w:rsidRDefault="00763320">
            <w:pPr>
              <w:jc w:val="center"/>
            </w:pPr>
            <w:r>
              <w:t>13.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D0EC1" w14:textId="77777777" w:rsidR="00763320" w:rsidRDefault="00763320">
            <w:pPr>
              <w:jc w:val="center"/>
            </w:pPr>
            <w:r>
              <w:t>A13</w:t>
            </w:r>
          </w:p>
        </w:tc>
        <w:tc>
          <w:tcPr>
            <w:tcW w:w="680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D0EC2" w14:textId="02F4E57D" w:rsidR="00763320" w:rsidRDefault="00763320">
            <w:r>
              <w:t>Krievijas robeža (Grebņeva)</w:t>
            </w:r>
            <w:r w:rsidR="00E25061" w:rsidRPr="00C4505E">
              <w:rPr>
                <w:szCs w:val="28"/>
                <w:shd w:val="clear" w:color="auto" w:fill="FFFFFF"/>
              </w:rPr>
              <w:t>–</w:t>
            </w:r>
            <w:r>
              <w:t>Rēzekne</w:t>
            </w:r>
            <w:r w:rsidR="00E25061" w:rsidRPr="00C4505E">
              <w:rPr>
                <w:szCs w:val="28"/>
                <w:shd w:val="clear" w:color="auto" w:fill="FFFFFF"/>
              </w:rPr>
              <w:t>–</w:t>
            </w:r>
            <w:r>
              <w:t>Daugavpils</w:t>
            </w:r>
            <w:r w:rsidR="00E25061" w:rsidRPr="00C4505E">
              <w:rPr>
                <w:szCs w:val="28"/>
                <w:shd w:val="clear" w:color="auto" w:fill="FFFFFF"/>
              </w:rPr>
              <w:t>–</w:t>
            </w:r>
            <w:r w:rsidR="00E25061">
              <w:rPr>
                <w:szCs w:val="28"/>
                <w:shd w:val="clear" w:color="auto" w:fill="FFFFFF"/>
              </w:rPr>
              <w:t>L</w:t>
            </w:r>
            <w:r>
              <w:t>ietuvas robeža (Medumi)</w:t>
            </w:r>
            <w:r w:rsidR="00E25061">
              <w:t xml:space="preserve"> </w:t>
            </w:r>
          </w:p>
        </w:tc>
      </w:tr>
      <w:tr w:rsidR="00763320" w14:paraId="40ED0ECB" w14:textId="77777777" w:rsidTr="00D678B1"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D0EC6" w14:textId="77777777" w:rsidR="00763320" w:rsidRDefault="00763320">
            <w:pPr>
              <w:jc w:val="center"/>
            </w:pPr>
            <w:r>
              <w:t>14.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D0EC7" w14:textId="77777777" w:rsidR="00763320" w:rsidRDefault="00763320">
            <w:pPr>
              <w:jc w:val="center"/>
            </w:pPr>
            <w:r>
              <w:t>A14</w:t>
            </w:r>
          </w:p>
        </w:tc>
        <w:tc>
          <w:tcPr>
            <w:tcW w:w="680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D0EC8" w14:textId="1BF8A59D" w:rsidR="00763320" w:rsidRDefault="00763320">
            <w:r>
              <w:t>Daugavpils apvedceļš (Kalkūni</w:t>
            </w:r>
            <w:r w:rsidR="00E25061" w:rsidRPr="00C4505E">
              <w:rPr>
                <w:szCs w:val="28"/>
                <w:shd w:val="clear" w:color="auto" w:fill="FFFFFF"/>
              </w:rPr>
              <w:t>–</w:t>
            </w:r>
            <w:r>
              <w:t>Tilti)</w:t>
            </w:r>
          </w:p>
        </w:tc>
      </w:tr>
      <w:tr w:rsidR="00763320" w14:paraId="40ED0ED1" w14:textId="77777777" w:rsidTr="00D678B1"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D0ECC" w14:textId="77777777" w:rsidR="00763320" w:rsidRDefault="00763320">
            <w:pPr>
              <w:jc w:val="center"/>
            </w:pPr>
            <w:r>
              <w:t>15.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D0ECD" w14:textId="77777777" w:rsidR="00763320" w:rsidRDefault="00763320">
            <w:pPr>
              <w:jc w:val="center"/>
            </w:pPr>
            <w:r>
              <w:t>A15</w:t>
            </w:r>
          </w:p>
        </w:tc>
        <w:tc>
          <w:tcPr>
            <w:tcW w:w="680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D0ECE" w14:textId="77777777" w:rsidR="00763320" w:rsidRDefault="00763320">
            <w:r>
              <w:t>Rēzeknes apvedceļš</w:t>
            </w:r>
          </w:p>
        </w:tc>
      </w:tr>
      <w:tr w:rsidR="00763320" w14:paraId="40ED0ED7" w14:textId="77777777" w:rsidTr="00D678B1"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D0ED2" w14:textId="77777777" w:rsidR="00763320" w:rsidRDefault="00763320">
            <w:pPr>
              <w:jc w:val="center"/>
            </w:pPr>
            <w:r>
              <w:t>16.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D0ED3" w14:textId="77777777" w:rsidR="00763320" w:rsidRDefault="00763320">
            <w:pPr>
              <w:jc w:val="center"/>
            </w:pPr>
            <w:r>
              <w:t>P5</w:t>
            </w:r>
          </w:p>
        </w:tc>
        <w:tc>
          <w:tcPr>
            <w:tcW w:w="680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D0ED4" w14:textId="1DF8441B" w:rsidR="00763320" w:rsidRDefault="00763320">
            <w:r>
              <w:t>Ulbroka</w:t>
            </w:r>
            <w:r w:rsidR="00E25061" w:rsidRPr="00C4505E">
              <w:rPr>
                <w:szCs w:val="28"/>
                <w:shd w:val="clear" w:color="auto" w:fill="FFFFFF"/>
              </w:rPr>
              <w:t>–</w:t>
            </w:r>
            <w:r>
              <w:t>Ogre</w:t>
            </w:r>
            <w:r w:rsidR="00024EAC">
              <w:t>, ar TEN-T sakrītošo posmu</w:t>
            </w:r>
            <w:r w:rsidR="00E25061">
              <w:t xml:space="preserve"> </w:t>
            </w:r>
          </w:p>
        </w:tc>
      </w:tr>
      <w:tr w:rsidR="00763320" w14:paraId="40ED0EDD" w14:textId="77777777" w:rsidTr="00D678B1"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D0ED8" w14:textId="77777777" w:rsidR="00763320" w:rsidRDefault="00763320">
            <w:pPr>
              <w:jc w:val="center"/>
            </w:pPr>
            <w:r>
              <w:t>17.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D0ED9" w14:textId="77777777" w:rsidR="00763320" w:rsidRDefault="00763320">
            <w:pPr>
              <w:jc w:val="center"/>
            </w:pPr>
            <w:r>
              <w:t>P80</w:t>
            </w:r>
          </w:p>
        </w:tc>
        <w:tc>
          <w:tcPr>
            <w:tcW w:w="680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D0EDA" w14:textId="7A77AB63" w:rsidR="00763320" w:rsidRDefault="00763320">
            <w:r>
              <w:t>Tīnūži</w:t>
            </w:r>
            <w:r w:rsidR="00E25061" w:rsidRPr="00C4505E">
              <w:rPr>
                <w:szCs w:val="28"/>
                <w:shd w:val="clear" w:color="auto" w:fill="FFFFFF"/>
              </w:rPr>
              <w:t>–</w:t>
            </w:r>
            <w:r>
              <w:t>Koknese</w:t>
            </w:r>
          </w:p>
        </w:tc>
      </w:tr>
    </w:tbl>
    <w:p w14:paraId="40ED0EDF" w14:textId="15F4037F" w:rsidR="004D220E" w:rsidRDefault="004D220E"/>
    <w:sectPr w:rsidR="004D220E" w:rsidSect="00790FD6">
      <w:headerReference w:type="default" r:id="rId8"/>
      <w:footerReference w:type="default" r:id="rId9"/>
      <w:footerReference w:type="first" r:id="rId10"/>
      <w:pgSz w:w="11908" w:h="16833"/>
      <w:pgMar w:top="1418" w:right="1134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7FF42" w14:textId="77777777" w:rsidR="004054F2" w:rsidRDefault="004054F2">
      <w:r>
        <w:separator/>
      </w:r>
    </w:p>
  </w:endnote>
  <w:endnote w:type="continuationSeparator" w:id="0">
    <w:p w14:paraId="149A53B3" w14:textId="77777777" w:rsidR="004054F2" w:rsidRDefault="00405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D0EE1" w14:textId="6FED55ED" w:rsidR="004D220E" w:rsidRDefault="00BE11A0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1B0818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D0EEE" w14:textId="6C6FBEB4" w:rsidR="00BE11A0" w:rsidRPr="00E25061" w:rsidRDefault="00E25061">
    <w:pPr>
      <w:rPr>
        <w:sz w:val="16"/>
        <w:szCs w:val="16"/>
      </w:rPr>
    </w:pPr>
    <w:r w:rsidRPr="00E25061">
      <w:rPr>
        <w:sz w:val="16"/>
        <w:szCs w:val="16"/>
      </w:rPr>
      <w:t>L0267_</w:t>
    </w:r>
    <w:r w:rsidR="00C0232F">
      <w:rPr>
        <w:sz w:val="16"/>
        <w:szCs w:val="16"/>
      </w:rPr>
      <w:t>3</w:t>
    </w:r>
    <w:r w:rsidRPr="00E25061">
      <w:rPr>
        <w:sz w:val="16"/>
        <w:szCs w:val="16"/>
      </w:rPr>
      <w:t>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63FDE" w14:textId="77777777" w:rsidR="004054F2" w:rsidRDefault="004054F2">
      <w:r>
        <w:separator/>
      </w:r>
    </w:p>
  </w:footnote>
  <w:footnote w:type="continuationSeparator" w:id="0">
    <w:p w14:paraId="73551BCC" w14:textId="77777777" w:rsidR="004054F2" w:rsidRDefault="004054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D0EE0" w14:textId="77777777" w:rsidR="004D220E" w:rsidRDefault="00BE11A0">
    <w:pPr>
      <w:pStyle w:val="Header"/>
      <w:contextualSpacing w:val="0"/>
    </w:pPr>
    <w:r>
      <w:t>Pielikums 23-TA-267</w:t>
    </w:r>
    <w:r>
      <w:br/>
      <w:t>Izdrukāts 10.01.2025. 11.18 - 11.0 Redakcija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5E5995"/>
    <w:multiLevelType w:val="hybridMultilevel"/>
    <w:tmpl w:val="1AE8B16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0856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20E"/>
    <w:rsid w:val="00024EAC"/>
    <w:rsid w:val="000D452D"/>
    <w:rsid w:val="001B0818"/>
    <w:rsid w:val="003318B7"/>
    <w:rsid w:val="003D1765"/>
    <w:rsid w:val="004054F2"/>
    <w:rsid w:val="00462BD4"/>
    <w:rsid w:val="004C087D"/>
    <w:rsid w:val="004D220E"/>
    <w:rsid w:val="004E619B"/>
    <w:rsid w:val="005639EF"/>
    <w:rsid w:val="005E0752"/>
    <w:rsid w:val="006B23BD"/>
    <w:rsid w:val="00763320"/>
    <w:rsid w:val="00790FD6"/>
    <w:rsid w:val="007C2209"/>
    <w:rsid w:val="00AD02E3"/>
    <w:rsid w:val="00AE3AE3"/>
    <w:rsid w:val="00B058D4"/>
    <w:rsid w:val="00B2236B"/>
    <w:rsid w:val="00BE11A0"/>
    <w:rsid w:val="00C0232F"/>
    <w:rsid w:val="00C744F7"/>
    <w:rsid w:val="00CA7BD3"/>
    <w:rsid w:val="00CF3E93"/>
    <w:rsid w:val="00D678B1"/>
    <w:rsid w:val="00DA3878"/>
    <w:rsid w:val="00E25061"/>
    <w:rsid w:val="00F02F85"/>
    <w:rsid w:val="00F73897"/>
    <w:rsid w:val="00FD0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D0E69"/>
  <w15:docId w15:val="{DC46A012-E6BF-490B-864F-4DCA6444E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1B0818"/>
  </w:style>
  <w:style w:type="character" w:styleId="CommentReference">
    <w:name w:val="annotation reference"/>
    <w:basedOn w:val="DefaultParagraphFont"/>
    <w:uiPriority w:val="99"/>
    <w:semiHidden/>
    <w:unhideWhenUsed/>
    <w:rsid w:val="007C22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C220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C2209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2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209"/>
    <w:rPr>
      <w:b/>
      <w:bCs/>
      <w:sz w:val="20"/>
    </w:rPr>
  </w:style>
  <w:style w:type="paragraph" w:styleId="Footer">
    <w:name w:val="footer"/>
    <w:basedOn w:val="Normal"/>
    <w:link w:val="FooterChar"/>
    <w:uiPriority w:val="99"/>
    <w:unhideWhenUsed/>
    <w:rsid w:val="000D45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452D"/>
  </w:style>
  <w:style w:type="paragraph" w:styleId="ListParagraph">
    <w:name w:val="List Paragraph"/>
    <w:basedOn w:val="Normal"/>
    <w:uiPriority w:val="34"/>
    <w:qFormat/>
    <w:rsid w:val="00E250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8F2634-DFD5-4E10-87B1-7DA1E2BAF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661</Words>
  <Characters>378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>likumprojekts_p1_23-TA-267.docx</vt:lpstr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likumprojekts_p1_23-TA-267.docx</dc:title>
  <dc:creator>Dace Supe</dc:creator>
  <cp:lastModifiedBy>Aija Surna</cp:lastModifiedBy>
  <cp:revision>2</cp:revision>
  <dcterms:created xsi:type="dcterms:W3CDTF">2025-02-17T12:45:00Z</dcterms:created>
  <dcterms:modified xsi:type="dcterms:W3CDTF">2025-02-17T12:45:00Z</dcterms:modified>
</cp:coreProperties>
</file>