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ziņu sniegšanu un saņemšanu no Sodu reģistra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Sodu reģistra likuma</w:t>
      </w:r>
      <w:r w:rsidR="00000000" w:rsidRPr="00000000" w:rsidDel="00000000">
        <w:rPr>
          <w:rStyle w:val="paragraph"/>
          <w:i w:val="1"/>
          <w:rtl w:val="0"/>
        </w:rPr>
        <w:t xml:space="preserve"> 14. panta trešo daļu un 19.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un apjomu, kādā iestāde vai amatpersona, kura pilnvarota veikt izmeklēšanu, prokuratūras struktūrvienība, tiesa, tiesnesis, Ieslodzījuma vietu pārvalde, Valsts kase, Pilsonības un migrācijas lietu pārvalde, Valsts prezidenta kanceleja, amatpersona vai augstāka amatpersona, kura veic administratīvā pārkāpuma procesu, iestāde, kura organizē un kontrolē nolēmuma par sodu izpildi, un citas valsts un pašvaldību iestādes, kuru rīcībā ir Sodu reģistra (turpmāk – reģistrs) veidošanai nepieciešamā informācija, sniedz ziņas Iekšlietu ministrijas Informācijas centram (turpmāk – centrs);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veidu un kārtību, kādā centrs sniedz un nosūta reģistrā iekļautās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reģistrā iekļauj tiešsaistes datu pārraides režīmā vai pamatojoties uz Eiropas Savienības dalībvalstu centrālo iestāžu paziņojumiem.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ziņu iekļaušanu reģistrā vai ziņu saņemšanu no reģistra tiešsaistes datu pārraides režīmā centrs un šo noteikumu </w:t>
      </w:r>
      <w:r w:rsidR="00000000" w:rsidRPr="00000000" w:rsidDel="00000000">
        <w:rPr>
          <w:rtl w:val="0"/>
        </w:rPr>
        <w:t xml:space="preserve">1.1.</w:t>
      </w:r>
      <w:r w:rsidR="00000000" w:rsidRPr="00000000" w:rsidDel="00000000">
        <w:rPr>
          <w:rtl w:val="0"/>
        </w:rPr>
        <w:t xml:space="preserve"> apakšpunktā minētās iestādes un amatpersonas slēdz starpresoru vienošanos vai sadarbības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kase nodrošina elektronisko informācijas apmaiņu ar centru saskaņā ar normatīvajiem aktiem, kas nosaka kārtību, kādā Valsts kase nodrošina elektronisko informācijas apmaiņu.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Reģistrā iekļauj dokumentāri apstiprinātu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apakšpunktā minētās iestādes un amatpersonas ziņas tiešsaistes datu pārraides režīmā ievada reģistrā nekavējoties, bet ne vēlāk kā triju darbdienu laikā pēc procesuālās darbības veikšanas, reģistrācijas vai nolēmuma stāšanās spēkā.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Reģistram sniedzamo ziņu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Iestāde vai persona, kura pilnvarota veikt izmeklēšanu,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pret kuru uzsākts kriminālprocess: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vārds (vārdi), uzvārds, kā arī iepriekšējais vārds vai uzvārds, ja iepriekšējais vārds vai uzvārds ir zināms;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personas identifikācijas kods (ja nav piešķirts personas kods, iekļauj dzimšanas datumu), kā arī iepriekšējais personas kods vai personas identifikācijas kods, ja tas ir mainīts;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tēva vārds;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dzīvesvieta (deklarētā, papildu adrese, reģistrētā vai norādītā);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kad persona mirusi vai tiesa izsludinājusi personu par mirušu;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krimināllietas numurs pirmstiesas kriminālprocesā;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noziedzīgā nodarījuma juridiskā kvalifikācija;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datums, kad uzsākts kriminālprocess, un tās iestādes un struktūrvienības (turpmāk – iestāde) nosaukums, kura uzsākusi kriminālprocesu;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datums, no kura persona uzskatāma par personu, pret kuru uzsākts kriminālprocess;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noziedzīgā nodarījuma izdarīšanas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tās iestādes nosaukums, kuras lietvedībā atrodas krimināllieta;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Kriminālprocesa likuma un Krimināllikuma pants, daļa un punkts, uz kura pamata kriminālprocess izbeigts (izbeigts daļā), tās iestādes nosaukums, kura pieņēmusi lēmumu par kriminālprocesa izbeigšanu (izbeigšanu daļā), datums, kad pieņemts lēmums par kriminālprocesa izbeigšanu (izbeigšanu daļā), kā arī atzīme par to, vai kriminālprocess izbeigts (izbeigts daļā) uz reabilitējoša (nereabilitējoša) pamata;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personas datu maiņas datums un jaunie dati, kā arī informācija par citu reģistrā iekļauto ziņu precizēšanu;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juridisko personu, pret kuru uzsākts process piespiedu ietekmēšanas līdzekļa piemērošanai: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juridiskās personas juridiskā adrese un faktiskā adrese, ja tā nesakrīt ar juridisko adresi;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procesa numurs pirmstiesas kriminālprocesā;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noziedzīgā nodarījuma juridiskā kvalifikācija;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kad uzsākts process piespiedu ietekmēšanas līdzekļa piemērošanai juridiskajai personai, un tās iestādes nosaukums, kura uzsākusi procesu;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noziedzīgā nodarījuma izdarīšanas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tās iestādes nosaukums, kuras lietvedībā atrodas krimināllieta;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kriminālprocesa apturēšanas vai atjaunošanas datums, tās iestādes nosaukums, kura pieņēmusi lēmumu par kriminālprocesa apturēšanu vai atjaunošanu, un Kriminālprocesa likuma pants, daļa un punkts, uz kura pamata kriminālprocess apturēts vai atjaunots;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Kriminālprocesa likuma un Krimināllikuma pants, daļa un punkts, uz kura pamata izbeigts (izbeigts daļā) process par piespiedu ietekmēšanas līdzekļa piemērošanu juridiskajai personai, tās iestādes nosaukums, kura pieņēmusi lēmumu par procesa izbeigšanu (izbeigšanu daļā), un datums, kad pieņemts lēmums par procesa izbeigšanu (izbeigšanu daļā);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tās tiesas nosaukums, kurai lieta nodota, lietas nodošanas datums, tās prokuratūras struktūrvienības nosaukums, kura nodevusi lietu tiesai, un Kriminālprocesa likuma pants, daļa un punkts, uz kura pamata pieņemts lēmums par pirmstiesas procesa pabeigšanu;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personas datu maiņas datums un jaunie dati, kā arī informācija par citu reģistrā iekļauto ziņu precizēšanu;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ziņas par nodrošinājuma līdzekļu piemērošanu un atcelšanu;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8.1.3.</w:t>
      </w:r>
      <w:r w:rsidR="00000000" w:rsidRPr="00000000" w:rsidDel="00000000">
        <w:rPr>
          <w:i w:val="1"/>
          <w:rtl w:val="0"/>
        </w:rPr>
        <w:t xml:space="preserve"> (Svītrots)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8.1.4.</w:t>
      </w:r>
      <w:r w:rsidR="00000000" w:rsidRPr="00000000" w:rsidDel="00000000">
        <w:rPr>
          <w:i w:val="1"/>
          <w:rtl w:val="0"/>
        </w:rPr>
        <w:t xml:space="preserve"> (Svītrots)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8.1.5.</w:t>
      </w:r>
      <w:r w:rsidR="00000000" w:rsidRPr="00000000" w:rsidDel="00000000">
        <w:rPr>
          <w:i w:val="1"/>
          <w:rtl w:val="0"/>
        </w:rPr>
        <w:t xml:space="preserve"> (Svītrots)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8.1.6.</w:t>
      </w:r>
      <w:r w:rsidR="00000000" w:rsidRPr="00000000" w:rsidDel="00000000">
        <w:rPr>
          <w:i w:val="1"/>
          <w:rtl w:val="0"/>
        </w:rPr>
        <w:t xml:space="preserve"> (Svītrots)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8.1.7.</w:t>
      </w:r>
      <w:r w:rsidR="00000000" w:rsidRPr="00000000" w:rsidDel="00000000">
        <w:rPr>
          <w:i w:val="1"/>
          <w:rtl w:val="0"/>
        </w:rPr>
        <w:t xml:space="preserve"> (Svītrots)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8.1.8.</w:t>
      </w:r>
      <w:r w:rsidR="00000000" w:rsidRPr="00000000" w:rsidDel="00000000">
        <w:rPr>
          <w:i w:val="1"/>
          <w:rtl w:val="0"/>
        </w:rPr>
        <w:t xml:space="preserve"> (Svītrots)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8.1.9.</w:t>
      </w:r>
      <w:r w:rsidR="00000000" w:rsidRPr="00000000" w:rsidDel="00000000">
        <w:rPr>
          <w:i w:val="1"/>
          <w:rtl w:val="0"/>
        </w:rPr>
        <w:t xml:space="preserve"> (Svītrots)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8.1.10.</w:t>
      </w:r>
      <w:r w:rsidR="00000000" w:rsidRPr="00000000" w:rsidDel="00000000">
        <w:rPr>
          <w:i w:val="1"/>
          <w:rtl w:val="0"/>
        </w:rPr>
        <w:t xml:space="preserve"> (Svītrots)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8.1.11.</w:t>
      </w:r>
      <w:r w:rsidR="00000000" w:rsidRPr="00000000" w:rsidDel="00000000">
        <w:rPr>
          <w:i w:val="1"/>
          <w:rtl w:val="0"/>
        </w:rPr>
        <w:t xml:space="preserve"> (Svītrots)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8.1.12.</w:t>
      </w:r>
      <w:r w:rsidR="00000000" w:rsidRPr="00000000" w:rsidDel="00000000">
        <w:rPr>
          <w:i w:val="1"/>
          <w:rtl w:val="0"/>
        </w:rPr>
        <w:t xml:space="preserve"> (Svītrots)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8.1.13.</w:t>
      </w:r>
      <w:r w:rsidR="00000000" w:rsidRPr="00000000" w:rsidDel="00000000">
        <w:rPr>
          <w:i w:val="1"/>
          <w:rtl w:val="0"/>
        </w:rPr>
        <w:t xml:space="preserve"> (Svītrots)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8.1.14.</w:t>
      </w:r>
      <w:r w:rsidR="00000000" w:rsidRPr="00000000" w:rsidDel="00000000">
        <w:rPr>
          <w:i w:val="1"/>
          <w:rtl w:val="0"/>
        </w:rPr>
        <w:t xml:space="preserve"> (Svītrots)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8.1.15.</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aizturēto personu papildus šo noteikumu </w:t>
      </w:r>
      <w:r w:rsidR="00000000" w:rsidRPr="00000000" w:rsidDel="00000000">
        <w:rPr>
          <w:rtl w:val="0"/>
        </w:rPr>
        <w:t xml:space="preserve">8.1.1.</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persona aizturēta, tās iestādes nosaukums, kura personu aizturējusi, un tās iestādes nosaukums vai aizturētā turēšanas vieta, kurā persona ievietota;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persona atbrīvota, tās iestādes vai aizturētā turēšanas vietas nosaukums, no kuras persona tika atbrīvota, un tās iestādes vai vietas nosaukums, kura personu atbrīvojusi;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aizdomās turēto personu papildus šo noteikumu </w:t>
      </w:r>
      <w:r w:rsidR="00000000" w:rsidRPr="00000000" w:rsidDel="00000000">
        <w:rPr>
          <w:rtl w:val="0"/>
        </w:rPr>
        <w:t xml:space="preserve">8.1.1.</w:t>
      </w:r>
      <w:r w:rsidR="00000000" w:rsidRPr="00000000" w:rsidDel="00000000">
        <w:rPr>
          <w:rtl w:val="0"/>
        </w:rPr>
        <w:t xml:space="preserve"> un </w:t>
      </w:r>
      <w:r w:rsidR="00000000" w:rsidRPr="00000000" w:rsidDel="00000000">
        <w:rPr>
          <w:rtl w:val="0"/>
        </w:rPr>
        <w:t xml:space="preserve">8.2.</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persona atzīta par aizdomās turēto, un tās iestādes nosaukums, kura pieņēmusi lēmumu par personas atzīšanu par aizdomās turēto;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Krimināllikuma pants, daļa un punkts, uz kura pamata persona atzīta par aizdomās turēto;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atcelts lēmums par personas atzīšanu par aizdomās turēto, un tās iestādes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drošības līdzekļa veids, tā piemērošanas, grozīšanas vai atcelšanas datums un tās iestādes nosaukums, kura attiecīgo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kāda Krimināllikumā paredzēta noziedzīga nodarījuma izdarīšanu personai piemērots drošības līdzeklis;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drošības līdzeklis nav saistīts ar brīvības atņemšanu, – ar tā piemērošanu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personas vārds, uzvārds un personas kods (ja nav piešķirts personas kods, iekļauj dzimšanas datumu), kurai aizliegts tuvoties, ja piemērots drošības līdzeklis – aizliegums tuvoties noteiktai personai;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vietas adrese, kuru aizliegts apmeklēt vai kurai aizliegts tuvoties, ja piemērots drošības līdzeklis – aizliegums tuvoties noteiktai vietai;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nodarbošanās (darbības), kuru aizliegts veikt, vai amata (darba) pienākumi, kurus aizliegts pildīt, ja piemērots drošības līdzeklis – noteiktas nodarbošanās aizliegums;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uzturēšanās ilgums un uzturēšanās vietas adrese, ja piemērots drošības līdzeklis – uzturēšanās noteiktā vietā;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vai pagaidu uzturēšanās vietas adrese, ja piemērots drošības līdzeklis – uzturēšanās noteiktā vietā;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pastāvīgās dzīvesvietas vai pagaidu uzturēšanās vietas adrese, kuru aizliegts mainīt, ja piemērots drošības līdzeklis – nodošana policijas uzraudzībā;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tās personas vārds, uzvārds un personas kods (ja nav piešķirts personas kods, iekļauj dzimšanas datumu), ar kuru aizliegts tikties, ja piemērots drošības līdzeklis – nodošana policijas uzraudzībā;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vietas vai iestādes (veids vai adrese), kuras aizliegts apmeklēt, ja piemērots drošības līdzeklis – nodošana policijas uzraudzībā;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diennakts laiks, kurā jāatrodas savā dzīvesvietā, ja piemērots drošības līdzeklis – nodošana policijas uzraudzībā;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policijas struktūrvienība, kuras lietvedībā atrodas personas uzraudzības lieta, ja piemērots drošības līdzeklis – nodošana policijas uzraudzībā;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datums, no kura persona atrodas uzraudzībā Valsts policijas struktūrvienībā, ja piemērots drošības līdzeklis – nodošana policijas uzraudzībā;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datums, līdz kuram persona atrodas uzraudzībā Valsts policijas struktūrvienībā, ja piemērots drošības līdzeklis – nodošana policijas uzraudzībā;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pieņemts lēmums par personas meklēšanu, un tās iestādes nosaukums, kura pieņēmusi lēmumu par personas meklēšanu;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kad persona, attiecībā uz kuru pieņemts lēmums par personas meklēšanu, atrasta;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kad pieņemts lēmums par kriminālprocesu apvienošanu vai kriminālprocesa izdalīšanu atsevišķā lietvedībā, tās iestādes nosaukums, kura pieņēmusi lēmumu par kriminālprocesu apvienošanu vai kriminālprocesa izdalīšanu atsevišķā lietvedībā, krimināllietas numurs pirms kriminālprocesu apvienošanas vai kriminālprocesa izdalīšanas atsevišķā lietvedībā un krimināllietas numurs pēc kriminālprocesu apvienošanas vai kriminālprocesa izdalīšanas atsevišķā lietvedībā;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noziedzīgu nodarījumu juridiskā kvalifikācija kriminālprocesos, kuri tika apvienoti, vai kriminālprocesā, kurš tika izdalīts atsevišķā lietvedībā;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kriminālprocesa apturēšanas vai atjaunošanas datums, tās iestādes nosaukums, kura pieņēmusi lēmumu par kriminālprocesa apturēšanu vai atjaunošanu, un Kriminālprocesa likuma pants, daļa un punkts, uz kura pamata kriminālprocess apturēts vai atjaunots;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tās prokuratūras struktūrvienības nosaukums, kurai krimināllieta nosūtīta kriminālvajāšanas uzsākšanai pret personu, krimināllietas nosūtīšanas datums un tās iestādes nosaukums, kura krimināllietu nosūtījusi prokuratūrai;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tās iestādes nosaukums, kurai krimināllieta nosūtīta pēc piekritības (valsts nosaukums, ja krimināllieta nosūtīta uz ārvalsti), krimināllietas nosūtīšanas datums un tās iestādes nosaukums, kura krimināllietu nosūtījusi pēc piekritības;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personu, pret kuru notiek process medicīniska rakstura piespiedu līdzekļa noteikšanai, papildus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  un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 turpināt procesu medicīniska rakstura piespiedu līdzekļa noteikšanai;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iestādes nosaukums, kura attiecīgo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Kriminālprocesa likuma pants, daļa un punkts, uz kura pamata iestāde nosūtījusi krimināllietas materiālus prokuratūrai;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prokuratūras struktūrvienības nosaukums, kurai krimināllietas materiāli nodoti;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nepilngadīgo personu, pret kuru uzsākts process audzinoša rakstura piespiedu līdzekļa piemērošanai: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vārds (vārdi), uzvārds, kā arī iepriekšējais vārds vai uzvārds, ja iepriekšējais vārds vai uzvārds ir zināms;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personas identifikācijas kods (ja nav piešķirts personas kods, iekļauj dzimšanas datumu), kā arī iepriekšējais personas kods vai personas identifikācijas kods, ja tas ir mainīts;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dzīvesvieta (deklarētā, papildu adrese, reģistrētā vai norādītā);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lietas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noziedzīgā nodarījuma vai administratīvā pārkāpuma juridiskā kvalifikācija;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kad uzsākts kriminālprocess, un tās iestādes nosaukums, kura uzsākusi kriminālprocesu, vai datums, kad uzsākts administratīvā pārkāpuma process, un tās amatpersonas, kura uzsākusi administratīvā pārkāpuma procesu, vārds, uzvārds, iestāde, kuru tā pārstāv, un 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noziedzīga nodarījuma vai administratīvā pārkāpuma izdarīšanas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Kriminālprocesa likuma, Krimināllikuma vai Administratīvās atbildības likuma pants, daļa un punkts, uz kura pamata process izbeigts (izbeigts daļā), tās iestādes un pašvaldības administratīvās komisijas vai apakškomisijas nosaukums, kura pieņēmusi lēmumu par procesa izbeigšanu (izbeigšanu daļā), un datums, kad pieņemts lēmums par procesa izbeigšanu (izbeigšanu daļā);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datu maiņas datums un jaunie dati, kā arī informācija par citu reģistrā iekļauto ziņu precizēšanu;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datums, kad persona mirusi vai tiesa izsludinājusi personu par mirušu.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Prokuratūras struktūrvienība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apsūdzēto personu papildus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8.3.</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 par personas saukšanu pie kriminālatbildības, un tās prokuratūras struktūrvienības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Krimināllikuma pants, daļa un punkts, uz kura pamata persona saukta pie kriminālatbildības (juridiskā kvalifikācija);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tiesas nosaukums, kurai krimināllieta nodota, krimināllietas nodošanas datums, tās prokuratūras struktūrvienības nosaukums, kura nodevusi krimināllietu tiesai, un Kriminālprocesa likuma pants, daļa un punkts, uz kura pamata pieņemts lēmums par pirmstiesas kriminālprocesa pabeigšanu;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prokurora uzliktie pienākumi un pārbaudes laiks, personu nosacīti atbrīvojot no kriminālatbildības;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prokurora uzlikto pienākumu izpildi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rīcība vai nodarbošanās, no kuras jāatturas, ja, nosacīti atbrīvojot no kriminālatbildības, uzlikts pienākums atturēties no noteiktas rīcības vai nodarbošanās;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probācijas dienesta struktūrvienības nosaukums, kura veic uzraudzību;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noteiktā garantijas nauda;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tās iestādes nosaukums, kurai uzdots kontrolēt uzliktā pienākuma izpildi;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lēmums par nosacītu atbrīvošanu no kriminālatbildības stājies spēkā pilnā apjomā;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tās prokuratūras struktūrvienības nosaukums, kura krimināllietu nosūtījusi izmeklēšanas turpināšanai, krimināllietas nosūtīšanas datums un tās iestādes nosaukums, kurai krimināllieta nosūtīta izmeklēšanas turpināšanai;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personu, pret kuru notiek process medicīniska rakstura piespiedu līdzekļa noteikšanai, papildus šo noteikumu </w:t>
      </w:r>
      <w:r w:rsidR="00000000" w:rsidRPr="00000000" w:rsidDel="00000000">
        <w:rPr>
          <w:rtl w:val="0"/>
        </w:rPr>
        <w:t xml:space="preserve">8.1.1.</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 par krimināllietas nosūtīšanu tiesai medicīniska rakstura piespiedu līdzekļa noteikšanai;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prokuratūras struktūrvienības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Kriminālprocesa likuma pants, daļa un punkts, uz kura pamata prokuratūra nosūtījusi krimināllietas materiālus tiesai;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tiesas nosaukums, kurai krimināllieta nosūtīta;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notiesāto personu papildus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8.1.2.</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9.1.</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sastādīts prokurora priekšraksts par sodu, kas stājies spēkā, un tās prokuratūras struktūrvienības nosaukums, kura sastādījusi prokurora priekšrakstu par sodu;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kāda Krimināllikumā paredzēta noziedzīga nodarījuma izdarīšanu personai piemērots prokurora priekšraksts par sodu;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piespriestais (noteiktais) galīgais soda veids un mērs;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stājies spēkā prokurora priekšraksts par sodu;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 prokurora vārds un uzvārds, kurš sastādījis prokurora priekšrakstu par sodu;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papildsodu – tiesību ierobežošana – atņemtajām tiesībām vai noteiktajiem aizliegumiem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tiesības, kuras neļauj izmantot;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amats, ko aizliegts ieņemt;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 vai cita veida darbība, ko aizliegts veikt;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vietas adrese, kuru aizliegts apmeklēt;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pasākumi, kurus aizliegts apmeklēt;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tās iestādes nosaukums, kurai uzlikts pienākums izpildīt prokurora priekšrakstu par sodu;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kad prokurora priekšrakstam par sodu iestājies izpildes noilgums;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kad piespriestais sods ir izciests pilnā apjomā;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noziedzīgo nodarījumu izdarījušās personas vainas forma, noziedzīgā nodarījuma smaguma pakāpe, kā arī atzīme par to, vai personas izdarītais noziedzīgais nodarījums ir vardarbīgs;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juridisko personu, kurai piemērots prokurora priekšraksts par piespiedu ietekmēšanas līdzekli papildus šo noteikumu </w:t>
      </w:r>
      <w:r w:rsidR="00000000" w:rsidRPr="00000000" w:rsidDel="00000000">
        <w:rPr>
          <w:rtl w:val="0"/>
        </w:rPr>
        <w:t xml:space="preserve">8.1.2.</w:t>
      </w:r>
      <w:r w:rsidR="00000000" w:rsidRPr="00000000" w:rsidDel="00000000">
        <w:rPr>
          <w:rtl w:val="0"/>
        </w:rPr>
        <w:t xml:space="preserve"> apakšpunktā norādītajām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Kriminālprocesa likuma un Krimināllikuma pants, daļa un punkts, uz kura pamata izbeigts kriminālprocess par piespiedu ietekmēšanas līdzekļu piemērošanu, tās prokuratūras struktūrvienības nosaukums, kura pieņēma lēmumu par kriminālprocesa izbeigšanu, un datums, kad pieņemts lēmums par kriminālprocesa izbeigšanu;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tiesas nosaukums, kurai krimināllieta nodota, krimināllietas nodošanas datums, tās prokuratūras struktūrvienības nosaukums, kura nodevusi krimināllietu tiesai, un Kriminālprocesa likuma pants, daļa un punkts, uz kura pamata pieņemts lēmums par pirmstiesas kriminālprocesa pabeigšanu;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sastādīts prokurora priekšraksts par piespiedu ietekmēšanas līdzekli, kas stājies spēkā, un tās prokuratūras struktūrvienības nosaukums, kura sastādījusi prokurora priekšrakstu par piespiedu ietekmēšanas līdzekli;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Krimināllikuma pants, daļa un punkts, uz kura pamata juridiskajai personai piespiedu ietekmēšanas līdzeklis piemērots;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piemērotā piespiedu līdzekļa veids un mērs;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 prokurora vārds un uzvārds, kurš sastādījis prokurora priekšrakstu par piespiedu ietekmēšanas līdzekli;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prokurora priekšraksts par piespiedu ietekmēšanas līdzekli stājies spēkā;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kad prokurora priekšrakstam par piespiedu ietekmēšanas līdzekli ir iestājies izpildes noilgums;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juridiskās personas datu maiņas datums un jaunie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Tiesa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apsūdzēto personu papildus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9.1.</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tiesas nosaukums, kura krimināllietu nosūtījusi trūkumu novēršanai, tās iestādes nosaukums, kurai krimināllieta nosūtīta trūkumu novēršanai, un krimināllietas nosūtīšanas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pieņemts lēmums par vienošanās procesa kārtībā iesniegtas krimināllietas nosūtīšanu pārkāpumu novēršanai, tās tiesas nosaukums, kura minēto lēmumu pieņēmusi, un tās iestādes nosaukums, kurai krimināllieta nosūtīta pārkāpumu novēršanai;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pieņemts nolēmums par atbrīvošanu no soda vai kriminālatbildības, tās tiesas nosaukums, kura minēto nolēmumu pieņēmusi, un Kriminālprocesa likuma un Krimināllikuma pants, daļa un punkts, uz kura pamata šis nolēmums pieņemts;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pieņemts nolēmums par personas attaisnošanu, tās tiesas nosaukums, kura minēto nolēmumu pieņēmusi, un Kriminālprocesa likuma un Krimināllikuma pants, daļa un punkts, uz kura pamata persona attaisnota;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notiesāto personu papildus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10.1.</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pasludināts tiesas nolēmums, kas stājies spēkā, un tās tiesas nosaukums, kura pasludinājusi attiecīgo tiesas nolēmumu krimināllietā;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Krimināllikuma pants, daļa un punkts, uz kura pamata persona notiesāta;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piespriestais (noteiktais) galīgais soda veids un mērs;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piemēroto sodu – mantas konfiskācija –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katras konfiscējamās mantas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katras konfiscējamās mantas vērtība;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kaitējuma kompensācijas apmērs;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stājies spēkā tiesas nolēmums;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 tiesneša vārds un uzvārds, kurš pasludinājis spēkā stājušos tiesas nolēmumu;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kad piemērots medicīniska vai audzinoša rakstura piespiedu līdzeklis, tās tiesas nosaukums, kura piemērojusi piespiedu līdzekli, un piemērotā medicīniska vai audzinoša rakstura piespiedu līdzekļa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noziedzīgu nodarījumu izdarījušās personas vainas forma, noziedzīga nodarījuma smaguma pakāpe, kā arī atzīme par to, vai personas izdarītais noziedzīgais nodarījums ir vardarbīgs;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galīgā grozītā soda daļa saistībā ar tiesas nolēmuma atcelšanu daļā vai tās tiesas nosaukums, kura pieņēmusi jauno nolēmumu, šā nolēmuma pieņemšanas datums, kā arī datums, kad šis nolēmums stājies spēkā, un jaunais piespriestais soda veids un mērs sakarā ar iepriekšējā nolēmuma atcelšanu pilnībā;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tiesas uzliktie pienākumi un noteiktais pārbaudes laiks, nosacīti notiesājot;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tiesas uzliktie pienākumi, nosacīti pirms termiņa atbrīvojot no soda;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ar tiesas uzlikto pienākumu izpildi saistītās ziņas, nosacīti notiesājot vai nosacīti pirms termiņa atbrīvojot no soda: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vietas adrese, kuru aizliegts apmeklēt, ja, nosacīti notiesājot vai nosacīti pirms termiņa atbrīvojot no soda, uzlikts pienākums neapmeklēt noteiktas vietas;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diennakts laiks, kurā jāatrodas savā dzīvesvietā, ja, nosacīti notiesājot vai nosacīti pirms termiņa atbrīvojot no soda, uzlikts pienākums noteiktā diennakts laikā atrasties savā dzīvesvietā;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datums, kad pilnīgi vai daļēji atcelti tiesas uzliktie pienākumi, un tās tiesas nosaukums, kura pilnīgi vai daļēji atcēlusi tiesas uzliktos pienākumus;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datums, kad pieņemts lēmums par nosacītu pirmstermiņa atbrīvošanu no soda, tās tiesas nosaukums, kura minēto lēmumu pieņēmusi, un neizciestā soda laiks;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datums, kad pieņemts lēmums par neizciestās soda daļas izpildīšanu, un neizciestās soda daļas apmērs;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grozītais galīgais pārbaudes laiks un datums, kad pieņemts lēmums par noteiktā pārbaudes laika pagarināšanu nosacītas notiesāšanas gadījumā;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ar papildsodu – tiesību ierobežošana – atņemtajām tiesībām vai noteiktajiem aizliegumiem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tiesības, ko neļauj izmantot;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amats, ko aizliegts ieņemt;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 vai cita veida darbība, ko aizliegts veikt;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vietas adrese, kuru aizliegts apmeklēt;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pasākumi, kurus aizliegts apmeklēt;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tās iestādes nosaukums, kurai uzlikts pienākums izpildīt tiesas nolēmumu;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datums, kad uzsākta soda izciešana (izpilde), un datums, kad izciests (izpildīts) piespriestais (noteiktais) sods un papildsods pilnā apjomā;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datums, kad atcelts vai grozīts medicīniska rakstura piespiedu līdzeklis;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datums, kad pieņemts lēmums par atbrīvošanu no soda izciešanas, tās tiesas nosaukums, kura minēto lēmumu pieņēmusi, un Kriminālprocesa likuma pants, daļa un punkts, uz kura pamata šis lēmums pieņemts;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datums, kad pieņemts lēmums par sodāmības noņemšanu, un tās tiesas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piespriestā (noteiktā) soda aizstāšana, samazināšana (mīkstināšana) vai noteikšana pēc vairākiem spriedumiem, kā arī papildsoda aizstāšana vai atcelšana (tās tiesas nosaukums, kura pieņēmusi attiecīgo lēmumu, datums un jaunais sods);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datums, kad notiesājošam spriedumam iestājies izpildes noilgums;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personu, kurai piemērots medicīniska rakstura piespiedu līdzeklis papildus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un </w:t>
      </w:r>
      <w:r w:rsidR="00000000" w:rsidRPr="00000000" w:rsidDel="00000000">
        <w:rPr>
          <w:rtl w:val="0"/>
        </w:rPr>
        <w:t xml:space="preserve">10.1.</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 par medicīniska rakstura piespiedu līdzekļa piemērošanu, un tās tiesas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medicīniska rakstura piespiedu līdzekļa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pieņemts lēmums par medicīniska rakstura piespiedu līdzekļa grozīšanu vai atcelšanu, un tās tiesas nosaukums, kura minēto lēmumu pieņēmusi (jaunais medicīniska rakstura piespiedu līdzeklis);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nepilngadīgo personu, kurai piemērots audzinoša rakstura piespiedu līdzeklis, papildus šo noteikumu </w:t>
      </w:r>
      <w:r w:rsidR="00000000" w:rsidRPr="00000000" w:rsidDel="00000000">
        <w:rPr>
          <w:rtl w:val="0"/>
        </w:rPr>
        <w:t xml:space="preserve">8.5.</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stājies spēkā lēmums par audzinoša rakstura piespiedu līdzekļa piemērošanu, un tās tiesas nosaukums vai pašvaldības administratīvās komisijas vai apakškomisijas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piemērotais audzinoša rakstura piespiedu līdzeklis;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papildus piemērotajam audzinoša rakstura piespiedu līdzeklim uzliktais pienākums;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audzinoša rakstura piespiedu līdzekli – uzvedības ierobežojumi – uzliktais pienākums vai noteiktais aizliegums;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audzinoša rakstura piespiedu līdzekļa – uzvedības ierobežojumi – uzliktā pienākuma vai noteiktā aizlieguma piemērošanu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vieta, kuru aizliegts apmeklēt;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dati, ar kuru aizliegts satikties;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diennakts laiks, kurā jāatrodas savā dzīvesvietā;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audzinoša rakstura piespiedu līdzekļa – ievietošana bērnu sociālās korekcijas izglītības iestādē – piemērošanu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korekcijas izglītības iestādes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termiņš, uz kādu bērns vai nepilngadīgā persona ievietota sociālās korekcijas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tās institūcijas nosaukums, kurai lēmums par audzinoša rakstura piespiedu līdzekļa piemērošanu nodots izpildei;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kad pieņemts lēmums par piemērotā audzinoša rakstura piespiedu līdzekļa aizstāšanu ar stingrāku piespiedu līdzekli, un tās tiesas nosaukums vai pašvaldības administratīvās komisijas vai apakškomisijas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kad pieņemts lēmums par audzinoša rakstura piespiedu līdzekļa piemērošanas ilguma samazināšanu vai pagarināšanu, un tās tiesas nosaukums vai pašvaldības administratīvās komisijas vai apakškomisijas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datums, kad pieņemts lēmums par audzinoša rakstura piespiedu līdzekļa – ievietošana bērnu sociālās korekcijas izglītības iestādē – aizstāšanu ar sodu, un tās tiesas nosaukums, kura minēto lēmumu pieņēmusi;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juridisko personu, kurai piemērots piespiedu ietekmēšanas līdzeklis, papildus šo noteikumu </w:t>
      </w:r>
      <w:r w:rsidR="00000000" w:rsidRPr="00000000" w:rsidDel="00000000">
        <w:rPr>
          <w:rtl w:val="0"/>
        </w:rPr>
        <w:t xml:space="preserve">8.1.2.</w:t>
      </w:r>
      <w:r w:rsidR="00000000" w:rsidRPr="00000000" w:rsidDel="00000000">
        <w:rPr>
          <w:rtl w:val="0"/>
        </w:rPr>
        <w:t xml:space="preserve"> un </w:t>
      </w:r>
      <w:r w:rsidR="00000000" w:rsidRPr="00000000" w:rsidDel="00000000">
        <w:rPr>
          <w:rtl w:val="0"/>
        </w:rPr>
        <w:t xml:space="preserve">9.3.</w:t>
      </w:r>
      <w:r w:rsidR="00000000" w:rsidRPr="00000000" w:rsidDel="00000000">
        <w:rPr>
          <w:rtl w:val="0"/>
        </w:rPr>
        <w:t xml:space="preserve"> apakšpunktā norādītajām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Kriminālprocesa likuma un Krimināllikuma pants, daļa un punkts, uz kura pamata izbeigts kriminālprocess par piespiedu ietekmēšanas līdzekļu piemērošanu, tās tiesas nosaukums, kura pieņēma lēmumu par kriminālprocesa izbeigšanu, un datums, kad pieņemts lēmums par kriminālprocesa izbeigšanu;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pasludināts tiesas nolēmums, kas stājies spēkā, un tās tiesas nosaukums, kura attiecīgo tiesas nolēmumu pasludinājusi;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Krimināllikuma pants, daļa un punkts, uz kura pamata juridiskajai personai piespiedu ietekmēšanas līdzeklis piemērots;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piemērotā piespiedu ietekmēšanas līdzekļa veids un mērs;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 tiesneša vārds un uzvārds, kurš pasludinājis spēkā stājušos tiesas nolēmumu par piespiedu ietekmēšanas līdzekli;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tiesas nolēmums par piespiedu ietekmēšanas līdzekli stājies spēkā;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piemērotais piespiedu ietekmēšanas līdzeklis izpildīts;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juridiskās personas datu maiņas datums un jaunie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nepilngadīgo personu, kurai piemērots audzinoša rakstura piespiedu līdzeklis: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vārds (vārdi), uzvārds, kā arī iepriekšējais vārds, uzvārds, ja iepriekšējais vārds vai uzvārds ir zināms;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(ja nav piešķirts personas kods, iekļauj dzimšanas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dzīvesvieta (norādītā vai deklarētā);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stājies spēkā lēmums par audzinoša rakstura piespiedu līdzekļa piemērošanu, tās tiesas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piemērotais audzinoša rakstura piespiedu līdzeklis;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papildus piemērotajam audzinoša rakstura piespiedu līdzeklim uzliktais pienākums;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audzinoša rakstura piespiedu līdzekli – uzvedības ierobežojumi – uzliktais pienākums vai noteiktais aizliegums;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audzinoša rakstura piespiedu līdzekļa – uzvedības ierobežojumi – uzliktā pienākuma vai noteiktā aizlieguma piemērošanu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vieta, kuru aizliegts apmeklēt;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vārds, uzvārds un personas kods (ja nav piešķirts personas kods, iekļauj dzimšanas datumu), ar kuru aizliegts satikties;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diennakts laiks, kurā jāatrodas savā dzīvesvietā;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ar audzinoša rakstura piespiedu līdzekļa – ievietošana bērnu sociālās korekcijas izglītības iestādē – piemērošanu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korekcijas izglītības iestādes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termiņš, uz kādu bērns vai nepilngadīgais ievietots sociālās korekcijas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tās institūcijas nosaukums, kurai lēmums par audzinoša rakstura piespiedu līdzekļa piemērošanu nodots izpildei;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datums, kad pieņemts lēmums par piemērotā audzinoša rakstura piespiedu līdzekļa aizstāšanu ar stingrāku piespiedu līdzekli, tās tiesas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datums, kad pieņemts lēmums par audzinoša rakstura piespiedu līdzekļa piemērošanas ilguma samazināšanu vai pagarināšanu, tās tiesas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datums, kad pieņemts lēmums par audzinoša rakstura piespiedu līdzekļa – ievietošana bērnu sociālās korekcijas izglītības iestādē – aizstāšanu ar sodu, tās tiesas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datums, kad audzinoša rakstura piespiedu līdzeklis ir izpildīts.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Amatpersona par administratīvo pārkāpumu izdarījušo personu iekļauj reģistrā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vārds (vārdi), uzvārds, kā arī iepriekšējais vārds vai uzvārds, ja iepriekšējais vārds vai uzvārds ir zināms;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personas identifikācijas kods (ja nav piešķirts personas kods, iekļauj dzimšanas datumu), kā arī iepriekšējais personas kods vai personas identifikācijas kods, ja tas ir mainīts;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 (deklarētā, papildu adrese, reģistrētā vai norādītā);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juridisko personu un personālsabiedrību – nosaukums, reģistrācijas numurs un juridiskā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normatīvā akta nosaukums, pants, daļa un punkts, kurā paredzēts pārkāpums, par kura izdarīšanu persona saukta pie administratīvās atbildības;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administratīvā pārkāpuma izdarīšanas (konstatēšanas) datums, laiks un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amatpersonas, kura veic administratīvā pārkāpuma procesu, vārds un uzvārds un iestāde, kuru tā pārstāv;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amatpersonas, kura pieņēmusi lēmumu administratīvā pārkāpuma lietā, vārds un uzvārds un iestāde, kuru tā pārstāv, minētā lēmuma numurs un pieņemšanas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piemērotais administratīvais sods;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datu maiņas datums un jaunie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Augstāka amatpersona par administratīvo pārkāpumu izdarījušo personu papildus šo noteikumu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11.3.</w:t>
      </w:r>
      <w:r w:rsidR="00000000" w:rsidRPr="00000000" w:rsidDel="00000000">
        <w:rPr>
          <w:rtl w:val="0"/>
        </w:rPr>
        <w:t xml:space="preserve"> un </w:t>
      </w:r>
      <w:r w:rsidR="00000000" w:rsidRPr="00000000" w:rsidDel="00000000">
        <w:rPr>
          <w:rtl w:val="0"/>
        </w:rPr>
        <w:t xml:space="preserve">11.7.</w:t>
      </w:r>
      <w:r w:rsidR="00000000" w:rsidRPr="00000000" w:rsidDel="00000000">
        <w:rPr>
          <w:rtl w:val="0"/>
        </w:rPr>
        <w:t xml:space="preserve"> apakšpunktā minētajām ziņām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augstākas amatpersonas vārds, uzvārds un iestāde, kuru tā pārstāv;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pieņemto lēmumu (lēmuma numurs, pieņemšanas datums un normatīvā akta nosaukums, pants, daļa un punkts, kurā paredzēts pārkāpums, par kura izdarīšanu persona saukta pie administratīvās atbildības).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Tiesa vai tiesnesis par administratīvo pārkāpumu izdarījušo personu papildus šo noteikumu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11.3.</w:t>
      </w:r>
      <w:r w:rsidR="00000000" w:rsidRPr="00000000" w:rsidDel="00000000">
        <w:rPr>
          <w:rtl w:val="0"/>
        </w:rPr>
        <w:t xml:space="preserve"> un </w:t>
      </w:r>
      <w:r w:rsidR="00000000" w:rsidRPr="00000000" w:rsidDel="00000000">
        <w:rPr>
          <w:rtl w:val="0"/>
        </w:rPr>
        <w:t xml:space="preserve">11.7.</w:t>
      </w:r>
      <w:r w:rsidR="00000000" w:rsidRPr="00000000" w:rsidDel="00000000">
        <w:rPr>
          <w:rtl w:val="0"/>
        </w:rPr>
        <w:t xml:space="preserve"> apakšpunktā minētajām ziņām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administratīvā pārkāpuma lietas izskatīšanu pirmajā instancē: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tiesu (nosaukums) vai tiesnesi (vārds, uzvārds), ja administratīvā pārkāpuma procesu veic tiesnesis;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stājies spēkā lēmums administratīvā pārkāpuma lietā;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spriedums stājies spēkā;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pārsūdzēto lēmumu (lēmuma numurs, pieņemšanas datums un normatīvā akta nosaukums, pants, daļa un punkts, kurā paredzēts pārkāpums, par kura izdarīšanu persona saukta pie administratīvās atbildības);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normatīvā akta nosaukums, pants, daļa un punkts, kurā paredzēts pārkāpums, par kura izdarīšanu persona saukta pie administratīvās atbildības;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administratīvā pārkāpuma lietas izskatīšanu apelācijas instancē: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nosaukums, tiesneša 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stājies spēkā lēmums administratīvā pārkāpuma lietā;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spriedums stājies spēkā;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pārsūdzēto lēmumu (lēmuma numurs, pieņemšanas datums un normatīvā akta nosaukums, pants, daļa un punkts, kurā paredzēts pārkāpums, par kura izdarīšanu persona saukta pie administratīvās atbildības).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Iestāde, kura organizē un kontrolē nolēmuma par sodu izpildi, papildus šo noteikumu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apakšpunktā minētajām ziņām reģistrā iekļauj piemērotā naudas soda vai papildsoda izpildes vai izbeigšanas datumu.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Iestāde, kura organizē un kontrolē nolēmuma par sodu izpildi, par administratīvā pārkāpuma lietā pieņemtā nolēmuma par naudas soda piemērošanu izpildi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izpildinstitūcijas nosaukums, kurai nolēmums par naudas soda piemērošanu nodots piespiedu izpildei;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personai nosūtīts atgādinājums par brīvprātīgas naudas soda izpildes termiņa beigām;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nolēmums par naudas soda piemērošanu nodots piespiedu izpildei.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Zvērināts tiesu izpildītājs par administratīvā pārkāpuma lietā pieņemtā nolēmuma par naudas soda piemērošanu izpildi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statuss, kas norāda, ka nolēmuma par naudas soda piemērošanu izpilde ir apturēta vai atjaunota;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naudas soda piespiedu izpilde ir pabeigta vai izbeigta.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Ieslodzījuma vietu pārvalde par aizdomās turēto personu un apsūdzēto personu papildus šo noteikumu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10.1.</w:t>
      </w:r>
      <w:r w:rsidR="00000000" w:rsidRPr="00000000" w:rsidDel="00000000">
        <w:rPr>
          <w:rtl w:val="0"/>
        </w:rPr>
        <w:t xml:space="preserve"> apakšpunktā minētajām ziņām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personai piemērots drošības līdzeklis – apcietinājums, tās tiesas nosaukums, kura attiecīgo lēmumu pieņēmusi;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personai piemērotais ar brīvības atņemšanu saistītais drošības līdzeklis – apcietinājums – grozīts vai atcelts, tās tiesas nosaukums, kura attiecīgo lēmumu pieņēmusi;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persona ievietota vai pārvietota ieslodzījuma vietā, kā arī tās ieslodzījuma vietas nosaukums, kurā persona ievietota vai uz kuru tā pārvietota;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iestādes nosaukums, kura pieņēmusi lēmumu par personas atbrīvošanu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kad persona atbrīvota no ieslodzījuma vietas, tās ieslodzījuma vietas nosaukums, kura personu atbrīvojusi, normatīvā akta pants, daļa un punkts, uz kura pamata persona atbrīvota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persona aizbēgusi no ieslodzījuma vietas, tās ieslodzījuma vietas nosaukums, no kuras persona aizbēgusi;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persona, par kuru pieņemts lēmums par personas meklēšanu, atrasta.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Iestāde, kas izpilda sodu, par notiesāto personu papildus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10.2.</w:t>
      </w:r>
      <w:r w:rsidR="00000000" w:rsidRPr="00000000" w:rsidDel="00000000">
        <w:rPr>
          <w:rtl w:val="0"/>
        </w:rPr>
        <w:t xml:space="preserve"> apakšpunktā un </w:t>
      </w:r>
      <w:r w:rsidR="00000000" w:rsidRPr="00000000" w:rsidDel="00000000">
        <w:rPr>
          <w:rtl w:val="0"/>
        </w:rPr>
        <w:t xml:space="preserve">13.</w:t>
      </w:r>
      <w:r w:rsidR="00000000" w:rsidRPr="00000000" w:rsidDel="00000000">
        <w:rPr>
          <w:rtl w:val="0"/>
        </w:rPr>
        <w:t xml:space="preserve"> punktā minētajām ziņām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probācijas dienesta struktūrvienības nosaukums, kuras lietvedībā atrodas personas uzskaites lieta probācijas uzraudzības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uzraudzības uzsākšanas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uzraudzības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Valsts probācijas dienesta atbildīgās amatpersonas kontaktinformācija, kuras lietvedībā atrodas personas uzskaites lieta probācijas uzraudzības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probācijas uzraudzības izciešanas laikā noteiktajiem pienākumiem saistītās ziņas: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uzraudzības ietvaros noteikto pienākumu noteikšanas un atcelšanas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uzraudzības ietvaros noteiktie pienākumi;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diennakts laiks, kurā aizliegts atstāt dzīvesvietu, ja noteikts aizliegums atstāt dzīvesvietu noteiktā diennakts laikā;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sabiedriskās vietas (veids vai adrese), kurās aizliegts uzturēties, ja noteikts aizliegums uzturēties noteiktās sabiedriskajās vietās;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personas vārds, uzvārds un personas kods (ja nav piešķirts personas kods, iekļauj dzimšanas datumu), ar kuru aizliegts sazināties, ja noteikts aizliegums sazināties ar noteiktiem cilvēkiem;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administratīvā teritorija, no kuras aizliegts izbraukt, ja noteikts aizliegums izbraukt no noteiktas administratīvās teritorijas bez Valsts probācijas dienesta atļaujas;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priekšmets, kuru aizliegts iegādāties, nēsāt vai glabāt, ja noteikts aizliegums iegādāties, nēsāt vai glabāt noteiktus priekšmetus;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objekti, vietas vai iestādes (veids vai adrese), kurām aizliegts tuvoties, ja noteikts aizliegums tuvoties noteiktiem objektiem, vietām vai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persona ievietota vai pārvietota ieslodzījuma vietā, kā arī tās ieslodzījuma vietas nosaukums, kurā persona ievietota vai uz kuru tā pārvietota;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tās iestādes nosaukums, kura pieņēmusi lēmumu par personas atbrīvošanu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kad persona atbrīvota no ieslodzījuma vietas, tās ieslodzījuma vietas nosaukums, kura personu atbrīvojusi, un normatīvā akta pants, daļa un punkts, uz kura pamata persona atbrīvota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kad persona aizbēgusi no ieslodzījuma vietas, un tās ieslodzījuma vietas nosaukums, no kuras persona aizbēgusi;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datums, kad persona, attiecībā uz kuru pieņemts lēmums par personas meklēšanu, atrasta;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personas dzīvesvieta (deklarētā, papildu adrese, reģistrētā vai norādītā) pēc atbrīvošanas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datums, kad pieņemts lēmums par amnestijas piemērošanu;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piespriestā (noteiktā) soda mīkstināšana un jaunā soda veids un mērs;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ar papildsodu – policijas kontrole – saistītās ziņas: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policijas struktūrvienība, kuras lietvedībā atrodas personas uzskaites lieta par papildsoda – policijas kontrole – izciešanu;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papildsoda – policijas kontrole – īstenošanas uzsākšanas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Valsts policijas atbildīgās amatpersonas kontaktinformācija, kuras lietvedībā atrodas personas uzskaites lieta par papildsoda – policijas kontrole – izciešanu;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papildsoda – policijas kontrole – izciešanas laikā noteiktie ierobežojumi;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papildsoda – policijas kontrole – ietvaros noteikto ierobežojumu noteikšanas un atcelšanas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papildsoda izciešanas termiņš.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Institūcija, kas izpilda piemēroto piespiedu līdzekli,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juridisko personu, kurai piemērots piespiedu ietekmēšanas līdzeklis, papildus šo noteikumu </w:t>
      </w:r>
      <w:r w:rsidR="00000000" w:rsidRPr="00000000" w:rsidDel="00000000">
        <w:rPr>
          <w:rtl w:val="0"/>
        </w:rPr>
        <w:t xml:space="preserve">8.1.2.</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un </w:t>
      </w:r>
      <w:r w:rsidR="00000000" w:rsidRPr="00000000" w:rsidDel="00000000">
        <w:rPr>
          <w:rtl w:val="0"/>
        </w:rPr>
        <w:t xml:space="preserve">10.4.</w:t>
      </w:r>
      <w:r w:rsidR="00000000" w:rsidRPr="00000000" w:rsidDel="00000000">
        <w:rPr>
          <w:rtl w:val="0"/>
        </w:rPr>
        <w:t xml:space="preserve"> apakšpunktā minētajām ziņām iekļauj datumu, kad piemērotais piespiedu ietekmēšanas līdzeklis izpildīts;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notiesāto personu papildus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10.1.</w:t>
      </w:r>
      <w:r w:rsidR="00000000" w:rsidRPr="00000000" w:rsidDel="00000000">
        <w:rPr>
          <w:rtl w:val="0"/>
        </w:rPr>
        <w:t xml:space="preserve"> un </w:t>
      </w:r>
      <w:r w:rsidR="00000000" w:rsidRPr="00000000" w:rsidDel="00000000">
        <w:rPr>
          <w:rtl w:val="0"/>
        </w:rPr>
        <w:t xml:space="preserve">10.2.</w:t>
      </w:r>
      <w:r w:rsidR="00000000" w:rsidRPr="00000000" w:rsidDel="00000000">
        <w:rPr>
          <w:rtl w:val="0"/>
        </w:rPr>
        <w:t xml:space="preserve"> apakšpunktā minētajām ziņām iekļauj datumu, kad izpildīts audzinoša rakstura piespiedu līdzeklis;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nepilngadīgo personu, kurai piemērots audzinoša rakstura piespiedu līdzeklis, papildus šo noteikumu </w:t>
      </w:r>
      <w:r w:rsidR="00000000" w:rsidRPr="00000000" w:rsidDel="00000000">
        <w:rPr>
          <w:rtl w:val="0"/>
        </w:rPr>
        <w:t xml:space="preserve">10.5.</w:t>
      </w:r>
      <w:r w:rsidR="00000000" w:rsidRPr="00000000" w:rsidDel="00000000">
        <w:rPr>
          <w:rtl w:val="0"/>
        </w:rPr>
        <w:t xml:space="preserve"> apakšpunktā un </w:t>
      </w:r>
      <w:r w:rsidR="00000000" w:rsidRPr="00000000" w:rsidDel="00000000">
        <w:rPr>
          <w:rtl w:val="0"/>
        </w:rPr>
        <w:t xml:space="preserve">12.</w:t>
      </w:r>
      <w:r w:rsidR="00000000" w:rsidRPr="00000000" w:rsidDel="00000000">
        <w:rPr>
          <w:rtl w:val="0"/>
        </w:rPr>
        <w:t xml:space="preserve"> punktā minētajām ziņām iekļauj datumu, kad izpildīts audzinoša rakstura piespiedu līdzeklis.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kase nodrošina konta pārskata datus par tiem kontiem, kuros tiek uzskaitīti valsts budžetā saņemtie naudas sodi, izmantojot tiešsaistes datu apmaiņas moduli, saskaņā ar normatīvajiem aktiem, kas nosaka kārtību, kādā nodrošina informācijas apriti, izmantojot Valsts kases e-pakalpojumus.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Konkurences padome par konkurences tiesību pārkāpumus izdarījušo personu reģistrā iekļauj atzīmi par to, vai atbilstoši konstatētajam pārkāpumam kandidāts vai pretendents izslēdzams no iepirkuma procedūras atbilstoši Publisko iepirkumu 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Pilsonības un migrācijas lietu pārvalde reģistrā iekļauj ziņas par reģistrā iekļauto fizisko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maiņu,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koda, vārda (vārdu) vai uzvārda maiņas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vārdu (vārdus) un uzvārdu pēc maiņas;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nāvi, norādot datumu, kad persona mirusi vai tiesa izsludinājusi personu par mirušu;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deklarētās vai reģistrētās dzīvesvietas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tēva 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valstisko piederību un tās veidu;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identifikācijas vai ceļošanas dokumenta veidu, numuru un izdevējiestādi (ja tāda ir zināma).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prezidenta kanceleja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 par apžēlošanas piemērošanu;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piespriestā (noteiktā) soda mīkstināšana un jaunā soda veids un mērs.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Citas valsts un pašvaldību iestādes un reģistri, zvērinātie tiesu izpildītāji, kuru rīcībā ir reģistra veidošanai nepieciešamā informācija,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piespriestais sods un papildsods izpildīts (izciests) pilnā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dati, ja, identificējot personu pēc biometrijas datiem, konstatēts, ka reģistrā iekļautā persona nosaukusi sevi par citu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 kādu persona nosaukusi;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patiesais vārds (vārdi)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(ja nav piešķirts personas kods, iekļauj dzimšanas datumu), kādu persona nosaukusi;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patiesais personas kods (ja tāda nav – 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reģistram nepieciešamās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juridiskās personas datu maiņa, norādot juridiskās personas nosaukuma maiņas datumu un jauno nosaukumu.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Reģistrā esošo ziņu sniegšana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Centrs sniedz Eiropas Savienības dalībvalsts centrālajai iestādei reģistrā iekļautās ziņas: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personas sodāmību Latvijas Republikā – nekavējoties, ja attiecīgās dalībvalsts valstspiederīgais ir sodīts Latvijas Republikā;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iepriekš sniegto ziņu grozīšanu, sodāmības noņemšanu vai dzēšanu – nekavējoties, ja attiecīgās dalībvalsts valstspiederīgais ir sodīts Latvijas Republikā;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personas sodāmību Latvijas Republikā, citās Eiropas Savienības dalībvalstīs un trešajās valstīs – 10 darbdienu laikā pēc attiecīgās Eiropas Savienības dalībvalsts centrālās iestādes lūguma saņemšanas, ja informāciju pieprasa valsts institūciju vajadzībām kriminālprocesa mērķiem vai cita iestāde administratīvajiem mērķiem;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personas sodāmību Latvijas Republikā, citās Eiropas Savienības dalībvalstīs un trešajās valstīs – 20 darbdienu laikā pēc attiecīgās Eiropas Savienības dalībvalsts centrālās iestādes lūguma saņemšanas, ja informāciju par sevi pieprasa fiziskā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10 darbdienu laikā pēc nepieciešamās papildu informācijas saņemšanas no attiecīgās Eiropas Savienības dalībvalsts centrālās iestādes, ja šo noteikumu </w:t>
      </w:r>
      <w:r w:rsidR="00000000" w:rsidRPr="00000000" w:rsidDel="00000000">
        <w:rPr>
          <w:rtl w:val="0"/>
        </w:rPr>
        <w:t xml:space="preserve">22.3.</w:t>
      </w:r>
      <w:r w:rsidR="00000000" w:rsidRPr="00000000" w:rsidDel="00000000">
        <w:rPr>
          <w:rtl w:val="0"/>
        </w:rPr>
        <w:t xml:space="preserve"> un </w:t>
      </w:r>
      <w:r w:rsidR="00000000" w:rsidRPr="00000000" w:rsidDel="00000000">
        <w:rPr>
          <w:rtl w:val="0"/>
        </w:rPr>
        <w:t xml:space="preserve">22.4.</w:t>
      </w:r>
      <w:r w:rsidR="00000000" w:rsidRPr="00000000" w:rsidDel="00000000">
        <w:rPr>
          <w:rtl w:val="0"/>
        </w:rPr>
        <w:t xml:space="preserve"> apakšpunktā minētajā gadījumā iesniegtajā lūgumā ietvertā informācija bija nepietiekama, lai identificētu personu, vai tika veikta reģistrā iekļautās informācijas aktualizācija.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Pieprasījumos par ziņu sniegšanu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un pašvaldību iestādes nosaukumu vai Eiropas Savienības dalībvalsts centrālās iestādes nosaukumu, amatpersonas amatu, ziņu pieprasītāja vārdu un uzvārdu vai juridiskās personas nosaukumu, pilnvarotās personas vārdu un uzvārdu;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juridiskās personas reģistrācijas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pieprasītāja dzīvesvietu vai juridiskās personas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personas datus, par kuru vēlas saņemt ziņas: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kodu (ja nav piešķirts personas kods, norāda dzimšanas datumu, ja pieprasījums nosūtāms Eiropas Savienības dalībvalstij);</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vietu;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dzīvesvietu (deklarēto, papildu adresi, reģistrēto vai norādīto, ja pieprasījums nosūtāms Eiropas Savienības dalībvalstij);</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valstisko piederību un tās veidu (ja pieprasījums nosūtāms Eiropas Savienības dalībvalstij);</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Savienības dalībvalsti, kurā ir pārbaudāmas ziņas par personas sodāmību, ja informāciju pieprasa saskaņā ar Eiropas Savienības tiesību aktiem;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dzimumu (ja pieprasījums nosūtāms Eiropas Savienības dalībvalstij);</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tēva vārdu (ja pieprasījums nosūtāms Eiropas Savienības dalībvalstij);</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personas identifikācijas vai ceļošanas dokumenta veidu, numuru un izdevējiestādi (ja tas ir zināms un pieprasījums nosūtāms Eiropas Savienības dalībvalstij par trešās valsts valstspiederīgo);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juridisko personu: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juridisko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ziņu nepieciešamības pamatojumu;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nepieciešamo ziņu apjomu;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ziņu izmantošanas mērķi.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Pieprasījumiem par ziņu 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zvērināts advokāts kā aizstāvis kriminālprocesā vai administratīvā pārkāpuma procesā pievieno orderi, kas apliecina advokāta kā aizstāvja tiesības piedalīties kriminālprocesā vai administratīvā pārkāpuma procesā, norādot procesa veidu un lietas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zvērināts advokāts kā juridiskās palīdzības sniedzējs, pieprasot ziņas par klientu, pievieno orderi, norādot procesa veidu un lietas numuru vai klienta pilnvarojuma apjomu ziņu pieprasīšanai.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Fiziskā persona izziņu par sevi no reģistra var saņemt: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elektroniski, ja tiek identificēts ziņu pieprasītājs;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ierakstītā pasta sūtījumā;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Republikas diplomātiskajā un konsulārajā pārstāvniecībā ārvalstīs.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Pieprasījumā izziņas par fizisko personu sagatavošanai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personu, par kuru nepieciešams sagatavot izziņu: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(uzvārdi), iepriekšējais vārds (vārdi) un uzvārds (uzvārdi), personas kods, kā arī iepriekšējais personas kods, ja persona to ir mainījusi;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 (ārvalstniekiem);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vārda un uzvārda vēlamā rakstība ģenitīva locījumā;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apliecinošā dokumenta numurs un derīguma termiņš;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datus, kura aizpilda pieprasījumu, – vārdu, uzvārdu, personas kodu un kontaktinformāciju;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izziņu nepieciešams sagatavot steidzami;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valodu, kādā izziņu nepieciešams sagatavot (latviešu, angļu, krievu);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centra maksas pakalpojumu cenrādi piemērojamos maksas pakalpojumu (izziņas tulkošana angļu vai krievu valodā vienas vai piecu darbdienu laikā) samaksas atvieglojumus un attiecīgo statusu apliecinoša dokumenta reģistrācijas numuru, izdevējiestādi un datumu, no kura stājas spēkā šis statuss;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nepieciešamo ziņu apjomu (ziņas no reģistra aktuālās datubāzes, arhīva datubāzes vai par noteiktu laikposmu);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izziņas saņemšanas veidu;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valsti un adresi, uz kuru izziņa nosūtāma, ja persona izziņu vēlas saņemt ierakstītā pasta sūtījumā;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izziņas saņēmēja iepriekš apmaksāta pasta pakalpojuma sniedzēju un pakalpojuma veidu;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ziņu saņemšanas nepieciešamības pamatojumu, ja izziņa tiek pieprasīta par citu personu.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Juridiskās personas pārstāvis, norādot pārstāvības pamatu, izziņu par juridisko personu no reģistra var saņemt: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elektroniski, ja tiek identificēts ziņu pieprasītājs;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ierakstītā pasta sūtījumā;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Republikas diplomātiskajā un konsulārajā pārstāvniecībā ārvalstīs.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Pieprasījumā izziņas par juridisko personu saņemšanai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personas datus, par kuru nepieciešams sagatavot izziņu, – juridiskās personas veidu, nosaukumu, reģistrācijas numuru un datumu;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datus, kura iesniedz pieprasījumu, – vārdu, uzvārdu, personas kodu un kontaktinformāciju;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izziņu nepieciešams sagatavot steidzami;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valodu, kādā izziņu nepieciešams sagatavot (latviešu, angļu, krievu);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nepieciešamo ziņu apjomu (ziņas no reģistra aktuālās datubāzes, arhīva datubāzes vai par noteiktu laikposmu);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izziņas saņemšanas veidu;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 un adresi, uz kuru izziņa nosūtāma, ja persona izziņu vēlas saņemt ierakstītā pasta sūtījumā;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izziņas saņēmēja iepriekš apmaksāta pasta pakalpojuma sniedzēju un pakalpojuma veidu;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ziņu saņemšanas nepieciešamības pamatojumu, attiecīgās tiesības apliecinoša dokumenta reģistrācijas numuru, izdevējiestādi un datumu, no kura stājas spēkā šīs tiesības (ja izziņas saņemšanas veids tiek norādīts elektroniski).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Fiziskā persona rakstveidā vai izmantojot valsts pārvaldes pakalpojumu portālā www.latvija.lv pieejamo elektronisko pakalpojumu (autentificējoties un apliecinot savu identitāti ar portālā pieejamiem autentifikācijas līdzekļiem) var bez maksas saņemt reģistrā esošās ziņas par sevi, saviem nepilngadīgajiem bērniem un aizbildnībā vai aizgādnībā esošajām personām.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persona ir nepilngadīga vai pār personu ir nodibināta aizgādnība, pieprasījumu iesniedz un ziņas no reģistra šajos noteikumos noteiktajā kārtībā saņem attiecīgās personas vecāki, aizbildņi vai aizgādņi.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Ziņas, kuras paredzēts izmantot zinātniskajiem vai statistiskajiem pētījumiem, no reģistra var saņemt persona, kura veic attiecīgo pētījumu, iesniedzot rakstisku pieprasījumu. Pieprasījumā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zinātniskā pētījuma veicēju: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(ja nav piešķirts personas kods, norāda dzimšanas datumu);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zinātniskā pētījuma tēmu;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sniedzamo ziņu raksturu un apjomu;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zinātniskā pētījuma mērķi vai ziņu pieprasīšanas pamatojumu.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Valsts un pašvaldības iestādes statistikas ziņas no reģistra saņem bez 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Reģistra sniedzamo ziņu apjomu personām un iestādēm, kurām saskaņā ar Sodu reģistra likumu ir tiesības saņemt ziņas no reģistra, nosaka šo personu darbību un kompetenci reglamentējošie normatīvie akti un ziņu pieprasītāja tiesību apjoms.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Ziņas no Sodu reģistra saņem bez maksas personas un iestādes, kuras saskaņā ar Sodu reģistra likumu ir tiesīgas saņemt ziņas no reģistra.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Izsniegto izziņu kopijas reģistrā glabā divus gadus no izziņas izsniegšanas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reģistra izsniegtajās ziņās tiek konstatēta neprecizitāte, ziņu saņēmējs informē par to centru rakstiski, iesniedzot dokumentu, kas apstiprina ziņu labošanas pamatu.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Izziņas noformēšanas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Valsts nodevas apmērs par izziņas sagatavošanu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3.</w:t>
      </w:r>
      <w:r w:rsidR="00000000" w:rsidRPr="00000000" w:rsidDel="00000000">
        <w:rPr>
          <w:rtl w:val="0"/>
        </w:rPr>
        <w:t xml:space="preserve"> punktā minētā starpresoru vienošanās vai sadarbības līgums ar centru nav noslēgts, atbildīgā iestāde nekavējoties, bet ne vēlāk kā triju darbdienu laikā nosūta centram nepieciešamās ziņas.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2019. gada 17. aprīļa Direktīvas (ES) 2019/884, ar ko groza Padomes Pamatlēmumu 2009/315/TI attiecībā uz informācijas apmaiņu par trešo valstu valstspiederīgajiem un attiecībā uz Eiropas Sodāmības reģistru informācijas sistēmu (ECRIS) un ar ko aizstāj Padomes Lēmumu 2009/316/TI.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22-TA-581</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22-TA-581</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noteikumu_konsolidētā_versija_22-TA-581.docx</dc:title>
</cp:coreProperties>
</file>

<file path=docProps/custom.xml><?xml version="1.0" encoding="utf-8"?>
<Properties xmlns="http://schemas.openxmlformats.org/officeDocument/2006/custom-properties" xmlns:vt="http://schemas.openxmlformats.org/officeDocument/2006/docPropsVTypes"/>
</file>