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kritērijus ārpusģimenes aprūpes atbalsta centra (turpmāk – atbalsta centrs) izveidei, atbalsta centra statusa piešķiršanas kārtību, kā arī prasības atbalsta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 nosacījumus valsts finansējuma piešķiršanai atbalsta centriem, finansējuma apmēru, kā arī kārtību, kādā sniedzams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17.06.2025. noteikumiem Nr. 370)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centrs nodrošina pasākumu kopumu,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šajos noteikumos atbalsta centram noteikto prasību izpildes pārraudzību, Bērnu aizsardzības centrs (turpmāk –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slēdz ar atbalsta centru līgumu par finansiālu atbalstu ārpusģimenes aprūpes pakalpojuma sniegšanā. Līgumā iekļauj ārpusģimenes aprūpes pakalpojuma pārraudzības un informācijas aprites kārtību, finanšu un statistikas pārskatu iesniegšanas nosacījumus, kā arī citus pakalpojuma sniegšanai būtiskus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 ārpusģimenes aprūpes pakalpojuma nodrošināšanai un administrēšanai paredzētos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valsts budžeta līdzekļus ar atbalsta centra izveidošanu un iekārtošanu saistīto izdevumu vienreizējai kompensēšanai, ievērojot šajos noteikumos minētās prasības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minēto pakalpojumu nodrošināšanai un atbalsta centra pakalpojuma administrēšanai paredzētos valsts budžeta līdzekļus nosaka un piešķir centrs atbilstoši likumā par gadskārtējo valsts budžetu šiem mērķiem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centra statusa piešķiršanas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biedrība vai nodibinājums, kas vēlas iegūt atbalsta centra statusu (turpmāk – iesniedzējs), iesniedz centrā iesniegumu par atbalsta centra statusa piešķiršanu. Iesniegumā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 un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un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 (ja iesniedzējam tāda ir izveidota);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iesniedzēja struktūrvienības adrese, kurā nodrošinās ārpusģimenes aprūpes atbalsta centra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Iesniedzējs iesniegumam pievieno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vienu pašvaldības nodomu protokolu par plānoto sadarbību šo noteikumu </w:t>
      </w:r>
      <w:r w:rsidR="00000000" w:rsidRPr="00000000" w:rsidDel="00000000">
        <w:rPr>
          <w:rtl w:val="0"/>
        </w:rPr>
        <w:t xml:space="preserve">12.</w:t>
      </w:r>
      <w:r w:rsidR="00000000" w:rsidRPr="00000000" w:rsidDel="00000000">
        <w:rPr>
          <w:rtl w:val="0"/>
        </w:rPr>
        <w:t xml:space="preserve"> punktā minēto pakalpojumu nodrošināšanai pašvaldībā;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 izveidošanas un pakalpojuma sniegšanas aprakstu, tai skaitā informāciju par izveidojamo atbalsta centru skaitu un pakalpojuma sniegšanas punktu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apliecinājumu, ka atbalsta centra piesaistītajiem speciālistiem ir vismaz triju gadu pieredze darbā ar bērniem un ģimenēm pēdējo piecu gadu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apliecinājumu, ka telpas, kurās plānots sniegt atbalsta centra pakalpojumu, ir piemērotas un aprīkotas atbilstoši to lietošanas mērķim un atbilst šo noteikumu </w:t>
      </w:r>
      <w:r w:rsidR="00000000" w:rsidRPr="00000000" w:rsidDel="00000000">
        <w:rPr>
          <w:rtl w:val="0"/>
        </w:rPr>
        <w:t xml:space="preserve">12.</w:t>
      </w:r>
      <w:r w:rsidR="00000000" w:rsidRPr="00000000" w:rsidDel="00000000">
        <w:rPr>
          <w:rtl w:val="0"/>
        </w:rPr>
        <w:t xml:space="preserve"> punktā minēto pakalpojumu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17.06.2025. noteikumiem Nr. 370)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Centrs izskata iesniegumu par atbalsta centra statusa piešķiršanu un pieņem vienu no šādiem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atbalsta centra statusa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atteikumu piešķirt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triju darbdienu laikā pēc šo noteikumu </w:t>
      </w:r>
      <w:r w:rsidR="00000000" w:rsidRPr="00000000" w:rsidDel="00000000">
        <w:rPr>
          <w:rtl w:val="0"/>
        </w:rPr>
        <w:t xml:space="preserve">8.</w:t>
      </w:r>
      <w:r w:rsidR="00000000" w:rsidRPr="00000000" w:rsidDel="00000000">
        <w:rPr>
          <w:rtl w:val="0"/>
        </w:rPr>
        <w:t xml:space="preserve"> punktā minētā lēmuma pieņemšanas par to rakstveidā paziņo iesniedzējam.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centra vadītājam ir pienākums 10 darbdienu laikā informēt centru par atbalsta centra darbības izbeigšanu vai apturēšanu, vai izmaiņām tā juridiskajā statusā, iesniedzot rakstveida iesniegumu par izmaiņām un izmaiņas apliecinošus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Centrs nodrošina informācijas uzkrāšanu par tiem komersantiem, biedrībām vai nodibinājumiem, kuriem piešķirts vai atcelts atbalsta centra statuss. Informāciju uzkrāj Labklājības ministrijas pārziņā esošajā valsts informācijas sistēmā "Valsts sociālās politikas monitoringa informācijas sistēma" (turpmāk – informācijas sistēma).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atbalsta centram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jaunas audžuģimenes, aizbildņus, adoptētājus, viesģimenes, īpaši veicinot specializēto audžuģimeņu skaita pieaugumu;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mācības personām, kuras vēlas iegūt audžuģimenes vai specializētās audžuģimenes statusu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personām, kuras bāriņtiesa ir atzinusi par atbilstošām aizbildņa pienākumu pildīšanai vai iecēlusi par aizbildni, mācības atbilstoši ar centru saskaņotajai aizbildņu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mācības potenciālajiem adoptētājiem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 bāriņtiesā psihologa atzinumu par laulātā (personas) piemērotību audžuģimenes statusa iegūšanai, laulāto (personas)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 bāriņtiesā psihologa atzinumu par audžuģimenes piemērotību specializētās audžuģimenes statusa iegūšanai attiecīgajā specializācijā, audžuģimenes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iesniedz bāriņtiesai informāciju par mācību programmas apguvi, personas raksturojumu un viņas sniegto kompetenču pašvērtējumu, psihologa atzinumu, kas nepieciešams lēmuma pieņemšanai par personas piemērotību adoptētāja statusam, un apliecību, ja persona sekmīgi apguvusi mācību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nodrošina psihologa un sociālā darbinieka atbalstu šo noteikumu </w:t>
      </w:r>
      <w:r w:rsidR="00000000" w:rsidRPr="00000000" w:rsidDel="00000000">
        <w:rPr>
          <w:rtl w:val="0"/>
        </w:rPr>
        <w:t xml:space="preserve">12.2.</w:t>
      </w:r>
      <w:r w:rsidR="00000000" w:rsidRPr="00000000" w:rsidDel="00000000">
        <w:rPr>
          <w:rtl w:val="0"/>
        </w:rPr>
        <w:t xml:space="preserve"> apakšpunktā minēto mācību un laulāto (personas) un audžuģimenes piemērotības izvērtēšanas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un īsteno audžuģimenes vai specializētās audžuģimenes atbalsta un tajā ievietotā bērna individuālās attīstības plānu;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psihosociālo atbalstu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atbalsta centra speciālistu, tai skaitā sociālā darbinieka un psihologa, atbalstu audžuģimenei un specializētajai audžuģimenei;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katru gadu vismaz astoņu akadēmisko stundu apjomā nodrošina zināšanu pilnveides mācības audžuģimenēm un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atlīdzības par specializētās audžuģimenes pienākumu pildīšanu aprēķināšanu un izmaksu un vienreizēju mājokļa iekārtošanas kompensācijas izmaksu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bāriņtiesas pieprasījuma sniedz informāciju par audžuģimeni vai specializēto audžuģimeni, tai skaitā par bērnu, kā arī par sniegtajiem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psihologa un citu atbalsta speciālistu konsultācijas adoptētājiem un aizbildņiem, psihologa konsultācijas viesģimenēm, atbalsta grupas adoptētājiem, aizbildņiem un viesģimenēm, kā arī pēc bāriņtiesas pieprasījuma sniedz psihologa atzinumu lēmuma pieņemšanai par viesģimenes vai adoptētāja statusu vai personas atbilstību aizbildņa pienākumu pildīšanai;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sadarbību ar bāriņtiesām, sociālajiem dienestiem, atbalsta centriem un citām iestādēm atbalsta sniegšanā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vienas darbdienas laikā sniedz bāriņtiesai informāciju par apstākļiem, kas var būtiski ietekmēt audžuģimenes vai specializētās audžuģimenes darbību vai ievietotā bērna aprūpi;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audžuģimenē vai specializētajā audžuģimenē ievietotā bērna saskarsmi ar vecākiem, brāļiem (pusbrāļiem), māsām (pusmāsām), radiniekiem vai bērnam tuvām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jebkurā diennakts laikā bāriņtiesai vai policijai sniedz informāciju par krīzes audžuģimenēm, kuras nekavējoties var uzņemt bērnu savā aprūpē;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(zaudējis spēku ar 01.04.2023.; sk. 27. punktu)</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nodrošina sociālā darbinieka konsultācijas aizbildņiem un adoptētājiem;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atbalsta pasākumus audžuģimenēs vai specializētajās audžuģimenēs ievietoto bērnu veselības uzlabošanai, attīstībai un prasmju pilnveidošanai, pamatojoties uz ārstniecības personas vai atbalsta centra  sociālā darbinieka izvērtējumu un ierakstu bērnu individuālās attīstības plānā;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pieprasa ziņas no bāriņtiesas par pieņemtajiem lēmumiem adopcijas, aizbildnības un audžuģimeņu jomā, lai savlaicīgi uzsāktu vai izbeigtu pakalpojumu un atbalsta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21.12.2021. noteikumiem Nr. 852; MK 28.02.2023. noteikumiem Nr. 82; MK 28.03.2023. noteikumiem Nr. 148; MK 17.06.2025. noteikumiem Nr. 370</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centrs ar laulātajiem (personu), kuri ar bāriņtiesas lēmumu ir atzīti par piemērotiem audžuģimenes pienākumu veikšanai, audžuģimeni un specializēto audžuģimeni slēdz vienošanos par atbalsta sniegšanu, kas ietver šo noteikumu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12.9.</w:t>
      </w:r>
      <w:r w:rsidR="00000000" w:rsidRPr="00000000" w:rsidDel="00000000">
        <w:rPr>
          <w:rtl w:val="0"/>
        </w:rPr>
        <w:t xml:space="preserve"> un </w:t>
      </w:r>
      <w:r w:rsidR="00000000" w:rsidRPr="00000000" w:rsidDel="00000000">
        <w:rPr>
          <w:rtl w:val="0"/>
        </w:rPr>
        <w:t xml:space="preserve">12.10.</w:t>
      </w:r>
      <w:r w:rsidR="00000000" w:rsidRPr="00000000" w:rsidDel="00000000">
        <w:rPr>
          <w:rtl w:val="0"/>
        </w:rPr>
        <w:t xml:space="preserve"> apakšpunktā minēto pakalpojumu nodrošināšanu. Par noslēgto vienošanos atbalsta centrs triju darbdienu laikā informē bāriņtiesu.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centrs ar specializēto audžuģimeni slēdz līgumu, paredzot atlīdzības izmaksu par specializētās audžuģimenes pienākumu pildīšanu un vienreizējas kompensācijas izmaksu par mājokļa iekārtošanu atbilstoši šo noteikumu </w:t>
      </w:r>
      <w:r w:rsidR="00000000" w:rsidRPr="00000000" w:rsidDel="00000000">
        <w:rPr>
          <w:rtl w:val="0"/>
        </w:rPr>
        <w:t xml:space="preserve">12.11.</w:t>
      </w:r>
      <w:r w:rsidR="00000000" w:rsidRPr="00000000" w:rsidDel="00000000">
        <w:rPr>
          <w:rtl w:val="0"/>
        </w:rPr>
        <w:t xml:space="preserve"> apakšpunktam. Par noslēgto līgumu atbalsta centrs triju darbdienu laikā informē bāriņtiesu.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centrs iekārto lietu par katru audžuģimeni vai specializēto audžuģimeni.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Nosacījumi valsts finansējuma piešķiršanai atbalsta centram un finansējuma apmērs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Centrs atbilstoši atbalsta centra izveides un iekārtošanas izmaksām piešķir atbalsta centram vienreizēju atbalsta centra izveides un iekārtošanas izdevumu kompensāciju, bet ne vairāk kā 10 000 </w:t>
      </w:r>
      <w:r w:rsidR="00000000" w:rsidRPr="00000000" w:rsidDel="00000000">
        <w:rPr>
          <w:i w:val="1"/>
          <w:rtl w:val="0"/>
        </w:rPr>
        <w:t xml:space="preserve">euro</w:t>
      </w:r>
      <w:r w:rsidR="00000000" w:rsidRPr="00000000" w:rsidDel="00000000">
        <w:rPr>
          <w:rtl w:val="0"/>
        </w:rPr>
        <w:t xml:space="preserve"> apmērā,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centram ir spēkā esošs šo noteikumu </w:t>
      </w:r>
      <w:r w:rsidR="00000000" w:rsidRPr="00000000" w:rsidDel="00000000">
        <w:rPr>
          <w:rtl w:val="0"/>
        </w:rPr>
        <w:t xml:space="preserve">3.1.</w:t>
      </w:r>
      <w:r w:rsidR="00000000" w:rsidRPr="00000000" w:rsidDel="00000000">
        <w:rPr>
          <w:rtl w:val="0"/>
        </w:rPr>
        <w:t xml:space="preserve"> apakšpunktā minētais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centram ir ne mazāk kā 50 spēkā esošas šo noteikumu </w:t>
      </w:r>
      <w:r w:rsidR="00000000" w:rsidRPr="00000000" w:rsidDel="00000000">
        <w:rPr>
          <w:rtl w:val="0"/>
        </w:rPr>
        <w:t xml:space="preserve">13.</w:t>
      </w:r>
      <w:r w:rsidR="00000000" w:rsidRPr="00000000" w:rsidDel="00000000">
        <w:rPr>
          <w:rtl w:val="0"/>
        </w:rPr>
        <w:t xml:space="preserve"> punktā minētās vienošanās un ne mazāk kā 10 šo noteikumu </w:t>
      </w:r>
      <w:r w:rsidR="00000000" w:rsidRPr="00000000" w:rsidDel="00000000">
        <w:rPr>
          <w:rtl w:val="0"/>
        </w:rPr>
        <w:t xml:space="preserve">14.</w:t>
      </w:r>
      <w:r w:rsidR="00000000" w:rsidRPr="00000000" w:rsidDel="00000000">
        <w:rPr>
          <w:rtl w:val="0"/>
        </w:rPr>
        <w:t xml:space="preserve"> punktā minētie līgumi par atlīdzības par specializētās audžuģimenes pienākumu pildīšanu un vienreizējas mājokļa iekārtošanas kompensācijas izmaksu;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centram vismaz deviņus mēnešus pirms šo noteikumu </w:t>
      </w:r>
      <w:r w:rsidR="00000000" w:rsidRPr="00000000" w:rsidDel="00000000">
        <w:rPr>
          <w:rtl w:val="0"/>
        </w:rPr>
        <w:t xml:space="preserve">17.</w:t>
      </w:r>
      <w:r w:rsidR="00000000" w:rsidRPr="00000000" w:rsidDel="00000000">
        <w:rPr>
          <w:rtl w:val="0"/>
        </w:rPr>
        <w:t xml:space="preserve"> punktā minēto dokumentu iesniegšanas centrs ir piešķīris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saņemtu atbalsta centra izveides un iekārtošanas izdevumu kompensāciju, pakalpojuma sniedzējs centrā iesniedz iesniegumu par atbalsta centra izveides un iekārtošanas izdevumu kompensācijas saņemšanu. Iesniegumam pievieno ēku vai telpu remontdarbu, mēbeļu, iekārtu, tai skaitā datortehnikas, iegādes izdevumu tāmi, kā arī citu ar telpu un pieejamo resursu pielāgošanu pakalpojuma nodrošināšanai saistīto izdevumu tāmi. Pēc centra pieprasījuma pakalpojuma sniedzējs pievieno minētajam iesniegumam ēku vai telpu remontdarbu, mēbeļu, iekārtu, tai skaitā datortehnikas, iegādes izdevumu tāmē norādītos izdevumus attaisnojošus dokumentus (remontdarbu un citu pakalpojumu līgumi, rēķini, darbu pieņemšanas un nodošanas akti, preču pavadzīmes, čeki un citi izdevumus apliecinoši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izskata šo noteikumu </w:t>
      </w:r>
      <w:r w:rsidR="00000000" w:rsidRPr="00000000" w:rsidDel="00000000">
        <w:rPr>
          <w:rtl w:val="0"/>
        </w:rPr>
        <w:t xml:space="preserve">17.</w:t>
      </w:r>
      <w:r w:rsidR="00000000" w:rsidRPr="00000000" w:rsidDel="00000000">
        <w:rPr>
          <w:rtl w:val="0"/>
        </w:rPr>
        <w:t xml:space="preserve">  punktā minēto iesniegumu, izvērtē izdevumu atbilstību un nepieciešamību šo noteikumu </w:t>
      </w:r>
      <w:r w:rsidR="00000000" w:rsidRPr="00000000" w:rsidDel="00000000">
        <w:rPr>
          <w:rtl w:val="0"/>
        </w:rPr>
        <w:t xml:space="preserve">12.</w:t>
      </w:r>
      <w:r w:rsidR="00000000" w:rsidRPr="00000000" w:rsidDel="00000000">
        <w:rPr>
          <w:rtl w:val="0"/>
        </w:rPr>
        <w:t xml:space="preserve"> punktā minētā un atbalsta centra pieteiktā pakalpojuma sniegšanai, kā arī pieņem vienu no šādiem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vienreizējas atbalsta centra izveides un iekārtošanas izdevumu kompensācijas piešķiršanu un tās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atteikumu piešķirt pakalpojuma sniedzējam vienreizēju atbalsta centra izveides un iekārtošanas izdevumu kompensāciju, norādot lēmuma pamatojumu un tā apstrīdēšanas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Centrs vienreizēju atbalsta centra izveides un iekārtošanas izdevumu kompensāciju atbalsta centram izmaksā mēneša laikā no šo noteikumu </w:t>
      </w:r>
      <w:r w:rsidR="00000000" w:rsidRPr="00000000" w:rsidDel="00000000">
        <w:rPr>
          <w:rtl w:val="0"/>
        </w:rPr>
        <w:t xml:space="preserve">18.1.</w:t>
      </w:r>
      <w:r w:rsidR="00000000" w:rsidRPr="00000000" w:rsidDel="00000000">
        <w:rPr>
          <w:rtl w:val="0"/>
        </w:rPr>
        <w:t xml:space="preserve"> apakšpunktā minētā lēmuma pieņemšanas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w:t>
      </w:r>
      <w:r w:rsidR="00000000" w:rsidRPr="00000000" w:rsidDel="00000000">
        <w:rPr>
          <w:rtl w:val="0"/>
        </w:rPr>
        <w:t xml:space="preserve"> punktā minēto pakalpojumu nodrošināšanu atbalsta centrs iesniedz pārskatu informācijas sistēmā atbilstoši šo noteikumu </w:t>
      </w:r>
      <w:r w:rsidR="00000000" w:rsidRPr="00000000" w:rsidDel="00000000">
        <w:rPr>
          <w:rtl w:val="0"/>
        </w:rPr>
        <w:t xml:space="preserve">3.1.</w:t>
      </w:r>
      <w:r w:rsidR="00000000" w:rsidRPr="00000000" w:rsidDel="00000000">
        <w:rPr>
          <w:rtl w:val="0"/>
        </w:rPr>
        <w:t xml:space="preserve"> apakšpunktā minētajā līgumā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Pakalpojuma administrēšanas izdevumiem paredzētos līdzekļus atbalsta centrs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administrēšanā iesaistīto darbinieku: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izdevumiem;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īres, apsaimniekošanas izdevumu un komunālo pakalpojumu apmaksai, biroja, kancelejas preču, tehnikas un aprīkojuma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citiem izdevumiem, kas saistīti ar pakalpojuma administrēšanu.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Kārtību, kādā sniedz pārskatu par pakalpojuma sniegšanu, un pārskata sniegšanas termiņu nosaka šo noteikumu </w:t>
      </w:r>
      <w:r w:rsidR="00000000" w:rsidRPr="00000000" w:rsidDel="00000000">
        <w:rPr>
          <w:rtl w:val="0"/>
        </w:rPr>
        <w:t xml:space="preserve">3.1.</w:t>
      </w:r>
      <w:r w:rsidR="00000000" w:rsidRPr="00000000" w:rsidDel="00000000">
        <w:rPr>
          <w:rtl w:val="0"/>
        </w:rPr>
        <w:t xml:space="preserve">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personu, kuras bāriņtiesa ir atzinusi par atbilstošām aizbildņa pienākumu pildīšanai vai iecēlusi par aizbildni, mācībām;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apakšpunktā minētā pakalpojuma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01.04.2023.; sk. 27.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Kārtību, kādā sniedz pārskatu par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sniegšanu, nosaka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 līgumā. Līgumā paredz, ka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administrēšanas izdevumiem paredzētie līdzekļi nepārsniedz 20 % no pakalpojuma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Atbalsta centram piešķir 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atbilstoši audžuģimenēs un specializētajās audžuģimenēs ievietoto bērnu skaitam uz kārtējā gada 1. 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minētās informācijas ievadīšanu informācijas sistēmā centrs nodrošina pēc tam, kad uzsākta informācijas sistēmas funkcionalitātes darbība. Līdz informācijas sistēmas funkcionalitātes darbības uzsākšanai centrs nodrošina attiecīgās informācijas uzkrāšanu manuāli.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minētās informācijas ievadīšanu informācijas sistēmā atbalsta centrs nodrošina pēc tam, kad tiek uzsākta attiecīgās funkcionalitātes darbība. Līdz informācijas sistēmas funkcionalitātes darbības uzsākšanai pakalpojuma uzskaiti veic un pārskatus sniedz atbilstoši šo noteikumu </w:t>
      </w:r>
      <w:r w:rsidR="00000000" w:rsidRPr="00000000" w:rsidDel="00000000">
        <w:rPr>
          <w:rtl w:val="0"/>
        </w:rPr>
        <w:t xml:space="preserve">3.1.</w:t>
      </w:r>
      <w:r w:rsidR="00000000" w:rsidRPr="00000000" w:rsidDel="00000000">
        <w:rPr>
          <w:rtl w:val="0"/>
        </w:rPr>
        <w:t xml:space="preserve"> apakšpunktā minētā līguma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apakšpunkts stājas spēkā 2019.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2018. gada 1. jūlijā.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12.18.</w:t>
      </w:r>
      <w:r w:rsidR="00000000" w:rsidRPr="00000000" w:rsidDel="00000000">
        <w:rPr>
          <w:rtl w:val="0"/>
        </w:rPr>
        <w:t xml:space="preserve"> apakšpunkts</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punkts</w:t>
      </w:r>
      <w:r w:rsidR="00000000" w:rsidRPr="00000000" w:rsidDel="00000000">
        <w:rPr>
          <w:rtl w:val="0"/>
        </w:rPr>
        <w:t xml:space="preserve"> stājas spēkā 2022. gada 1. janvārī un ir spēkā līdz 2023.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805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28.03.2023. noteikumiem Nr. 148)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2025. gadā atbalsta centram piešķir atbilstoši audžuģimenēs un specializētajās audžuģimenēs ievietoto bērnu skaitam uz 2025. gada 1. aprīli.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25-TA-2301</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25-TA-2301</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noteikumu_konsolidētā_versija_25-TA-2301.docx</dc:title>
</cp:coreProperties>
</file>

<file path=docProps/custom.xml><?xml version="1.0" encoding="utf-8"?>
<Properties xmlns="http://schemas.openxmlformats.org/officeDocument/2006/custom-properties" xmlns:vt="http://schemas.openxmlformats.org/officeDocument/2006/docPropsVTypes"/>
</file>