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716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septembrī (prot. Nr. 35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Augšdaugavas novada pašvaldības nekustamo īpašumu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w:t>
      </w:r>
      <w:r w:rsidR="00000000" w:rsidRPr="00000000" w:rsidDel="00000000">
        <w:rPr>
          <w:rtl w:val="0"/>
        </w:rPr>
        <w:t xml:space="preserve"> otro daļu un </w:t>
      </w:r>
      <w:r w:rsidR="00000000" w:rsidRPr="00000000" w:rsidDel="00000000">
        <w:rPr>
          <w:rtl w:val="0"/>
        </w:rPr>
        <w:t xml:space="preserve">43. pantu</w:t>
      </w:r>
      <w:r w:rsidR="00000000" w:rsidRPr="00000000" w:rsidDel="00000000">
        <w:rPr>
          <w:rtl w:val="0"/>
        </w:rPr>
        <w:t xml:space="preserve"> pārņemt bez atlīdzības valsts īpašumā un nodot Iekšlietu ministrijas valdījumā šādus Augšdaugavas novada pašvaldībai piederošos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4486 007 0074) – zemes vienību (zemes vienības kadastra apzīmējums 4486 007 0072) 2,36 ha platībā, tai skaitā meža zemi 0,31 ha platībā, un zemes vienību (zemes vienības kadastra apzīmējums 4486 007 0073) 3,4 ha platībā – Skrudalienas pagastā, Augšdaugavas novadā, kas ir nepieciešams valsts robežas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4486 006 0106) – zemes vienību (zemes vienības kadastra apzīmējums 4486 006 0105) 3,47 ha platībā – Skrudalienas pagastā, Augšdaugavas novadā, kas ir nepieciešams valsts robežas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"Patrulēšanas josla" (nekustamā īpašuma kadastra Nr. 4486 006 0133) – zemes vienību (zemes vienības kadastra apzīmējums 4486 006 0120) 0,24 ha platībā, tai skaitā meža zemi 0,10 ha platībā, meža zemi – zemes vienību (zemes vienības kadastra apzīmējums 4486 006 0121) 0,0023 ha platībā, meža zemi – zemes vienību (zemes vienības kadastra apzīmējums 44860060122) 0,01 ha platībā un zemes vienību (zemes vienības kadastra apzīmējums 44860060123) 0,09 ha platībā, tai skaitā meža zemi 0,13 ha platībā – Skrudalienas pagastā, Augšdaugavas novadā, kas ir nepieciešams patrulēšanas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"Naftas vads" (nekustamā īpašuma kadastra Nr. 4484 008 0191) daļu – zemes vienību (zemes vienības kadastra apzīmējums 4484 008 0195) 0,15 ha platībā un zemes vienību (zemes vienības kadastra apzīmējums 4484 008 0196) 0,0836 ha platībā – Salienas pagastā, Augšdaugavas novadā, kas ir nepieciešama valsts robežas joslas ierīkošanai un pierobežas ceļa zemes nodalījuma joslas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šā rīkojuma 1. punktā minētos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Iekšlietu ministrijas padotībā esošās iestādes valsts pārvaldes funkciju īstenošanai – valsts robežas neaizskaramības nodrošināšanai un nelegālās migrācijas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Augšdaugavas novada pašvaldībai, ja tie vairs netiek izmantoti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nostiprinot zemesgrāmatā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minētajiem  nekustamajiem īpašumiem, 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24-TA-1458</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24-TA-1458</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rīkojuma_projekts_24-TA-1458.docx</dc:title>
</cp:coreProperties>
</file>

<file path=docProps/custom.xml><?xml version="1.0" encoding="utf-8"?>
<Properties xmlns="http://schemas.openxmlformats.org/officeDocument/2006/custom-properties" xmlns:vt="http://schemas.openxmlformats.org/officeDocument/2006/docPropsVTypes"/>
</file>