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noteikumu_konsolidētā_versija_p17_23-TA-1927.docx</dc:title>
</cp:coreProperties>
</file>

<file path=docProps/custom.xml><?xml version="1.0" encoding="utf-8"?>
<Properties xmlns="http://schemas.openxmlformats.org/officeDocument/2006/custom-properties" xmlns:vt="http://schemas.openxmlformats.org/officeDocument/2006/docPropsVTypes"/>
</file>