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Dzīvnieku audzēšanas un ciltsdarba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Dzīvnieku audzēšanas un ciltsdarba likumā (Latvijas Vēstnesis, 2018,  210.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panta nosaukumu un pirmās daļas ievaddaļu šādā redakcijā: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5. pants. Lauku atbalsta dienesta kompetence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Lauku atbalsta dienests:".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6. panta otrās daļas 3. punkta "b" apakšpunktā vārdus "datu centru" ar vārdiem "Lauku atbalsta dienestu".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7. pantā vārdus "Latvijas Lauksaimniecības universitāte" (attiecīgā locījumā) ar vārdiem "Latvijas Biozinātņu un tehnoloģiju universitāte" (attiecīgā locījumā).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 14. pantā vārdu "transplantācija" (attiecīgā locījumā) ar vārdu "transference" (attiecīgā locījumā).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15. pantā vārdus "datu centra" ar vārdiem "Lauku atbalsta dienesta".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24-TA-1984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24-TA-1984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