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5. jūnija noteikumos Nr. 230 "Noteikumi par valsts sociālās apdrošināšanas obligātajām iemaksām no valsts pamatbudžeta un valsts sociālās apdrošināšanas speciālajiem budžetiem""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23-TA-3005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