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augustā (prot. Nr. 31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854 091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Korupcijas novēršanas un apkarošanas biroja budžeta programmu 01.00.00 "Korupcijas novēršanas un apkarošanas birojs", lai stiprinātu Korupcijas novēršanas un apkarošanas biroja kapacitāti, uzlabojot informācijas tehnoloģiju nodrošinājumu,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715 546</w:t>
      </w:r>
      <w:r w:rsidR="00000000" w:rsidRPr="00000000" w:rsidDel="00000000">
        <w:rPr>
          <w:i w:val="1"/>
          <w:rtl w:val="0"/>
        </w:rPr>
        <w:t xml:space="preserve"> euro</w:t>
      </w:r>
      <w:r w:rsidR="00000000" w:rsidRPr="00000000" w:rsidDel="00000000">
        <w:rPr>
          <w:rtl w:val="0"/>
        </w:rPr>
        <w:t xml:space="preserve"> apmērā – Dokumentu un informācijas pārvaldības sistēmas izstrādei;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138 545 </w:t>
      </w:r>
      <w:r w:rsidR="00000000" w:rsidRPr="00000000" w:rsidDel="00000000">
        <w:rPr>
          <w:i w:val="1"/>
          <w:rtl w:val="0"/>
        </w:rPr>
        <w:t xml:space="preserve">euro</w:t>
      </w:r>
      <w:r w:rsidR="00000000" w:rsidRPr="00000000" w:rsidDel="00000000">
        <w:rPr>
          <w:rtl w:val="0"/>
        </w:rPr>
        <w:t xml:space="preserve"> apmērā – informācijas tehnoloģiju nodrošinājuma pilnveidošanai.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Korupcijas novēršanas un apkarošanas birojam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precizēt un palielināt Korupcijas novēršanas un apkarošanas biroja budžeta bāzes izdevumus 2025. gadam budžeta programmā 01.00.00 "Korupcijas novēršanas un apkarošanas birojs" 972 259 </w:t>
      </w:r>
      <w:r w:rsidR="00000000" w:rsidRPr="00000000" w:rsidDel="00000000">
        <w:rPr>
          <w:i w:val="1"/>
          <w:rtl w:val="0"/>
        </w:rPr>
        <w:t xml:space="preserve">euro</w:t>
      </w:r>
      <w:r w:rsidR="00000000" w:rsidRPr="00000000" w:rsidDel="00000000">
        <w:rPr>
          <w:rtl w:val="0"/>
        </w:rPr>
        <w:t xml:space="preserve"> apmērā Dokumentu un informācijas pārvaldības sistēmas izstrādes pabeigšanai, attiecīgi samazinot izdevumus budžeta resora "74. Gadskārtējā valsts budžeta izpildes procesā pārdalāmais finansējums" programmā 18.00.00 "Finansējums valsts drošības stiprināšanas pasākumiem".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24-TA-1127</w:t>
    </w:r>
    <w:r>
      <w:br/>
    </w:r>
    <w:r w:rsidR="00000000" w:rsidRPr="00000000" w:rsidDel="00000000">
      <w:rPr>
        <w:rtl w:val="0"/>
      </w:rPr>
      <w:t xml:space="preserve">Izdrukāts 29.07.2026. 21.25 - 1.0.VK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24-TA-1127</w:t>
    </w:r>
    <w:r>
      <w:br/>
    </w:r>
    <w:r w:rsidR="00000000" w:rsidRPr="00000000" w:rsidDel="00000000">
      <w:rPr>
        <w:rtl w:val="0"/>
      </w:rPr>
      <w:t xml:space="preserve">Izdrukāts 29.07.2026. 21.25 - 1.0.VK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rīkojuma_projekts_24-TA-1127.docx</dc:title>
</cp:coreProperties>
</file>

<file path=docProps/custom.xml><?xml version="1.0" encoding="utf-8"?>
<Properties xmlns="http://schemas.openxmlformats.org/officeDocument/2006/custom-properties" xmlns:vt="http://schemas.openxmlformats.org/officeDocument/2006/docPropsVTypes"/>
</file>