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23. decembra noteikumos Nr. 805 "Prognozējamas invaliditātes, invaliditātes un darbspēju zaudējuma noteikšanas un invaliditāti apliecinoša dokumenta izsniegšanas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4. panta otro daļu, 5. panta otro un trešo daļu,</w:t>
      </w:r>
      <w:r>
        <w:br/>
      </w:r>
      <w:r w:rsidR="00000000" w:rsidRPr="00000000" w:rsidDel="00000000">
        <w:rPr>
          <w:rStyle w:val="paragraph"/>
          <w:i w:val="1"/>
          <w:rtl w:val="0"/>
        </w:rPr>
        <w:t xml:space="preserve">7. panta piekto daļu un 12. panta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un</w:t>
      </w:r>
      <w:r>
        <w:br/>
      </w:r>
      <w:r w:rsidR="00000000" w:rsidRPr="00000000" w:rsidDel="00000000">
        <w:rPr>
          <w:rStyle w:val="paragraph"/>
          <w:i w:val="1"/>
          <w:rtl w:val="0"/>
        </w:rPr>
        <w:t xml:space="preserve">Valsts sociālo pabalstu likuma</w:t>
      </w:r>
      <w:r w:rsidR="00000000" w:rsidRPr="00000000" w:rsidDel="00000000">
        <w:rPr>
          <w:rStyle w:val="paragraph"/>
          <w:i w:val="1"/>
          <w:rtl w:val="0"/>
        </w:rPr>
        <w:t xml:space="preserve">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pirmo daļu, 12. panta pirmo daļu un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2014. gada 23. decembra noteikumos Nr. 805 "Prognozējamas invaliditātes, invaliditātes un darbspēju zaudējuma noteikšanas un invaliditāti apliecinoša dokumenta izsniegšanas noteikumi" (Latvijas Vēstnesis, 2014, 257. nr.; 2017, 183. nr.; 2018, 96., 245. nr.; 2019, 58., 245. nr.; 2021, 73. nr.; 2022, 111.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citus nosūtījumā uz komisiju minēto veselības traucējumu un to izraisīto funkcionēšanas ierobežojumu pamatojošus dokumentus, ja ārsts vai pati persona uzskata tos par nepieciešamiem ekspertīzei."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Ja, nosakot medicīniskās indikācijas īpašai kopšanai personai no 18 gadu vecuma, ir nepieciešams ikdienā veicamo darbību un vides novērtējums saskaņā ar šo noteikumu 8. pielikuma 2. punktu, pēc komisijas pieprasījuma to veic pašvaldības sociālā dienesta vai ilgstošas sociālā aprūpes un sociālās rehabilitācijas institūcijas sociālais darbinieks vai pašvaldības sociālā dienesta ergoterapeits (2. pielikums). Pieprasījumu veikt ikdienā veicamo darbību un vides novērtējumu komisija nosūta pašvaldības sociālajam dienestam vai ilgstošas sociālā aprūpes un sociālās rehabilitācijas institūcijai 10 dienu laikā pēc šo noteikumu 3. punktā minētā iesnieguma un dokumentu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 pārbauda personas ikdienā veicamo darbību un vides novērtējuma anketu, ja komisija tādu ir pieprasījusi, un neskaidrību vai pretrunu gadījumā pieprasa papildu informāciju pašvaldības sociālā dienesta vai ilgstošas sociālās aprūpes un sociālās rehabilitācijas institūcijas sociālajam darbiniekam vai pašvaldības sociālā dienesta ergoterapeitam;".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"slimība no bērnības" – pamatojoties uz medicīniskiem vai citiem dokumentiem, kas bija izdoti līdz persona sasniedz 18 gadu vecumu un kas bija vai varēja būt par pamatu invaliditātes noteikšanai bērnam līdz 18 gadu vecumam saskaņā ar kritērijiem, kādi attiecīgajā laika periodā normatīvajos aktos bija paredzēti invaliditātes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atzinumus, kuru termiņu nosaka tādu pašu kā invaliditātes un  darbspēju zaudējuma termiņš, vai termiņu uz sešiem mēnešiem, vienu gadu, diviem vai pieciem gadiem, bet ne ilgāk kā līdz noteiktās invaliditātes perioda beigām: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21.1.1. par medicīniskajām indikācijām vieglā automobiļa speciālai pielāgošanai un pabalsta saņemšanai transporta izdevumu kompensēšanai personai no viena gada un sešu mēnešu vecuma atbilstoši šo noteikumu 9. pielikumā minētajiem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21.1.2. par īpašas kopšanas nepieciešamību: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21.1.2.1. personai līdz 18 gadu vecumam – atbilstoši šo noteikumu 4. pielikuma II nodaļā minētajiem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21.1.2.2. personai no 18 gadu vecuma – atbilstoši šo noteikumu 8. pielikumā minētajiem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21.1.3. par normatīvajos aktos noteiktajiem atvieglojumiem naturalizācijas procedūras uzsākšanai Latvijas pilsonības iegūšanai;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21.1.4. par darbnespējas lapas pagarināšanu pārejošas darbnespējas periodā, kas turpinās ilgāk par 26 nedēļām, ja darbnespēja ir nepārtraukta, bet ne ilgāk par 52 nedēļām triju gadu periodā, ja darbnespēja atkārtojas ar pārtraukumiem;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21.1.5. par pavadoņa pakalpojuma nepieciešamību atbilstoši šo noteikumu 10. pielikumā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Uzskaiti par apliecības  izsniegšanu vai nosūtīšanu komisija veic valsts informācijas sistēmā "Invaliditātes informatīvā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9.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23-TA-2608</w:t>
    </w:r>
    <w:r>
      <w:br/>
    </w:r>
    <w:r w:rsidR="00000000" w:rsidRPr="00000000" w:rsidDel="00000000">
      <w:rPr>
        <w:rtl w:val="0"/>
      </w:rPr>
      <w:t xml:space="preserve">Izdrukāts 29.07.2026. 21.12 - 1.0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23-TA-2608</w:t>
    </w:r>
    <w:r>
      <w:br/>
    </w:r>
    <w:r w:rsidR="00000000" w:rsidRPr="00000000" w:rsidDel="00000000">
      <w:rPr>
        <w:rtl w:val="0"/>
      </w:rPr>
      <w:t xml:space="preserve">Izdrukāts 29.07.2026. 21.12 - 1.0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noteikumu_(grozījumu)_projekts_23-TA-2608.docx</dc:title>
</cp:coreProperties>
</file>

<file path=docProps/custom.xml><?xml version="1.0" encoding="utf-8"?>
<Properties xmlns="http://schemas.openxmlformats.org/officeDocument/2006/custom-properties" xmlns:vt="http://schemas.openxmlformats.org/officeDocument/2006/docPropsVTypes"/>
</file>