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08.03.2022. noteikumu Nr. 166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3.1.37.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23-TA-461</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noteikumu_konsolidētā_versija_p1_23-TA-461.docx</dc:title>
</cp:coreProperties>
</file>

<file path=docProps/custom.xml><?xml version="1.0" encoding="utf-8"?>
<Properties xmlns="http://schemas.openxmlformats.org/officeDocument/2006/custom-properties" xmlns:vt="http://schemas.openxmlformats.org/officeDocument/2006/docPropsVTypes"/>
</file>