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E1D2A" w14:textId="51031F15" w:rsidR="00CB463C" w:rsidRPr="00CB463C" w:rsidRDefault="00CB463C" w:rsidP="00CB463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CB463C">
        <w:rPr>
          <w:rFonts w:ascii="Times New Roman" w:hAnsi="Times New Roman" w:cs="Times New Roman"/>
          <w:sz w:val="28"/>
          <w:szCs w:val="28"/>
        </w:rPr>
        <w:t xml:space="preserve">2. pielikums </w:t>
      </w:r>
    </w:p>
    <w:p w14:paraId="7581B1D8" w14:textId="77777777" w:rsidR="00CB463C" w:rsidRPr="00CB463C" w:rsidRDefault="00CB463C" w:rsidP="00CB463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CB463C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0B90974B" w14:textId="77777777" w:rsidR="00CB463C" w:rsidRPr="00CB463C" w:rsidRDefault="00CB463C" w:rsidP="00CB463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CB463C">
        <w:rPr>
          <w:rFonts w:ascii="Times New Roman" w:hAnsi="Times New Roman" w:cs="Times New Roman"/>
          <w:sz w:val="28"/>
          <w:szCs w:val="28"/>
        </w:rPr>
        <w:fldChar w:fldCharType="begin"/>
      </w:r>
      <w:r w:rsidRPr="00CB463C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CB463C">
        <w:rPr>
          <w:rFonts w:ascii="Times New Roman" w:hAnsi="Times New Roman" w:cs="Times New Roman"/>
          <w:sz w:val="28"/>
          <w:szCs w:val="28"/>
        </w:rPr>
        <w:fldChar w:fldCharType="separate"/>
      </w:r>
      <w:r w:rsidRPr="00CB463C">
        <w:rPr>
          <w:rFonts w:ascii="Times New Roman" w:hAnsi="Times New Roman" w:cs="Times New Roman"/>
          <w:sz w:val="28"/>
          <w:szCs w:val="28"/>
        </w:rPr>
        <w:t>«=TAP_RIK_DATUMS_GEN»</w:t>
      </w:r>
      <w:r w:rsidRPr="00CB463C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508DA68" w14:textId="77777777" w:rsidR="00CB463C" w:rsidRPr="00CB463C" w:rsidRDefault="00CB463C" w:rsidP="00CB46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463C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CB463C">
        <w:rPr>
          <w:rFonts w:ascii="Times New Roman" w:hAnsi="Times New Roman" w:cs="Times New Roman"/>
          <w:sz w:val="28"/>
          <w:szCs w:val="28"/>
        </w:rPr>
        <w:fldChar w:fldCharType="begin"/>
      </w:r>
      <w:r w:rsidRPr="00CB463C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CB463C">
        <w:rPr>
          <w:rFonts w:ascii="Times New Roman" w:hAnsi="Times New Roman" w:cs="Times New Roman"/>
          <w:sz w:val="28"/>
          <w:szCs w:val="28"/>
        </w:rPr>
        <w:fldChar w:fldCharType="separate"/>
      </w:r>
      <w:r w:rsidRPr="00CB463C">
        <w:rPr>
          <w:rFonts w:ascii="Times New Roman" w:hAnsi="Times New Roman" w:cs="Times New Roman"/>
          <w:sz w:val="28"/>
          <w:szCs w:val="28"/>
        </w:rPr>
        <w:t>«=TAP_DOK_NUMURS»</w:t>
      </w:r>
      <w:r w:rsidRPr="00CB463C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6DF6CAE3" w14:textId="77777777" w:rsidR="004D113A" w:rsidRPr="00CB463C" w:rsidRDefault="004D113A" w:rsidP="00CB46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lv-LV"/>
        </w:rPr>
      </w:pPr>
    </w:p>
    <w:p w14:paraId="591E9165" w14:textId="77777777" w:rsidR="004F3CA9" w:rsidRDefault="00D93733" w:rsidP="00CB46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lv-LV"/>
        </w:rPr>
      </w:pPr>
      <w:r w:rsidRPr="00CB463C">
        <w:rPr>
          <w:rFonts w:ascii="Times New Roman" w:hAnsi="Times New Roman" w:cs="Times New Roman"/>
          <w:b/>
          <w:bCs/>
          <w:sz w:val="28"/>
          <w:szCs w:val="28"/>
          <w:lang w:eastAsia="lv-LV"/>
        </w:rPr>
        <w:t xml:space="preserve">Valsts budžeta likumprojekta jaunā programmu </w:t>
      </w:r>
    </w:p>
    <w:p w14:paraId="3596B125" w14:textId="4164F52D" w:rsidR="004D113A" w:rsidRDefault="00D93733" w:rsidP="00CB46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lv-LV"/>
        </w:rPr>
      </w:pPr>
      <w:r w:rsidRPr="00CB463C">
        <w:rPr>
          <w:rFonts w:ascii="Times New Roman" w:hAnsi="Times New Roman" w:cs="Times New Roman"/>
          <w:b/>
          <w:bCs/>
          <w:sz w:val="28"/>
          <w:szCs w:val="28"/>
          <w:lang w:eastAsia="lv-LV"/>
        </w:rPr>
        <w:t>un apakšprogrammu struktūra</w:t>
      </w:r>
    </w:p>
    <w:p w14:paraId="4702B45F" w14:textId="77777777" w:rsidR="00CB463C" w:rsidRPr="00CB463C" w:rsidRDefault="00CB463C" w:rsidP="00CB46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lv-LV"/>
        </w:rPr>
      </w:pPr>
    </w:p>
    <w:tbl>
      <w:tblPr>
        <w:tblW w:w="9356" w:type="dxa"/>
        <w:tblInd w:w="-147" w:type="dxa"/>
        <w:tblLook w:val="04A0" w:firstRow="1" w:lastRow="0" w:firstColumn="1" w:lastColumn="0" w:noHBand="0" w:noVBand="1"/>
      </w:tblPr>
      <w:tblGrid>
        <w:gridCol w:w="1418"/>
        <w:gridCol w:w="1430"/>
        <w:gridCol w:w="6508"/>
      </w:tblGrid>
      <w:tr w:rsidR="00C3683E" w:rsidRPr="004D113A" w14:paraId="487E787B" w14:textId="77777777" w:rsidTr="00DC74D5">
        <w:trPr>
          <w:trHeight w:val="12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039212" w14:textId="77777777" w:rsidR="004D113A" w:rsidRPr="00CB463C" w:rsidRDefault="004D113A" w:rsidP="004D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B463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Resors, programmas kods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07A943" w14:textId="77777777" w:rsidR="004D113A" w:rsidRPr="00CB463C" w:rsidRDefault="004D113A" w:rsidP="004D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B463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Programmas nosaukums, apakš-programmas kods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F53852" w14:textId="77777777" w:rsidR="004D113A" w:rsidRPr="00CB463C" w:rsidRDefault="004D113A" w:rsidP="004D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B463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Apakšprogrammas nosaukums</w:t>
            </w:r>
          </w:p>
        </w:tc>
      </w:tr>
      <w:tr w:rsidR="00C3683E" w:rsidRPr="004D113A" w14:paraId="6CFB1BE0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6E0E6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01. Valsts prezidenta kanceleja</w:t>
            </w:r>
          </w:p>
        </w:tc>
      </w:tr>
      <w:tr w:rsidR="00C3683E" w:rsidRPr="004D113A" w14:paraId="64EB6AC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9453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01.01.00.00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91AEC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prezidenta darbības nodrošināšana</w:t>
            </w:r>
          </w:p>
        </w:tc>
      </w:tr>
      <w:tr w:rsidR="00C3683E" w:rsidRPr="004D113A" w14:paraId="479D6BB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D183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68C0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01.01.01.00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120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prezidenta darbības nodrošināšana</w:t>
            </w:r>
          </w:p>
        </w:tc>
      </w:tr>
      <w:tr w:rsidR="00C3683E" w:rsidRPr="004D113A" w14:paraId="2E681A34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7D39D33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02. Saeima</w:t>
            </w:r>
          </w:p>
        </w:tc>
      </w:tr>
      <w:tr w:rsidR="00C3683E" w:rsidRPr="004D113A" w14:paraId="41038C0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20C3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02.01.00.00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5C67B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Likumdošanas, parlamentārās uzraudzības un publiskās diplomātijas nodrošināšana </w:t>
            </w:r>
          </w:p>
        </w:tc>
      </w:tr>
      <w:tr w:rsidR="00C3683E" w:rsidRPr="004D113A" w14:paraId="4F0D1B0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EE8D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852B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02.01.01.00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BD3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Saeimas darbības nodrošināšana</w:t>
            </w:r>
          </w:p>
        </w:tc>
      </w:tr>
      <w:tr w:rsidR="00C3683E" w:rsidRPr="004D113A" w14:paraId="2B07206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2EE4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B001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02.01.02.00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43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236E36B9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B735AC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03. Ministru kabinets</w:t>
            </w:r>
          </w:p>
        </w:tc>
      </w:tr>
      <w:tr w:rsidR="00C3683E" w:rsidRPr="004D113A" w14:paraId="2818D79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6140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03.01.00.00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ABFD1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Ministru kabineta un Ministru prezidenta atbalsts un valsts pārvaldes politika</w:t>
            </w:r>
          </w:p>
        </w:tc>
      </w:tr>
      <w:tr w:rsidR="00C3683E" w:rsidRPr="004D113A" w14:paraId="206DB70D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4528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E597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DC1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Ministru kabineta darbības nodrošināšana, valsts pārvaldes politika</w:t>
            </w:r>
          </w:p>
        </w:tc>
      </w:tr>
      <w:tr w:rsidR="00C3683E" w:rsidRPr="004D113A" w14:paraId="300B993B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42CE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ADF0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CBD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38E7CE5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22BE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03.02.00.00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5AEA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pārvaldē nodarbināto profesionālās attīstības programmu nodrošināšana</w:t>
            </w:r>
          </w:p>
        </w:tc>
      </w:tr>
      <w:tr w:rsidR="00C3683E" w:rsidRPr="004D113A" w14:paraId="1AFA8EB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303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B5F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6CB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administrācijas skola</w:t>
            </w:r>
          </w:p>
        </w:tc>
      </w:tr>
      <w:tr w:rsidR="00C3683E" w:rsidRPr="004D113A" w14:paraId="6B3C2D62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1C63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E0D9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03.02.96.00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0D8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0B4729B1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5FD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60B8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03.02.50.00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BE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462148AC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4171F8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04. Korupcijas novēršanas un apkarošanas birojs</w:t>
            </w:r>
          </w:p>
        </w:tc>
      </w:tr>
      <w:tr w:rsidR="00C3683E" w:rsidRPr="004D113A" w14:paraId="2B3EE9D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DC5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AC6F8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Korupcijas novēršana un apkarošana</w:t>
            </w:r>
          </w:p>
        </w:tc>
      </w:tr>
      <w:tr w:rsidR="00C3683E" w:rsidRPr="004D113A" w14:paraId="025D01B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E344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93B3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04.01.01.00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DD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Korupcijas novēršanas un apkarošanas birojs</w:t>
            </w:r>
          </w:p>
        </w:tc>
      </w:tr>
      <w:tr w:rsidR="00C3683E" w:rsidRPr="004D113A" w14:paraId="1A7A18A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740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C1D4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04.01.02.00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FFB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Politisko organizāciju (partiju) finansēšana</w:t>
            </w:r>
          </w:p>
        </w:tc>
      </w:tr>
      <w:tr w:rsidR="00C3683E" w:rsidRPr="004D113A" w14:paraId="60C50E80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591048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05. Tiesībsarga birojs</w:t>
            </w:r>
          </w:p>
        </w:tc>
      </w:tr>
      <w:tr w:rsidR="00C3683E" w:rsidRPr="004D113A" w14:paraId="78FDFE3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294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05.01.00.00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9E6E6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Privātpersonu cilvēktiesību aizsardzība</w:t>
            </w:r>
          </w:p>
        </w:tc>
      </w:tr>
      <w:tr w:rsidR="00C3683E" w:rsidRPr="004D113A" w14:paraId="5609DD6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9F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60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05.01.01.00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F43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Tiesībsarga funkciju īstenošana</w:t>
            </w:r>
          </w:p>
        </w:tc>
      </w:tr>
      <w:tr w:rsidR="00C3683E" w:rsidRPr="004D113A" w14:paraId="0C3E6346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5380B8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08. Sabiedrības integrācijas fonds</w:t>
            </w:r>
          </w:p>
        </w:tc>
      </w:tr>
      <w:tr w:rsidR="00C3683E" w:rsidRPr="004D113A" w14:paraId="005E5C1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1CE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08.01.00.00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2833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Sabiedrības saliedētības veicināšana</w:t>
            </w:r>
          </w:p>
        </w:tc>
      </w:tr>
      <w:tr w:rsidR="00C3683E" w:rsidRPr="004D113A" w14:paraId="0EDC9EC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357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4F9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BD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NVO atbalsta un sabiedrības saliedētības pasākumi</w:t>
            </w:r>
          </w:p>
        </w:tc>
      </w:tr>
      <w:tr w:rsidR="00C3683E" w:rsidRPr="004D113A" w14:paraId="14D54CF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D97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B55C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2E3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Latviešu valodas apguves programma</w:t>
            </w:r>
          </w:p>
        </w:tc>
      </w:tr>
      <w:tr w:rsidR="00C3683E" w:rsidRPr="004D113A" w14:paraId="04537E68" w14:textId="77777777" w:rsidTr="00DC74D5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C7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0213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08.01.03.00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F8C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Mediju atbalsta fonds </w:t>
            </w:r>
          </w:p>
        </w:tc>
      </w:tr>
      <w:tr w:rsidR="00C3683E" w:rsidRPr="004D113A" w14:paraId="17FB8BC8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1C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F1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78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Sociālā fonda (ESF) projektu un pasākumu īstenošana</w:t>
            </w:r>
          </w:p>
        </w:tc>
      </w:tr>
      <w:tr w:rsidR="00C3683E" w:rsidRPr="004D113A" w14:paraId="5F865B35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39E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FCF8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01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Atveseļošanas un noturības mehānisma (ANM) projekti un pasākumi</w:t>
            </w:r>
          </w:p>
        </w:tc>
      </w:tr>
      <w:tr w:rsidR="00C3683E" w:rsidRPr="004D113A" w14:paraId="2194580D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065EF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09. Sabiedrisko pakalpojumu regulēšanas komisija</w:t>
            </w:r>
          </w:p>
        </w:tc>
      </w:tr>
      <w:tr w:rsidR="00C3683E" w:rsidRPr="004D113A" w14:paraId="03C76AF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BCF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09.01.00.00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19470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Sabiedrisko pakalpojumu regulēšana</w:t>
            </w:r>
          </w:p>
        </w:tc>
      </w:tr>
      <w:tr w:rsidR="00C3683E" w:rsidRPr="004D113A" w14:paraId="566D6AB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ED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7BFF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09.01.01.00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48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Regulatora darbības nodrošināšana</w:t>
            </w:r>
          </w:p>
        </w:tc>
      </w:tr>
      <w:tr w:rsidR="00C3683E" w:rsidRPr="004D113A" w14:paraId="220B3969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EA383F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10. Aizsardzības ministrija</w:t>
            </w:r>
          </w:p>
        </w:tc>
      </w:tr>
      <w:tr w:rsidR="00C3683E" w:rsidRPr="004D113A" w14:paraId="6FE4971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22F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10.01.00.00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987C4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aizsardzība</w:t>
            </w:r>
          </w:p>
        </w:tc>
      </w:tr>
      <w:tr w:rsidR="00C3683E" w:rsidRPr="004D113A" w14:paraId="282D1C2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463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1AB8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A00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Aizsardzības spēju attīstība un nodrošināšana</w:t>
            </w:r>
          </w:p>
        </w:tc>
      </w:tr>
      <w:tr w:rsidR="00C3683E" w:rsidRPr="004D113A" w14:paraId="32FF678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03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DC37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FB8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Jaunatnes izglītošana valsts aizsardzības jomā </w:t>
            </w:r>
          </w:p>
        </w:tc>
      </w:tr>
      <w:tr w:rsidR="00C3683E" w:rsidRPr="004D113A" w14:paraId="71C3F05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8F7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591C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742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41AE9E7D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F51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A29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35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Eiropas Savienības programmas </w:t>
            </w:r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Erasmus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+ projektu īstenošanas nodrošināšana</w:t>
            </w:r>
          </w:p>
        </w:tc>
      </w:tr>
      <w:tr w:rsidR="00C3683E" w:rsidRPr="004D113A" w14:paraId="1056E23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F4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832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15A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NATO investīciju projekti</w:t>
            </w:r>
          </w:p>
        </w:tc>
      </w:tr>
      <w:tr w:rsidR="00C3683E" w:rsidRPr="004D113A" w14:paraId="792D805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FCD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10.02.00.00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60DDE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Ģeodēzija un kartogrāfija</w:t>
            </w:r>
          </w:p>
        </w:tc>
      </w:tr>
      <w:tr w:rsidR="00C3683E" w:rsidRPr="004D113A" w14:paraId="38B60D87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935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2655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E0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politikas īstenošana ģeodēzijas, kartogrāfijas un ģeotelpiskas informācijas jomā</w:t>
            </w:r>
          </w:p>
        </w:tc>
      </w:tr>
      <w:tr w:rsidR="00C3683E" w:rsidRPr="004D113A" w14:paraId="7E3EA518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B31BD7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11. Ārlietu ministrija</w:t>
            </w:r>
          </w:p>
        </w:tc>
      </w:tr>
      <w:tr w:rsidR="00C3683E" w:rsidRPr="004D113A" w14:paraId="2F80D42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774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11.01.00.00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FC34C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Latvijas ārpolitikas plānošana un īstenošana</w:t>
            </w:r>
          </w:p>
        </w:tc>
      </w:tr>
      <w:tr w:rsidR="00C3683E" w:rsidRPr="004D113A" w14:paraId="58F9DFA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1E8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A01E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8F8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137CE70F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A03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780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11.01.95.00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B62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sekretariāta darbības un centralizēto pasākumu nodrošināšana</w:t>
            </w:r>
          </w:p>
        </w:tc>
      </w:tr>
      <w:tr w:rsidR="00C3683E" w:rsidRPr="004D113A" w14:paraId="5AA4601F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E07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5A6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11.01.96.00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D5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0CC9DC62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72E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17F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9D9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3AEFDA0D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561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CB7C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494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pārstāvju ceļa izdevumu kompensācija, dodoties uz Eiropas Savienības Padomes darba grupu sanāksmēm un Padomes sanāksmēm</w:t>
            </w:r>
          </w:p>
        </w:tc>
      </w:tr>
      <w:tr w:rsidR="00C3683E" w:rsidRPr="004D113A" w14:paraId="33AFF53A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FED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A2B7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637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instrumenti un Eiropas Kopienas iniciatīvas</w:t>
            </w:r>
          </w:p>
        </w:tc>
      </w:tr>
      <w:tr w:rsidR="00C3683E" w:rsidRPr="004D113A" w14:paraId="684E6BF1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005F6FB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12. Ekonomikas ministrija</w:t>
            </w:r>
          </w:p>
        </w:tc>
      </w:tr>
      <w:tr w:rsidR="00C3683E" w:rsidRPr="004D113A" w14:paraId="6F2BDB5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FE4E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12.01.00.00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4E414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Ekonomiskās izaugsmes veicināšana un atbalsts uzņēmējdarbības konkurētspējai</w:t>
            </w:r>
          </w:p>
        </w:tc>
      </w:tr>
      <w:tr w:rsidR="00C3683E" w:rsidRPr="004D113A" w14:paraId="03FCE34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ABDE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3EF0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DA0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Ekonomiskās izaugsmes politikas ieviešana </w:t>
            </w:r>
          </w:p>
        </w:tc>
      </w:tr>
      <w:tr w:rsidR="00C3683E" w:rsidRPr="004D113A" w14:paraId="48902C1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734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7C75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25C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Ekonomikas attīstības programma</w:t>
            </w:r>
          </w:p>
        </w:tc>
      </w:tr>
      <w:tr w:rsidR="00C3683E" w:rsidRPr="004D113A" w14:paraId="5B935B6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331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BDC4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80F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atbalsta programmas</w:t>
            </w:r>
          </w:p>
        </w:tc>
      </w:tr>
      <w:tr w:rsidR="00C3683E" w:rsidRPr="004D113A" w14:paraId="19510B32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61F7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1CFA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12.01.96.00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099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4FE7C51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738E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070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51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2CFB5DAC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18B2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5380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65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37702577" w14:textId="77777777" w:rsidTr="004F35EE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568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lastRenderedPageBreak/>
              <w:t>12.02.00.00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C108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Labvēlīgas un drošas vides veicināšana</w:t>
            </w:r>
          </w:p>
        </w:tc>
      </w:tr>
      <w:tr w:rsidR="00C3683E" w:rsidRPr="004D113A" w14:paraId="263EFF6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0F9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4C0A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0510" w14:textId="26BA651C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Būvniecība</w:t>
            </w:r>
          </w:p>
        </w:tc>
      </w:tr>
      <w:tr w:rsidR="00C3683E" w:rsidRPr="004D113A" w14:paraId="5562992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9861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9C82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F839" w14:textId="57C5ADB9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Statistikas informācijas nodrošināšana</w:t>
            </w:r>
          </w:p>
        </w:tc>
      </w:tr>
      <w:tr w:rsidR="00C3683E" w:rsidRPr="004D113A" w14:paraId="54A6002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AE7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494E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21B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Iekšējais tirgus un patērētāju tiesību aizsardzība</w:t>
            </w:r>
          </w:p>
        </w:tc>
      </w:tr>
      <w:tr w:rsidR="00C3683E" w:rsidRPr="004D113A" w14:paraId="206BCC2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0C03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BEFD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61AB" w14:textId="55A68825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Atbilstības novērtēšana un kvalitātes nodrošināšana</w:t>
            </w:r>
          </w:p>
        </w:tc>
      </w:tr>
      <w:tr w:rsidR="00C3683E" w:rsidRPr="004D113A" w14:paraId="33085D5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489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1A0D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7B91" w14:textId="70C1C988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11B9C32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2A4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12.03.00.00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8AB7C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Konkurences politikas īstenošana</w:t>
            </w:r>
          </w:p>
        </w:tc>
      </w:tr>
      <w:tr w:rsidR="00C3683E" w:rsidRPr="004D113A" w14:paraId="24937DB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FC7C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F90E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D56E" w14:textId="555D5B4B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Konkurences politikas ieviešana</w:t>
            </w:r>
          </w:p>
        </w:tc>
      </w:tr>
      <w:tr w:rsidR="00C3683E" w:rsidRPr="004D113A" w14:paraId="422047A6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94A4AB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13. Finanšu ministrija</w:t>
            </w:r>
          </w:p>
        </w:tc>
      </w:tr>
      <w:tr w:rsidR="00C3683E" w:rsidRPr="004D113A" w14:paraId="71B2E23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9774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13.01.00.00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11E60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Līdzsvarota budžeta veidošana valsts attīstībai </w:t>
            </w:r>
          </w:p>
        </w:tc>
      </w:tr>
      <w:tr w:rsidR="00C3683E" w:rsidRPr="004D113A" w14:paraId="222CF38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DA7A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6AB8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5AD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Fiskālās disciplīnas padomes darbības nodrošināšana</w:t>
            </w:r>
          </w:p>
        </w:tc>
      </w:tr>
      <w:tr w:rsidR="00C3683E" w:rsidRPr="004D113A" w14:paraId="21ECDC9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73A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AB87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1016" w14:textId="1A2C03BC" w:rsidR="004D113A" w:rsidRPr="004D113A" w:rsidRDefault="00DC74D5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6192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kases darbības nodrošināšana un pakalpojumu sniegšana</w:t>
            </w:r>
          </w:p>
        </w:tc>
      </w:tr>
      <w:tr w:rsidR="00DC74D5" w:rsidRPr="004D113A" w14:paraId="1C67AE7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90B61" w14:textId="77777777" w:rsidR="00DC74D5" w:rsidRPr="004D113A" w:rsidRDefault="00DC74D5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66BBF" w14:textId="5042CE68" w:rsidR="00DC74D5" w:rsidRPr="004D113A" w:rsidRDefault="00DC74D5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13.01.0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03A42" w14:textId="1BA6BA3A" w:rsidR="00DC74D5" w:rsidRPr="00461927" w:rsidRDefault="00DC74D5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6192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parāda vadības maksājumi</w:t>
            </w:r>
          </w:p>
        </w:tc>
      </w:tr>
      <w:tr w:rsidR="00C3683E" w:rsidRPr="004D113A" w14:paraId="2C4EAF7F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709A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787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13.01.96.00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189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338138E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F6A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07E1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B60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291FCE1D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0FA9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B4D2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7F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5920FC39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304E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0E27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F94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Tehniskā palīdzība Eiropas Savienības politiku instrumentu un pārējās ārvalstu finanšu palīdzības līdzfinansēto projektu īstenošanai</w:t>
            </w:r>
          </w:p>
        </w:tc>
      </w:tr>
      <w:tr w:rsidR="00C3683E" w:rsidRPr="004D113A" w14:paraId="0B0EA2B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8F1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13.02.00.00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E79A1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Nodokļu sistēmas ilgtspējas veicināšana</w:t>
            </w:r>
          </w:p>
        </w:tc>
      </w:tr>
      <w:tr w:rsidR="00C3683E" w:rsidRPr="004D113A" w14:paraId="1F5A88D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5423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9010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6D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ieņēmumu dienesta darbības nodrošināšana</w:t>
            </w:r>
          </w:p>
        </w:tc>
      </w:tr>
      <w:tr w:rsidR="00C3683E" w:rsidRPr="004D113A" w14:paraId="7388331D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0F26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13AA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13.02.50.00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163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468917D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DD86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13.03.00.00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03741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Mērķtiecīga un stabila valsts resursu pārvaldība</w:t>
            </w:r>
          </w:p>
        </w:tc>
      </w:tr>
      <w:tr w:rsidR="00C3683E" w:rsidRPr="004D113A" w14:paraId="4B2D2579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F85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E10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1D8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Iepirkumu uzraudzības biroja darbības nodrošināšana</w:t>
            </w:r>
          </w:p>
        </w:tc>
      </w:tr>
      <w:tr w:rsidR="00C3683E" w:rsidRPr="004D113A" w14:paraId="154C1F41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3741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8733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B47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Centrālās finanšu un līgumu aģentūras darbības nodrošināšana</w:t>
            </w:r>
          </w:p>
        </w:tc>
      </w:tr>
      <w:tr w:rsidR="00C3683E" w:rsidRPr="004D113A" w14:paraId="61BB93AE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7D00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4D7C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372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Eiropas Savienības sadarbības projektu un pasākumu īstenošana </w:t>
            </w:r>
          </w:p>
        </w:tc>
      </w:tr>
      <w:tr w:rsidR="00C3683E" w:rsidRPr="004D113A" w14:paraId="7E0EE07A" w14:textId="77777777" w:rsidTr="00DC74D5">
        <w:trPr>
          <w:trHeight w:val="51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D631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0E6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482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Eiropas Savienības budžetā</w:t>
            </w:r>
          </w:p>
        </w:tc>
      </w:tr>
      <w:tr w:rsidR="00C3683E" w:rsidRPr="004D113A" w14:paraId="2EC387D1" w14:textId="77777777" w:rsidTr="00DC74D5">
        <w:trPr>
          <w:trHeight w:val="41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6AB5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298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63C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47A5C5A1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E165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B26D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261C" w14:textId="0C735244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Finansējums VAS </w:t>
            </w:r>
            <w:r w:rsidR="00C33487" w:rsidRPr="00C33487">
              <w:rPr>
                <w:rFonts w:ascii="Times New Roman" w:hAnsi="Times New Roman" w:cs="Times New Roman"/>
                <w:szCs w:val="28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nekustamie īpašumi</w:t>
            </w:r>
            <w:r w:rsidR="00C33487" w:rsidRPr="00C33487">
              <w:rPr>
                <w:rFonts w:ascii="Times New Roman" w:hAnsi="Times New Roman" w:cs="Times New Roman"/>
                <w:szCs w:val="28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īstenojamiem projektiem un pasākumiem</w:t>
            </w:r>
          </w:p>
        </w:tc>
      </w:tr>
      <w:tr w:rsidR="00C3683E" w:rsidRPr="004D113A" w14:paraId="586DABC7" w14:textId="77777777" w:rsidTr="00DC74D5">
        <w:trPr>
          <w:trHeight w:val="50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B99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D6D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E8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Dārgmetālu izstrādājumu proves uzraudzība un pārbaude</w:t>
            </w:r>
          </w:p>
        </w:tc>
      </w:tr>
      <w:tr w:rsidR="00C3683E" w:rsidRPr="004D113A" w14:paraId="32A2564E" w14:textId="77777777" w:rsidTr="00DC74D5">
        <w:trPr>
          <w:trHeight w:val="59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3E7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A988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13.03.08.00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4192" w14:textId="7388162B" w:rsidR="004D113A" w:rsidRPr="004D113A" w:rsidRDefault="004D113A" w:rsidP="00B420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Līdzekļi nodibinājumam </w:t>
            </w:r>
            <w:r w:rsidR="00C33487" w:rsidRPr="00B42093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ebreju kopienas restitūcijas fonds</w:t>
            </w:r>
            <w:r w:rsidR="00C33487" w:rsidRPr="00B42093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"</w:t>
            </w:r>
          </w:p>
        </w:tc>
      </w:tr>
      <w:tr w:rsidR="00C3683E" w:rsidRPr="004D113A" w14:paraId="41A7E9A4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5C72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4F9D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26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Maksājumu nodrošināšana Eiropas Savienības politiku instrumentu un pārējās ārvalstu finanšu palīdzības līdzfinansēto projektu īstenotājiem</w:t>
            </w:r>
          </w:p>
        </w:tc>
      </w:tr>
      <w:tr w:rsidR="00C3683E" w:rsidRPr="004D113A" w14:paraId="0CE4072D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B0F4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5A9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A27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277DF6D2" w14:textId="77777777" w:rsidTr="00DC74D5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40F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B5BB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13.03.52.00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11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Maksājumu nodrošināšana </w:t>
            </w:r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Rail Baltica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projekta īstenotājiem</w:t>
            </w:r>
          </w:p>
        </w:tc>
      </w:tr>
      <w:tr w:rsidR="00C3683E" w:rsidRPr="004D113A" w14:paraId="15FBD4C5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6729CF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14. Iekšlietu ministrija</w:t>
            </w:r>
          </w:p>
        </w:tc>
      </w:tr>
      <w:tr w:rsidR="00C3683E" w:rsidRPr="004D113A" w14:paraId="349C022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E4FC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E74057" w14:textId="59E0F9CE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iekšējā drošība un civilā aizsardzība</w:t>
            </w:r>
          </w:p>
        </w:tc>
      </w:tr>
      <w:tr w:rsidR="00C3683E" w:rsidRPr="004D113A" w14:paraId="3E5A94EF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C57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5E3E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E2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policijas darbība</w:t>
            </w:r>
          </w:p>
        </w:tc>
      </w:tr>
      <w:tr w:rsidR="00C3683E" w:rsidRPr="004D113A" w14:paraId="21A8B0E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0731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BD9C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59E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robežsardzes darbība</w:t>
            </w:r>
          </w:p>
        </w:tc>
      </w:tr>
      <w:tr w:rsidR="00C3683E" w:rsidRPr="004D113A" w14:paraId="0D0C91D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6B04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4ABD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3F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ugunsdzēsības un glābšanas dienesta darbība</w:t>
            </w:r>
          </w:p>
        </w:tc>
      </w:tr>
      <w:tr w:rsidR="00C3683E" w:rsidRPr="004D113A" w14:paraId="4FB79DD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2C37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24D9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F9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Finanšu izlūkošanas dienesta darbība</w:t>
            </w:r>
          </w:p>
        </w:tc>
      </w:tr>
      <w:tr w:rsidR="00C3683E" w:rsidRPr="004D113A" w14:paraId="2D5D97C2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F35E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4700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BF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Nodokļu un muitas policijas darbība</w:t>
            </w:r>
          </w:p>
        </w:tc>
      </w:tr>
      <w:tr w:rsidR="00C3683E" w:rsidRPr="004D113A" w14:paraId="040E8CD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3B7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DFBA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BD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Iekšējās drošības biroja darbība</w:t>
            </w:r>
          </w:p>
        </w:tc>
      </w:tr>
      <w:tr w:rsidR="00C3683E" w:rsidRPr="004D113A" w14:paraId="786CE855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ED71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F9C2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459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Informācijas un komunikācijas tehnoloģiju nodrošinājums, digitālie risinājumi</w:t>
            </w:r>
          </w:p>
        </w:tc>
      </w:tr>
      <w:tr w:rsidR="00C3683E" w:rsidRPr="004D113A" w14:paraId="1C46E2D9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A039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84AF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14.01.08.00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A56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Nekustamais īpašums, materiāltehniskais atbalsts un izņemtā manta</w:t>
            </w:r>
          </w:p>
        </w:tc>
      </w:tr>
      <w:tr w:rsidR="00C3683E" w:rsidRPr="004D113A" w14:paraId="51FF50D2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964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7B2A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14.01.09.00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D71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materiālās rezerves</w:t>
            </w:r>
          </w:p>
        </w:tc>
      </w:tr>
      <w:tr w:rsidR="00C3683E" w:rsidRPr="004D113A" w14:paraId="56CACD0C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679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F343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14.01.96.00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27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4FF4B8A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91C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A1DB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38B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1D9063E4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C9A2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2F94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DF4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ES fondu un ārvalstu finanšu instrumentu administrēšana un vadība</w:t>
            </w:r>
          </w:p>
        </w:tc>
      </w:tr>
      <w:tr w:rsidR="00C3683E" w:rsidRPr="004D113A" w14:paraId="1C151F1F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4F04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2B47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85C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sabiedriskās kārtības un drošības jomā</w:t>
            </w:r>
          </w:p>
        </w:tc>
      </w:tr>
      <w:tr w:rsidR="00C3683E" w:rsidRPr="004D113A" w14:paraId="14C9AADE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7B2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CCC8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749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valsts robežas drošības stiprināšanas jomā</w:t>
            </w:r>
          </w:p>
        </w:tc>
      </w:tr>
      <w:tr w:rsidR="00C3683E" w:rsidRPr="004D113A" w14:paraId="59DA71A7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CB57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AF75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AA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Projekti un pasākumi civilās aizsardzības, ugunsdrošības, ugunsdzēsības un glābšanas stiprināšanas jomā </w:t>
            </w:r>
          </w:p>
        </w:tc>
      </w:tr>
      <w:tr w:rsidR="00C3683E" w:rsidRPr="004D113A" w14:paraId="1ABF70CD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6F9F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F906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ABC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informācijas un komunikācijas tehnoloģiju  attīstības jomā, digitālie risinājumi</w:t>
            </w:r>
          </w:p>
        </w:tc>
      </w:tr>
      <w:tr w:rsidR="00C3683E" w:rsidRPr="004D113A" w14:paraId="1E36E84F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72B1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CB0D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73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Projekti un pasākumi Iekšlietu ministrijas infrastruktūras attīstības jomā </w:t>
            </w:r>
          </w:p>
        </w:tc>
      </w:tr>
      <w:tr w:rsidR="00C3683E" w:rsidRPr="004D113A" w14:paraId="1435A5F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AD5C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14.02.00.00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67D3C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drošības dienesta darbība</w:t>
            </w:r>
          </w:p>
        </w:tc>
      </w:tr>
      <w:tr w:rsidR="00C3683E" w:rsidRPr="004D113A" w14:paraId="6A277654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C884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5420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8A1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drošības dienesta darbība</w:t>
            </w:r>
          </w:p>
        </w:tc>
      </w:tr>
      <w:tr w:rsidR="00C3683E" w:rsidRPr="004D113A" w14:paraId="788D6AE1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371A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BADD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14.02.50.00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13D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drošības dienesta kapacitātes stiprināšanas projekti un pasākumi</w:t>
            </w:r>
          </w:p>
        </w:tc>
      </w:tr>
      <w:tr w:rsidR="00C3683E" w:rsidRPr="004D113A" w14:paraId="35B9E7A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A22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14.03.00.00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256C5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Pilsonība, migrācija un iedzīvotāju uzskaite</w:t>
            </w:r>
          </w:p>
        </w:tc>
      </w:tr>
      <w:tr w:rsidR="00C3683E" w:rsidRPr="004D113A" w14:paraId="6D1C16D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7AA6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23ED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81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Pilsonības un migrācijas lietu pārvaldes darbība</w:t>
            </w:r>
          </w:p>
        </w:tc>
      </w:tr>
      <w:tr w:rsidR="00C3683E" w:rsidRPr="004D113A" w14:paraId="0DC90609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6146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9472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14.03.50.00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67B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Projekti un pasākumi pilsonības, migrācijas un patvēruma jomā </w:t>
            </w:r>
          </w:p>
        </w:tc>
      </w:tr>
      <w:tr w:rsidR="00C3683E" w:rsidRPr="004D113A" w14:paraId="38C792C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950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14.04.00.00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82BE3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Augstākā izglītība, veselības aprūpe un sociālās garantijas</w:t>
            </w:r>
          </w:p>
        </w:tc>
      </w:tr>
      <w:tr w:rsidR="00C3683E" w:rsidRPr="004D113A" w14:paraId="44DAB84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5C2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64BB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14.04.01.00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685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Konsorcijs "Iekšējās drošības akadēmija"</w:t>
            </w:r>
          </w:p>
        </w:tc>
      </w:tr>
      <w:tr w:rsidR="00C3683E" w:rsidRPr="004D113A" w14:paraId="278EACB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CB61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1731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14.04.02.00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BC5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Veselības aprūpe, pabalsti un fiziskā sagatavotība</w:t>
            </w:r>
          </w:p>
        </w:tc>
      </w:tr>
      <w:tr w:rsidR="00C3683E" w:rsidRPr="004D113A" w14:paraId="39709092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78521D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15. Izglītības un zinātnes ministrija</w:t>
            </w:r>
          </w:p>
        </w:tc>
      </w:tr>
      <w:tr w:rsidR="00C3683E" w:rsidRPr="004D113A" w14:paraId="7436951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70BD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15.01.00.00 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3E89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Izglītība</w:t>
            </w:r>
          </w:p>
        </w:tc>
      </w:tr>
      <w:tr w:rsidR="00C3683E" w:rsidRPr="004D113A" w14:paraId="0DF5F3F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34C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FA74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890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Vispārējā izglītība</w:t>
            </w:r>
          </w:p>
        </w:tc>
      </w:tr>
      <w:tr w:rsidR="00C3683E" w:rsidRPr="004D113A" w14:paraId="41E8DC4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E02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446D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B8F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Profesionālā izglītība</w:t>
            </w:r>
          </w:p>
        </w:tc>
      </w:tr>
      <w:tr w:rsidR="00C3683E" w:rsidRPr="004D113A" w14:paraId="28DA0F2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6D7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5BA7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04E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Augstākās izglītības nodrošināšana</w:t>
            </w:r>
          </w:p>
        </w:tc>
      </w:tr>
      <w:tr w:rsidR="00C3683E" w:rsidRPr="004D113A" w14:paraId="7AEF982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42C3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082F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CAF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Studējošo un studiju kreditēšana</w:t>
            </w:r>
          </w:p>
        </w:tc>
      </w:tr>
      <w:tr w:rsidR="00C3683E" w:rsidRPr="004D113A" w14:paraId="3BB4848F" w14:textId="77777777" w:rsidTr="00DC74D5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DF6A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B30C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15.01.05.00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A47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Sociālo stipendiju fonds "Studētgods"</w:t>
            </w:r>
          </w:p>
        </w:tc>
      </w:tr>
      <w:tr w:rsidR="00C3683E" w:rsidRPr="004D113A" w14:paraId="21DA96E6" w14:textId="77777777" w:rsidTr="00DC74D5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E2A2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5047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15.01.06.00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6C2C" w14:textId="286B3873" w:rsidR="004D113A" w:rsidRPr="008B6AF0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8B6AF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Informācijas un komunik</w:t>
            </w:r>
            <w:r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ācij</w:t>
            </w:r>
            <w:r w:rsidR="007970D2"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as</w:t>
            </w:r>
            <w:r w:rsidRPr="008B6AF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tehnoloģiju uzturēšana un attīstība</w:t>
            </w:r>
          </w:p>
        </w:tc>
      </w:tr>
      <w:tr w:rsidR="00C3683E" w:rsidRPr="004D113A" w14:paraId="3F6AAE0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BB0E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E3BF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9AA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izglītības attīstības aģentūras darbības nodrošināšana</w:t>
            </w:r>
          </w:p>
        </w:tc>
      </w:tr>
      <w:tr w:rsidR="00C3683E" w:rsidRPr="004D113A" w14:paraId="178F4FF0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3DB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AC29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15.01.08.00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DA5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Izglītības kvalitātes valsts dienesta darbības nodrošināšana</w:t>
            </w:r>
          </w:p>
        </w:tc>
      </w:tr>
      <w:tr w:rsidR="00C3683E" w:rsidRPr="004D113A" w14:paraId="2CAFEE0B" w14:textId="77777777" w:rsidTr="00DC74D5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A5CF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E359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15.01.09.00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E06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pašvaldībām – pašvaldību pamata un vispārējās vidējās izglītības iestāžu un pašvaldību profesionālās izglītības iestāžu pedagogu darba samaksai un valsts sociālās apdrošināšanas obligātajām iemaksām</w:t>
            </w:r>
          </w:p>
        </w:tc>
      </w:tr>
      <w:tr w:rsidR="00C3683E" w:rsidRPr="004D113A" w14:paraId="0A27A886" w14:textId="77777777" w:rsidTr="00DC74D5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BE40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6C33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15.01.10.00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1DEB" w14:textId="755FF4B1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pašvaldībām – interešu izglītības programmu un interešu izglītības iestāžu pedagogu daļējai darba samaksai un valsts sociālās apdrošināšanas obligātajām iemaksām</w:t>
            </w:r>
          </w:p>
        </w:tc>
      </w:tr>
      <w:tr w:rsidR="00C3683E" w:rsidRPr="004D113A" w14:paraId="3D759E56" w14:textId="77777777" w:rsidTr="00DC74D5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8E29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9806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15.01.11.00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56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pašvaldībām – pašvaldību speciālo pirmsskolas izglītības grupu un speciālās izglītības iestāžu pedagogu darba samaksai un valsts sociālās apdrošināšanas obligātajām iemaksām</w:t>
            </w:r>
          </w:p>
        </w:tc>
      </w:tr>
      <w:tr w:rsidR="00C3683E" w:rsidRPr="004D113A" w14:paraId="15C69B24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82BF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CBEE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15.01.12.00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D2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pašvaldībām – pašvaldību speciālās izglītības iestāžu, kas nodrošina internāta pakalpojumus, uzturēšanas izdevumiem</w:t>
            </w:r>
          </w:p>
        </w:tc>
      </w:tr>
      <w:tr w:rsidR="00C3683E" w:rsidRPr="004D113A" w14:paraId="227ACADA" w14:textId="77777777" w:rsidTr="00DC74D5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A82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6F55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15.01.13.00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D7C1" w14:textId="7C517C60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Mērķdotācijas pašvaldībām </w:t>
            </w:r>
            <w:r w:rsidR="00A07DAB"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–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pašvaldību izglītības iestādēs bērnu no piecu gadu vecuma izglītošanā nodarbināto pedagogu darba samaksai un valsts sociālās apdrošināšanas obligātajām iemaksām</w:t>
            </w:r>
            <w:r w:rsidR="00A07DAB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</w:p>
        </w:tc>
      </w:tr>
      <w:tr w:rsidR="00C3683E" w:rsidRPr="004D113A" w14:paraId="00D4224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4DF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DC30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D0F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7E6B7B1F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493C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60EC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23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struktūrfondu projektu un pasākumu īstenošana izglītībā</w:t>
            </w:r>
          </w:p>
        </w:tc>
      </w:tr>
      <w:tr w:rsidR="00C3683E" w:rsidRPr="004D113A" w14:paraId="5BE44421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F48C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7BF2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125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Citu Eiropas Savienības politiku instrumentu projektu un pasākumu īstenošana izglītības jomai</w:t>
            </w:r>
          </w:p>
        </w:tc>
      </w:tr>
      <w:tr w:rsidR="00C3683E" w:rsidRPr="004D113A" w14:paraId="0E524B1B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6814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96E3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15.01.52.00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C28C" w14:textId="12ACD818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Atveseļošan</w:t>
            </w:r>
            <w:r w:rsidR="007970D2"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</w:t>
            </w:r>
            <w:r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 un noturības mehānisma (ANM) projektu un pasākumu īstenošana</w:t>
            </w:r>
          </w:p>
        </w:tc>
      </w:tr>
      <w:tr w:rsidR="00C3683E" w:rsidRPr="004D113A" w14:paraId="0E7E935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800E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15.02.00.00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E7A3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Zinātnes un valsts valodas politikas īstenošana</w:t>
            </w:r>
          </w:p>
        </w:tc>
      </w:tr>
      <w:tr w:rsidR="00C3683E" w:rsidRPr="004D113A" w14:paraId="5E8972D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322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7B93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204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Zinātniskās darbības nodrošināšana</w:t>
            </w:r>
          </w:p>
        </w:tc>
      </w:tr>
      <w:tr w:rsidR="00C3683E" w:rsidRPr="004D113A" w14:paraId="2FD7E45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8149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A1D2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1B2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Zinātnes bāzes finansējums</w:t>
            </w:r>
          </w:p>
        </w:tc>
      </w:tr>
      <w:tr w:rsidR="00C3683E" w:rsidRPr="004D113A" w14:paraId="7F0C28F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0A6E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044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B9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Zinātnes padome</w:t>
            </w:r>
          </w:p>
        </w:tc>
      </w:tr>
      <w:tr w:rsidR="00C3683E" w:rsidRPr="004D113A" w14:paraId="2CBA155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B8FF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E346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D03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valodas politika un pārvalde</w:t>
            </w:r>
          </w:p>
        </w:tc>
      </w:tr>
      <w:tr w:rsidR="00C3683E" w:rsidRPr="004D113A" w14:paraId="02B080CB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277E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2DE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13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struktūrfondu projektu un pasākumu īstenošana zinātnē</w:t>
            </w:r>
          </w:p>
        </w:tc>
      </w:tr>
      <w:tr w:rsidR="00C3683E" w:rsidRPr="004D113A" w14:paraId="4B124973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9A5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5544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4F3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Dalība Eiropas Savienības pētniecības un tehnoloģiju attīstības programmās</w:t>
            </w:r>
          </w:p>
        </w:tc>
      </w:tr>
      <w:tr w:rsidR="00C3683E" w:rsidRPr="004D113A" w14:paraId="7CD9B86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891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15.03.00.00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0EE0F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Sporta un jaunatnes politikas īstenošana</w:t>
            </w:r>
          </w:p>
        </w:tc>
      </w:tr>
      <w:tr w:rsidR="00C3683E" w:rsidRPr="004D113A" w14:paraId="7EBE9890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327B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8A16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DBA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Sports</w:t>
            </w:r>
          </w:p>
        </w:tc>
      </w:tr>
      <w:tr w:rsidR="00C3683E" w:rsidRPr="004D113A" w14:paraId="26C75FB2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FD90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5C02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68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Murjāņu sporta ģimnāzija</w:t>
            </w:r>
          </w:p>
        </w:tc>
      </w:tr>
      <w:tr w:rsidR="00C3683E" w:rsidRPr="004D113A" w14:paraId="3982419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EEB6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8DF8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F81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Sporta muzejs</w:t>
            </w:r>
          </w:p>
        </w:tc>
      </w:tr>
      <w:tr w:rsidR="00C3683E" w:rsidRPr="004D113A" w14:paraId="741D38E6" w14:textId="77777777" w:rsidTr="00DC74D5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BC5A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B6D0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15.03.04.00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07C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Jaunatnes politikas valsts programma</w:t>
            </w:r>
          </w:p>
        </w:tc>
      </w:tr>
      <w:tr w:rsidR="00C3683E" w:rsidRPr="004D113A" w14:paraId="4EEDEE58" w14:textId="77777777" w:rsidTr="00DC74D5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CBBD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E79A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15.03.51.00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BF2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Citu Eiropas Savienības politiku instrumentu projektu un pasākumu īstenošana jaunatnes jomai</w:t>
            </w:r>
          </w:p>
        </w:tc>
      </w:tr>
      <w:tr w:rsidR="00C3683E" w:rsidRPr="004D113A" w14:paraId="04D615DE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18DD822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16. Zemkopības ministrija</w:t>
            </w:r>
          </w:p>
        </w:tc>
      </w:tr>
      <w:tr w:rsidR="00C3683E" w:rsidRPr="004D113A" w14:paraId="22700423" w14:textId="77777777" w:rsidTr="00CB463C">
        <w:trPr>
          <w:trHeight w:val="69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8C0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16.01.00.00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3528EE" w14:textId="5BAAED20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Nekaitīgas un kvalitatīvas pārtikas aprites un dzīvnieku veselības uzraudzība</w:t>
            </w:r>
          </w:p>
        </w:tc>
      </w:tr>
      <w:tr w:rsidR="00C3683E" w:rsidRPr="004D113A" w14:paraId="6865A157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B65B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AF83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7B0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Pārtikas nekaitīguma un dzīvnieku veselības valsts uzraudzība un kontrole</w:t>
            </w:r>
          </w:p>
        </w:tc>
      </w:tr>
      <w:tr w:rsidR="00C3683E" w:rsidRPr="004D113A" w14:paraId="5B1AA0F6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B677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DFAE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52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Riska zinātniskā novērtēšana un references laboratorijas funkciju veikšana dzīvnieku veselības, pārtikas un dzīvnieku barības jomā</w:t>
            </w:r>
          </w:p>
        </w:tc>
      </w:tr>
      <w:tr w:rsidR="00C3683E" w:rsidRPr="004D113A" w14:paraId="02649AE7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DDE5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6F1A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F2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pārtikas, dzīvnieku veselības un labturības uzraudzības jomā</w:t>
            </w:r>
          </w:p>
        </w:tc>
      </w:tr>
      <w:tr w:rsidR="00C3683E" w:rsidRPr="004D113A" w14:paraId="6E9AEBFC" w14:textId="77777777" w:rsidTr="00CB463C">
        <w:trPr>
          <w:trHeight w:val="6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740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16.02.00.00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82D10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Zemkopības ministrijas nozaru konkurētspējas veicināšana un lauku ilgtspējīga attīstība</w:t>
            </w:r>
          </w:p>
        </w:tc>
      </w:tr>
      <w:tr w:rsidR="00C3683E" w:rsidRPr="004D113A" w14:paraId="026B567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C23F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BEF6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13B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atbalsts lauksaimniecības un lauku attīstībai</w:t>
            </w:r>
          </w:p>
        </w:tc>
      </w:tr>
      <w:tr w:rsidR="00C3683E" w:rsidRPr="004D113A" w14:paraId="07BA4E75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1B38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226A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C96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Sabiedriskā finansējuma administrēšana un valsts uzraudzība lauksaimniecībā</w:t>
            </w:r>
          </w:p>
        </w:tc>
      </w:tr>
      <w:tr w:rsidR="00C3683E" w:rsidRPr="004D113A" w14:paraId="01039AD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0852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191F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BEA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Profesionālā izglītība</w:t>
            </w:r>
          </w:p>
        </w:tc>
      </w:tr>
      <w:tr w:rsidR="00C3683E" w:rsidRPr="004D113A" w14:paraId="25F58F8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79D9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59D3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54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Augstākā izglītība</w:t>
            </w:r>
          </w:p>
        </w:tc>
      </w:tr>
      <w:tr w:rsidR="00C3683E" w:rsidRPr="004D113A" w14:paraId="637ABCD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029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4A17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D4E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Kultūra</w:t>
            </w:r>
          </w:p>
        </w:tc>
      </w:tr>
      <w:tr w:rsidR="00C3683E" w:rsidRPr="004D113A" w14:paraId="1752ADC1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B5C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00C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F1D2" w14:textId="14611EB0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Dotācija SIA </w:t>
            </w:r>
            <w:r w:rsidR="00C33487" w:rsidRPr="00C33487">
              <w:rPr>
                <w:rFonts w:ascii="Times New Roman" w:hAnsi="Times New Roman" w:cs="Times New Roman"/>
                <w:szCs w:val="28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Lauku konsultāciju un izglītības centrs</w:t>
            </w:r>
            <w:r w:rsidR="00C33487" w:rsidRPr="00C33487">
              <w:rPr>
                <w:rFonts w:ascii="Times New Roman" w:hAnsi="Times New Roman" w:cs="Times New Roman"/>
                <w:szCs w:val="28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informācijas analīzes un apmaiņas sistēmai </w:t>
            </w:r>
          </w:p>
        </w:tc>
      </w:tr>
      <w:tr w:rsidR="00C3683E" w:rsidRPr="004D113A" w14:paraId="7F585778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07BE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D84D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16.02.96.00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E9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4E0BAD2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0873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FFC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65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617CA399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F3CB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9EAA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50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lauksaimniecības konkurētspējai un lauku ilgtspējīgai attīstībai</w:t>
            </w:r>
          </w:p>
        </w:tc>
      </w:tr>
      <w:tr w:rsidR="00C3683E" w:rsidRPr="004D113A" w14:paraId="3BF5703F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D20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80BE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A9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zivsaimniecībai</w:t>
            </w:r>
          </w:p>
        </w:tc>
      </w:tr>
      <w:tr w:rsidR="00C3683E" w:rsidRPr="004D113A" w14:paraId="3D52390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FF9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07D3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16.02.52.00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AFB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nozaru vadībai un cilvēkkapitāla stiprināšanai</w:t>
            </w:r>
          </w:p>
        </w:tc>
      </w:tr>
      <w:tr w:rsidR="00C3683E" w:rsidRPr="004D113A" w14:paraId="64D09D22" w14:textId="77777777" w:rsidTr="00CB463C">
        <w:trPr>
          <w:trHeight w:val="6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1AB5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16.03.00.00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F5EE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Zemes, meža un zivju resursu ilgtspējīga apsaimniekošana, meliorācija un augu veselības uzraudzība</w:t>
            </w:r>
          </w:p>
        </w:tc>
      </w:tr>
      <w:tr w:rsidR="00C3683E" w:rsidRPr="004D113A" w14:paraId="5BE8E61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90AD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21D7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66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Meža resursu valsts uzraudzība</w:t>
            </w:r>
          </w:p>
        </w:tc>
      </w:tr>
      <w:tr w:rsidR="00C3683E" w:rsidRPr="004D113A" w14:paraId="635EC31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FAC9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BF09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E0B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atbalsta pasākumi meža nozarē</w:t>
            </w:r>
          </w:p>
        </w:tc>
      </w:tr>
      <w:tr w:rsidR="00C3683E" w:rsidRPr="004D113A" w14:paraId="6D54738A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F37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F632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42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Meliorācijas kadastra uzturēšana, valsts meliorācijas sistēmu un valsts nozīmes meliorācijas sistēmu ekspluatācija un uzturēšana</w:t>
            </w:r>
          </w:p>
        </w:tc>
      </w:tr>
      <w:tr w:rsidR="00C3683E" w:rsidRPr="004D113A" w14:paraId="4E175753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15A5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4648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22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Ikgadējie maksājumi par Daugavas kaskādes HES zemes resursiem nodarīto kaitējumu kompensēšanu</w:t>
            </w:r>
          </w:p>
        </w:tc>
      </w:tr>
      <w:tr w:rsidR="00C3683E" w:rsidRPr="004D113A" w14:paraId="61F279E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DE70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4527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096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Zivju izmantošanas regulēšana, atražošana un izpēte</w:t>
            </w:r>
          </w:p>
        </w:tc>
      </w:tr>
      <w:tr w:rsidR="00C3683E" w:rsidRPr="004D113A" w14:paraId="4DFBD812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B94E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CDAD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E09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Zivju fonds</w:t>
            </w:r>
          </w:p>
        </w:tc>
      </w:tr>
      <w:tr w:rsidR="00C3683E" w:rsidRPr="004D113A" w14:paraId="1732061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D14D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6327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99F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Augu veselība un augu aprites uzraudzība</w:t>
            </w:r>
          </w:p>
        </w:tc>
      </w:tr>
      <w:tr w:rsidR="00C3683E" w:rsidRPr="004D113A" w14:paraId="3B29D330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0FE1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FBE3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67D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augu veselības un aprites uzraudzības jomā</w:t>
            </w:r>
          </w:p>
        </w:tc>
      </w:tr>
      <w:tr w:rsidR="00C3683E" w:rsidRPr="004D113A" w14:paraId="32E0FFFC" w14:textId="77777777" w:rsidTr="00DC74D5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7AC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A690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16.03.51.00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55B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meža, zemes un zivju resursu ilgtspējīgai apsaimniekošanai</w:t>
            </w:r>
          </w:p>
        </w:tc>
      </w:tr>
      <w:tr w:rsidR="00C3683E" w:rsidRPr="004D113A" w14:paraId="4C6ACDA8" w14:textId="77777777" w:rsidTr="00BC3A8B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7CC92A5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17. Satiksmes ministrija</w:t>
            </w:r>
          </w:p>
        </w:tc>
      </w:tr>
      <w:tr w:rsidR="00C3683E" w:rsidRPr="004D113A" w14:paraId="62B25E0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095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17.01.00.00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5DB9E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Transporta un sakaru jomas pārvaldība</w:t>
            </w:r>
          </w:p>
        </w:tc>
      </w:tr>
      <w:tr w:rsidR="00C3683E" w:rsidRPr="004D113A" w14:paraId="1EF73254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E6E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7F45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17.01.01.00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D50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Iemaksas starptautiskajās organizācijās </w:t>
            </w:r>
          </w:p>
        </w:tc>
      </w:tr>
      <w:tr w:rsidR="00C3683E" w:rsidRPr="004D113A" w14:paraId="733A3D6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290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8774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FB5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autoceļu pārvaldīšana</w:t>
            </w:r>
          </w:p>
        </w:tc>
      </w:tr>
      <w:tr w:rsidR="00C3683E" w:rsidRPr="004D113A" w14:paraId="0148DF9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340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83B4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17.01.03.00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D7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Rail Baltica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projekta pārvaldības funkcijas nodrošināšana</w:t>
            </w:r>
          </w:p>
        </w:tc>
      </w:tr>
      <w:tr w:rsidR="00C3683E" w:rsidRPr="004D113A" w14:paraId="62841755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709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D55A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17.01.96.00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C8B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Latvijas prezidentūras Eiropas Savienības Padomē nodrošināšana </w:t>
            </w:r>
          </w:p>
        </w:tc>
      </w:tr>
      <w:tr w:rsidR="00C3683E" w:rsidRPr="004D113A" w14:paraId="00E2C3CF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010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1DBD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17.01.97.00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D6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Nozaru vadība un politikas plānošana </w:t>
            </w:r>
          </w:p>
        </w:tc>
      </w:tr>
      <w:tr w:rsidR="00C3683E" w:rsidRPr="004D113A" w14:paraId="5A4A1031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E9C4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D9BC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17.01.50.00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9D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Tehniskās palīdzības un citi projekti ES fondu programmu īstenošanai</w:t>
            </w:r>
          </w:p>
        </w:tc>
      </w:tr>
      <w:tr w:rsidR="00C3683E" w:rsidRPr="004D113A" w14:paraId="3BB8A84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C0A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17.02.00.00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FC93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Transporta un sakaru infrastruktūra un drošība</w:t>
            </w:r>
          </w:p>
        </w:tc>
      </w:tr>
      <w:tr w:rsidR="00C3683E" w:rsidRPr="004D113A" w14:paraId="5119E31F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CCAD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F720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17.02.01.00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46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Ārkārtas situāciju valsts elektronisko sakaru tīkla darbības nodrošināšana</w:t>
            </w:r>
          </w:p>
        </w:tc>
      </w:tr>
      <w:tr w:rsidR="00C3683E" w:rsidRPr="004D113A" w14:paraId="471846A4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AEE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C218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17.02.02.00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43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Datu apmaiņas platformu, apraides sistēmu un informācijas sistēmu uzturēšana, monitorings un attīstība</w:t>
            </w:r>
          </w:p>
        </w:tc>
      </w:tr>
      <w:tr w:rsidR="00C3683E" w:rsidRPr="004D113A" w14:paraId="4D878AEC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AEC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FCC1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17.02.03.00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21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Sistēmu uzturēšana un kiberdrošības pasākumu nodrošināšana</w:t>
            </w:r>
          </w:p>
        </w:tc>
      </w:tr>
      <w:tr w:rsidR="00C3683E" w:rsidRPr="004D113A" w14:paraId="53CC5B9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95C9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128E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17.02.04.00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F3E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pašvaldību autoceļiem (ielām)</w:t>
            </w:r>
          </w:p>
        </w:tc>
      </w:tr>
      <w:tr w:rsidR="00C3683E" w:rsidRPr="004D113A" w14:paraId="1DABE864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23B7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04A5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3D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autoceļu uzturēšana un atjaunošana</w:t>
            </w:r>
          </w:p>
        </w:tc>
      </w:tr>
      <w:tr w:rsidR="00C3683E" w:rsidRPr="004D113A" w14:paraId="0916334B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F09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74C7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796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Alternatīvās degvielas infrastruktūras izveidošana, attīstība un uzturēšana</w:t>
            </w:r>
          </w:p>
        </w:tc>
      </w:tr>
      <w:tr w:rsidR="00C3683E" w:rsidRPr="004D113A" w14:paraId="3F0530D9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687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5604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17.02.07.00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C06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dzelzceļa publiskai infrastruktūrai</w:t>
            </w:r>
          </w:p>
        </w:tc>
      </w:tr>
      <w:tr w:rsidR="00C3683E" w:rsidRPr="004D113A" w14:paraId="50304A45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FDC7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9565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17.02.08.00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E9C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Līdzekļi aviācijas drošības, glābšanas un civilmilitārās sadarbības nodrošināšanai</w:t>
            </w:r>
          </w:p>
        </w:tc>
      </w:tr>
      <w:tr w:rsidR="00C3683E" w:rsidRPr="004D113A" w14:paraId="1CE77F5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E090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CB10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17.02.50.00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13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Rail Baltica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projekta īstenošana</w:t>
            </w:r>
          </w:p>
        </w:tc>
      </w:tr>
      <w:tr w:rsidR="00C3683E" w:rsidRPr="004D113A" w14:paraId="09ADE85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E096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B562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17.02.51.00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4CA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autoceļu jomā</w:t>
            </w:r>
          </w:p>
        </w:tc>
      </w:tr>
      <w:tr w:rsidR="00C3683E" w:rsidRPr="004D113A" w14:paraId="1E083EF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6BEF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8415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17.02.52.00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E1D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dzelzceļa jomā</w:t>
            </w:r>
          </w:p>
        </w:tc>
      </w:tr>
      <w:tr w:rsidR="00C3683E" w:rsidRPr="004D113A" w14:paraId="058158E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44A3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1156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17.02.53.00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B5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jūrlietu jomā</w:t>
            </w:r>
          </w:p>
        </w:tc>
      </w:tr>
      <w:tr w:rsidR="00C3683E" w:rsidRPr="004D113A" w14:paraId="6E34165F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CFC2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304C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17.02.54.00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AD4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sakaru infrastruktūras nodrošināšanai</w:t>
            </w:r>
          </w:p>
        </w:tc>
      </w:tr>
      <w:tr w:rsidR="00C3683E" w:rsidRPr="004D113A" w14:paraId="103B138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B2B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17.03.00.00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D3AA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Transporta un sakaru pakalpojumi</w:t>
            </w:r>
          </w:p>
        </w:tc>
      </w:tr>
      <w:tr w:rsidR="00C3683E" w:rsidRPr="004D113A" w14:paraId="18FA17D3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87A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13EC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17.03.01.00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C0B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Kompensācijas par abonētās preses piegādi un saistību izpildi</w:t>
            </w:r>
          </w:p>
        </w:tc>
      </w:tr>
      <w:tr w:rsidR="00C3683E" w:rsidRPr="004D113A" w14:paraId="3E39A635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0C5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6734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17.03.02.00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35C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Dotācija Autotransporta direkcijai sabiedriskā transporta pakalpojumu organizēšanai</w:t>
            </w:r>
          </w:p>
        </w:tc>
      </w:tr>
      <w:tr w:rsidR="00C3683E" w:rsidRPr="004D113A" w14:paraId="30A0DF14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A03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B646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17.03.03.00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AB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Dotācija zaudējumu segšanai sabiedriskā transporta pakalpojumu sniedzējiem</w:t>
            </w:r>
          </w:p>
        </w:tc>
      </w:tr>
      <w:tr w:rsidR="00C3683E" w:rsidRPr="004D113A" w14:paraId="021F745F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D7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410F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17.03.04.00 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4F6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Transferts plānošanas reģioniem sabiedriskā transporta pakalpojumu funkciju nodrošināšanai</w:t>
            </w:r>
          </w:p>
        </w:tc>
      </w:tr>
      <w:tr w:rsidR="00C3683E" w:rsidRPr="004D113A" w14:paraId="628C656D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0BC0125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18. Labklājības ministrija</w:t>
            </w:r>
          </w:p>
        </w:tc>
      </w:tr>
      <w:tr w:rsidR="00C3683E" w:rsidRPr="004D113A" w14:paraId="30F57F5E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F1C04E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Pamatbudžets</w:t>
            </w:r>
          </w:p>
        </w:tc>
      </w:tr>
      <w:tr w:rsidR="00C3683E" w:rsidRPr="004D113A" w14:paraId="6D4C95D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4046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18.01.00.00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C8BEC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Pieejami un iekļaujoši labklājības nozares un sociālie pakalpojumi</w:t>
            </w:r>
          </w:p>
        </w:tc>
      </w:tr>
      <w:tr w:rsidR="00C3683E" w:rsidRPr="004D113A" w14:paraId="72AF7EB9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D2B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78D5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3E5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Sociālās rehabilitācijas valsts programmas</w:t>
            </w:r>
          </w:p>
        </w:tc>
      </w:tr>
      <w:tr w:rsidR="00C3683E" w:rsidRPr="004D113A" w14:paraId="23320359" w14:textId="77777777" w:rsidTr="00DC74D5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D675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2FA7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18.01.02.00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142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Aprūpe sociālās aprūpes institūcijās</w:t>
            </w:r>
          </w:p>
        </w:tc>
      </w:tr>
      <w:tr w:rsidR="00C3683E" w:rsidRPr="004D113A" w14:paraId="032EB404" w14:textId="77777777" w:rsidTr="00DC74D5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7256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1CEF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18.01.03.00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5D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Sociālās integrācijas valsts aģentūras administrēšana un profesionālās un sociālās rehabilitācijas pakalpojumu nodrošināšana</w:t>
            </w:r>
          </w:p>
        </w:tc>
      </w:tr>
      <w:tr w:rsidR="00C3683E" w:rsidRPr="004D113A" w14:paraId="70C46BF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CB2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D49F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4CE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Invaliditātes ekspertīžu nodrošināšana</w:t>
            </w:r>
          </w:p>
        </w:tc>
      </w:tr>
      <w:tr w:rsidR="00C3683E" w:rsidRPr="004D113A" w14:paraId="7AF744F0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FCCB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D291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984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Dotācija biedrībām, nodibinājumiem un reliģiskām organizācijām</w:t>
            </w:r>
          </w:p>
        </w:tc>
      </w:tr>
      <w:tr w:rsidR="00C3683E" w:rsidRPr="004D113A" w14:paraId="4F822EA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C9C0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AA7A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E69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Nodarbinātības valsts aģentūras darbības nodrošināšana</w:t>
            </w:r>
          </w:p>
        </w:tc>
      </w:tr>
      <w:tr w:rsidR="00C3683E" w:rsidRPr="004D113A" w14:paraId="25306297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40A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67BB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828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Darba tiesisko attiecību un darba apstākļu kontrole un uzraudzība</w:t>
            </w:r>
          </w:p>
        </w:tc>
      </w:tr>
      <w:tr w:rsidR="00C3683E" w:rsidRPr="004D113A" w14:paraId="38FEE54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303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41F9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18.01.08.00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BB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Bērnu aizsardzības centra darbības nodrošināšana</w:t>
            </w:r>
          </w:p>
        </w:tc>
      </w:tr>
      <w:tr w:rsidR="00C3683E" w:rsidRPr="004D113A" w14:paraId="65FD2562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DB0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DC4F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18.01.09.00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0AB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programma bērnu un ģimenes stāvokļa uzlabošanai</w:t>
            </w:r>
          </w:p>
        </w:tc>
      </w:tr>
      <w:tr w:rsidR="00C3683E" w:rsidRPr="004D113A" w14:paraId="22949D60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01A1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49C2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18.01.10.00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2A7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atbalsts ārpusģimenes aprūpei</w:t>
            </w:r>
          </w:p>
        </w:tc>
      </w:tr>
      <w:tr w:rsidR="00C3683E" w:rsidRPr="004D113A" w14:paraId="385FA54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641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2162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18.01.11.00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E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Nozares centralizēto funkciju izpilde</w:t>
            </w:r>
          </w:p>
        </w:tc>
      </w:tr>
      <w:tr w:rsidR="00C3683E" w:rsidRPr="004D113A" w14:paraId="0FA9BBF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4C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3305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4EFB" w14:textId="64437BA3" w:rsidR="004D113A" w:rsidRPr="004D113A" w:rsidRDefault="00DC74D5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</w:t>
            </w:r>
            <w:r w:rsidR="004D113A"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ozar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</w:t>
            </w:r>
            <w:r w:rsidR="004D113A"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vadība un politikas plānošana</w:t>
            </w:r>
          </w:p>
        </w:tc>
      </w:tr>
      <w:tr w:rsidR="00C3683E" w:rsidRPr="004D113A" w14:paraId="07F52A57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BCE5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7A58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7E9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Starptautiskās palīdzības un ārvalstu finanšu palīdzības projektu un pasākumu īstenošana, tehniskā palīdzība to pārvaldībai</w:t>
            </w:r>
          </w:p>
        </w:tc>
      </w:tr>
      <w:tr w:rsidR="00C3683E" w:rsidRPr="004D113A" w14:paraId="2ECDADC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5FE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18.02.00.00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EC1A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Ilgtspējīgs, stabils un adekvāts materiālais atbalsts </w:t>
            </w:r>
          </w:p>
        </w:tc>
      </w:tr>
      <w:tr w:rsidR="00C3683E" w:rsidRPr="004D113A" w14:paraId="15A000A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15E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7A45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7B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atbalsts sociālajai apdrošināšanai</w:t>
            </w:r>
          </w:p>
        </w:tc>
      </w:tr>
      <w:tr w:rsidR="00C3683E" w:rsidRPr="004D113A" w14:paraId="4D44756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6E17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3517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18.02.02.00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28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sociālie pabalsti</w:t>
            </w:r>
          </w:p>
        </w:tc>
      </w:tr>
      <w:tr w:rsidR="00C3683E" w:rsidRPr="004D113A" w14:paraId="59EAEF64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9AB1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6738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18.02.03.00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66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Izdienas pensijas</w:t>
            </w:r>
          </w:p>
        </w:tc>
      </w:tr>
      <w:tr w:rsidR="00C3683E" w:rsidRPr="004D113A" w14:paraId="7365413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EAE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9FE5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18.02.04.00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F83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Piemaksas pie vecuma un invaliditātes pensijām</w:t>
            </w:r>
          </w:p>
        </w:tc>
      </w:tr>
      <w:tr w:rsidR="00C3683E" w:rsidRPr="004D113A" w14:paraId="5C13198A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0E833E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Speciālais budžets</w:t>
            </w:r>
          </w:p>
        </w:tc>
      </w:tr>
      <w:tr w:rsidR="00C3683E" w:rsidRPr="004D113A" w14:paraId="7728B51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7A97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18.18.00.00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BDD88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Ilgtspējīgs, stabils un adekvāts materiālais atbalsts </w:t>
            </w:r>
          </w:p>
        </w:tc>
      </w:tr>
      <w:tr w:rsidR="00C3683E" w:rsidRPr="004D113A" w14:paraId="4C0B501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9265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023A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A8D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pensiju speciālais budžets</w:t>
            </w:r>
          </w:p>
        </w:tc>
      </w:tr>
      <w:tr w:rsidR="00C3683E" w:rsidRPr="004D113A" w14:paraId="52EDBB7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D6D3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4649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23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Nodarbinātības speciālais budžets</w:t>
            </w:r>
          </w:p>
        </w:tc>
      </w:tr>
      <w:tr w:rsidR="00C3683E" w:rsidRPr="004D113A" w14:paraId="56889F4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D562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E665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BF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Darba negadījumu speciālais budžets</w:t>
            </w:r>
          </w:p>
        </w:tc>
      </w:tr>
      <w:tr w:rsidR="00C3683E" w:rsidRPr="004D113A" w14:paraId="3BFD3CC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3F72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D9D7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83B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Invaliditātes, maternitātes un slimības speciālais budžets</w:t>
            </w:r>
          </w:p>
        </w:tc>
      </w:tr>
      <w:tr w:rsidR="00C3683E" w:rsidRPr="004D113A" w14:paraId="5683A89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17FB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CD4F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C09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sociālās apdrošināšanas aģentūras speciālais budžets</w:t>
            </w:r>
          </w:p>
        </w:tc>
      </w:tr>
      <w:tr w:rsidR="00C3683E" w:rsidRPr="004D113A" w14:paraId="5781DA3C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13E872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 Tieslietu ministrija</w:t>
            </w:r>
          </w:p>
        </w:tc>
      </w:tr>
      <w:tr w:rsidR="00C3683E" w:rsidRPr="004D113A" w14:paraId="4CF16B8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E0A8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07025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Tieslietu sistēma</w:t>
            </w:r>
          </w:p>
        </w:tc>
      </w:tr>
      <w:tr w:rsidR="00C3683E" w:rsidRPr="004D113A" w14:paraId="00BE6B2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786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DA3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B7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Tiesu administrēšana</w:t>
            </w:r>
          </w:p>
        </w:tc>
      </w:tr>
      <w:tr w:rsidR="00C3683E" w:rsidRPr="004D113A" w14:paraId="66C60E9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21F9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2F54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12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Juridiskās palīdzības nodrošināšana</w:t>
            </w:r>
          </w:p>
        </w:tc>
      </w:tr>
      <w:tr w:rsidR="00C3683E" w:rsidRPr="004D113A" w14:paraId="6590741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B84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8A8B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063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Tiesu ekspertīžu veikšana</w:t>
            </w:r>
          </w:p>
        </w:tc>
      </w:tr>
      <w:tr w:rsidR="00C3683E" w:rsidRPr="004D113A" w14:paraId="59B8CB10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2A4F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EA4C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C14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Atlīdzība tiesu izpildītājiem par izpildu darbībām</w:t>
            </w:r>
          </w:p>
        </w:tc>
      </w:tr>
      <w:tr w:rsidR="00C3683E" w:rsidRPr="004D113A" w14:paraId="466ADF2F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31D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F29D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B89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Zaudējumu atlīdzība nepamatoti aizturētajām, arestētajām un notiesātajām personām</w:t>
            </w:r>
          </w:p>
        </w:tc>
      </w:tr>
      <w:tr w:rsidR="00C3683E" w:rsidRPr="004D113A" w14:paraId="5649795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F6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A355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29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Uzturlīdzekļu garantiju fonda administrēšana</w:t>
            </w:r>
          </w:p>
        </w:tc>
      </w:tr>
      <w:tr w:rsidR="00C3683E" w:rsidRPr="004D113A" w14:paraId="47B83E8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1D3F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E0CF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3B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Uzturlīdzekļu garantiju fonds</w:t>
            </w:r>
          </w:p>
        </w:tc>
      </w:tr>
      <w:tr w:rsidR="00C3683E" w:rsidRPr="004D113A" w14:paraId="2B1BCA9F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313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F6B7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19.01.08.00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91E5" w14:textId="64DDA7B2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Juridisko personu reģistrācija</w:t>
            </w:r>
          </w:p>
        </w:tc>
      </w:tr>
      <w:tr w:rsidR="00C3683E" w:rsidRPr="004D113A" w14:paraId="28844E4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8F3B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B08B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19.01.09.00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9F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Maksātnespējas procesa pārvaldība</w:t>
            </w:r>
          </w:p>
        </w:tc>
      </w:tr>
      <w:tr w:rsidR="00C3683E" w:rsidRPr="004D113A" w14:paraId="194B6AF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AEC0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DAF4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C5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Darbinieku prasījumu garantiju fonds</w:t>
            </w:r>
          </w:p>
        </w:tc>
      </w:tr>
      <w:tr w:rsidR="00C3683E" w:rsidRPr="004D113A" w14:paraId="516C989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324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EBC4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5D4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Nekustamā īpašuma tiesību politikas īstenošana</w:t>
            </w:r>
          </w:p>
        </w:tc>
      </w:tr>
      <w:tr w:rsidR="00C3683E" w:rsidRPr="004D113A" w14:paraId="52BD84A3" w14:textId="77777777" w:rsidTr="00DC74D5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7390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207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19.01.12.00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EA9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valodas aizsardzība</w:t>
            </w:r>
          </w:p>
        </w:tc>
      </w:tr>
      <w:tr w:rsidR="00C3683E" w:rsidRPr="004D113A" w14:paraId="4B583756" w14:textId="77777777" w:rsidTr="00DC74D5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63CB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396E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19.01.13.00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5A7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Fizisko personu datu aizsardzība</w:t>
            </w:r>
          </w:p>
        </w:tc>
      </w:tr>
      <w:tr w:rsidR="00C3683E" w:rsidRPr="004D113A" w14:paraId="21D533DD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A94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CA8E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B00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Dotācija Latvijas Politiski represēto apvienībai un Rīgas politiski represēto biedrībai </w:t>
            </w:r>
          </w:p>
        </w:tc>
      </w:tr>
      <w:tr w:rsidR="00C3683E" w:rsidRPr="004D113A" w14:paraId="4DA9035B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377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70CF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73B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nozīmes pasākumu norises nodrošināšana starptautiskas nozīmes svētvietā Aglonā</w:t>
            </w:r>
          </w:p>
        </w:tc>
      </w:tr>
      <w:tr w:rsidR="00C3683E" w:rsidRPr="004D113A" w14:paraId="1D644892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285A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E88C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E33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Dotācija tieslietu funkciju veikšanai</w:t>
            </w:r>
          </w:p>
        </w:tc>
      </w:tr>
      <w:tr w:rsidR="00C3683E" w:rsidRPr="004D113A" w14:paraId="4FD7F1F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0BF5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20B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BC5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Oficiālās publikācijas un tiesiskās informācijas nodrošināšana</w:t>
            </w:r>
          </w:p>
        </w:tc>
      </w:tr>
      <w:tr w:rsidR="00C3683E" w:rsidRPr="004D113A" w14:paraId="7160E2A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A2A5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7C38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19.01.18.00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873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Tiesiskās un starpvalstu sadarbības pasākumu īstenošana</w:t>
            </w:r>
          </w:p>
        </w:tc>
      </w:tr>
      <w:tr w:rsidR="00C3683E" w:rsidRPr="004D113A" w14:paraId="6BA0EA3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512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9DB7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8BD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38E260D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611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2ED0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107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tieslietu sistēmas attīstībai</w:t>
            </w:r>
          </w:p>
        </w:tc>
      </w:tr>
      <w:tr w:rsidR="00C3683E" w:rsidRPr="004D113A" w14:paraId="0AFE006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A15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FD85A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Apgabaltiesas un rajonu (pilsētu) tiesas </w:t>
            </w:r>
          </w:p>
        </w:tc>
      </w:tr>
      <w:tr w:rsidR="00C3683E" w:rsidRPr="004D113A" w14:paraId="15E7D1A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194D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7721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C2F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Apgabaltiesas un rajonu (pilsētu) tiesas</w:t>
            </w:r>
          </w:p>
        </w:tc>
      </w:tr>
      <w:tr w:rsidR="00C3683E" w:rsidRPr="004D113A" w14:paraId="020C5BE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1DB0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1CE86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Kriminālsodu izpilde</w:t>
            </w:r>
          </w:p>
        </w:tc>
      </w:tr>
      <w:tr w:rsidR="00C3683E" w:rsidRPr="004D113A" w14:paraId="6863ED2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EBE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7D18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A88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Ieslodzījuma vietas</w:t>
            </w:r>
          </w:p>
        </w:tc>
      </w:tr>
      <w:tr w:rsidR="00C3683E" w:rsidRPr="004D113A" w14:paraId="60B6EB2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DCE2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A97F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19.03.02.00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CAD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Ieslodzījuma vietu būvniecība</w:t>
            </w:r>
          </w:p>
        </w:tc>
      </w:tr>
      <w:tr w:rsidR="00C3683E" w:rsidRPr="004D113A" w14:paraId="56C9D15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82ED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957E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19.03.03.00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01E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Probācijas īstenošana</w:t>
            </w:r>
          </w:p>
        </w:tc>
      </w:tr>
      <w:tr w:rsidR="00C3683E" w:rsidRPr="004D113A" w14:paraId="391807F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0D43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9309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19.03.50.00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0EE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kriminālsodu  izpildei</w:t>
            </w:r>
          </w:p>
        </w:tc>
      </w:tr>
      <w:tr w:rsidR="00C3683E" w:rsidRPr="004D113A" w14:paraId="4C7B8B1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66A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19.04.00.00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55B7D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Satversmes aizsardzība</w:t>
            </w:r>
          </w:p>
        </w:tc>
      </w:tr>
      <w:tr w:rsidR="00C3683E" w:rsidRPr="004D113A" w14:paraId="797C61E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43AE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4EE0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19.04.01.00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BC1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Satversmes aizsardzība</w:t>
            </w:r>
          </w:p>
        </w:tc>
      </w:tr>
      <w:tr w:rsidR="00C3683E" w:rsidRPr="004D113A" w14:paraId="1AFB77F3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3C4ABB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20. Klimata un enerģētikas ministrija</w:t>
            </w:r>
          </w:p>
        </w:tc>
      </w:tr>
      <w:tr w:rsidR="00C3683E" w:rsidRPr="004D113A" w14:paraId="1678C3D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5662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20.01.00.00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9D3E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Klimata politika</w:t>
            </w:r>
          </w:p>
        </w:tc>
      </w:tr>
      <w:tr w:rsidR="00C3683E" w:rsidRPr="004D113A" w14:paraId="5CECDED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DD3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E025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A3E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Emisijas kvotu izsoļu ieņēmumu instrumenti</w:t>
            </w:r>
          </w:p>
        </w:tc>
      </w:tr>
      <w:tr w:rsidR="00C3683E" w:rsidRPr="004D113A" w14:paraId="30E48C3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CCD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20.02.00.00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CE858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Enerģētikas politika</w:t>
            </w:r>
          </w:p>
        </w:tc>
      </w:tr>
      <w:tr w:rsidR="00C3683E" w:rsidRPr="004D113A" w14:paraId="04471BAF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3F89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588B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7F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Elektroenerģijas lietotāju atbalsts</w:t>
            </w:r>
          </w:p>
        </w:tc>
      </w:tr>
      <w:tr w:rsidR="00C3683E" w:rsidRPr="004D113A" w14:paraId="567351F5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DB2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FB76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20.02.96.00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9DE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3C56A98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BFB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E9DC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20.02.97.00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6F6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2A5D56E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22AC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F2D5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20.02.50.00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4C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enerģētikas jomā</w:t>
            </w:r>
          </w:p>
        </w:tc>
      </w:tr>
      <w:tr w:rsidR="00C3683E" w:rsidRPr="004D113A" w14:paraId="2019EC3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B588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20.03.00.00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E0C60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Vides politika</w:t>
            </w:r>
          </w:p>
        </w:tc>
      </w:tr>
      <w:tr w:rsidR="00C3683E" w:rsidRPr="004D113A" w14:paraId="62E9A832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79C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E310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91F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6E35288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667B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EAB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456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Vides aizsardzības projekti</w:t>
            </w:r>
          </w:p>
        </w:tc>
      </w:tr>
      <w:tr w:rsidR="00C3683E" w:rsidRPr="004D113A" w14:paraId="55D1C359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FBD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7D7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47F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Nozares vides projekti</w:t>
            </w:r>
          </w:p>
        </w:tc>
      </w:tr>
      <w:tr w:rsidR="00C3683E" w:rsidRPr="004D113A" w14:paraId="65EA8E5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012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7C0D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F3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vides dienests</w:t>
            </w:r>
          </w:p>
        </w:tc>
      </w:tr>
      <w:tr w:rsidR="00C3683E" w:rsidRPr="004D113A" w14:paraId="35CA544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3FF1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EF55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FE7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biedrībai "Pēdas LV" Lielās talkas nodrošināšanai</w:t>
            </w:r>
          </w:p>
        </w:tc>
      </w:tr>
      <w:tr w:rsidR="00C3683E" w:rsidRPr="004D113A" w14:paraId="0838D56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10C4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C94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8F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Meteoroloģija un bīstamo atkritumu pārvaldība</w:t>
            </w:r>
          </w:p>
        </w:tc>
      </w:tr>
      <w:tr w:rsidR="00C3683E" w:rsidRPr="004D113A" w14:paraId="5BAE570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FF4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8980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36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vides aizsardzības jomā</w:t>
            </w:r>
          </w:p>
        </w:tc>
      </w:tr>
      <w:tr w:rsidR="00C3683E" w:rsidRPr="004D113A" w14:paraId="0F1500C4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A4D35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21. Viedās administrācijas un reģionālās attīstības ministrija</w:t>
            </w:r>
          </w:p>
        </w:tc>
      </w:tr>
      <w:tr w:rsidR="00C3683E" w:rsidRPr="004D113A" w14:paraId="65F8826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B212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21.01.00.00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C335E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Viedā pārvaldība</w:t>
            </w:r>
          </w:p>
        </w:tc>
      </w:tr>
      <w:tr w:rsidR="00C3683E" w:rsidRPr="004D113A" w14:paraId="60E0190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F002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4EE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79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digitālās attīstības politikas īstenošana</w:t>
            </w:r>
          </w:p>
        </w:tc>
      </w:tr>
      <w:tr w:rsidR="00C3683E" w:rsidRPr="004D113A" w14:paraId="64AF386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DC5D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B92D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EB6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Attīstības nacionālie atbalsta instrumenti </w:t>
            </w:r>
          </w:p>
        </w:tc>
      </w:tr>
      <w:tr w:rsidR="00C3683E" w:rsidRPr="004D113A" w14:paraId="31A730A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31E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ED3E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562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5DA515D9" w14:textId="77777777" w:rsidTr="00DC74D5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2FEC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5701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21.01.50.00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DAA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Eiropas Savienības politiku instrumentu un pārējās ārvalstu finanšu palīdzības līdzfinansēto viedās pārvaldības projektu un pasākumu īstenošana </w:t>
            </w:r>
          </w:p>
        </w:tc>
      </w:tr>
      <w:tr w:rsidR="00C3683E" w:rsidRPr="004D113A" w14:paraId="5906E893" w14:textId="77777777" w:rsidTr="00DC74D5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40A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647A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BC6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Atmaksas valsts pamatbudžetā par Eiropas Savienības politiku instrumentu un pārējās ārvalstu finanšu palīdzības līdzfinansēto viedās pārvaldības projektu un pasākumu finansējumu</w:t>
            </w:r>
          </w:p>
        </w:tc>
      </w:tr>
      <w:tr w:rsidR="00C3683E" w:rsidRPr="004D113A" w14:paraId="38AC19C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546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B6E1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21.01.52.00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77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Vadošās un atbildīgās iestādes funkciju nodrošināšana</w:t>
            </w:r>
          </w:p>
        </w:tc>
      </w:tr>
      <w:tr w:rsidR="00C3683E" w:rsidRPr="004D113A" w14:paraId="7541C3A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5A4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21.02.00.00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7637A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Dabas aizsardzība</w:t>
            </w:r>
          </w:p>
        </w:tc>
      </w:tr>
      <w:tr w:rsidR="00C3683E" w:rsidRPr="004D113A" w14:paraId="7173E474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FCC5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236A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BE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Dabas aizsardzības pārvalde</w:t>
            </w:r>
          </w:p>
        </w:tc>
      </w:tr>
      <w:tr w:rsidR="00C3683E" w:rsidRPr="004D113A" w14:paraId="0549275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10199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1D16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39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Nacionālā dabas muzeja darbības nodrošināšana</w:t>
            </w:r>
          </w:p>
        </w:tc>
      </w:tr>
      <w:tr w:rsidR="00C3683E" w:rsidRPr="004D113A" w14:paraId="019B2850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77570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35FC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DE6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Vides aizsardzības projekti</w:t>
            </w:r>
          </w:p>
        </w:tc>
      </w:tr>
      <w:tr w:rsidR="00C3683E" w:rsidRPr="004D113A" w14:paraId="498331A9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662C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22C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DC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Nozares vides projekti</w:t>
            </w:r>
          </w:p>
        </w:tc>
      </w:tr>
      <w:tr w:rsidR="00C3683E" w:rsidRPr="004D113A" w14:paraId="29F7F5DF" w14:textId="77777777" w:rsidTr="00DC74D5">
        <w:trPr>
          <w:trHeight w:val="6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14FCD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53CF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CC2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Attīstības nacionālie atbalsta instrumenti dabas jautājumos</w:t>
            </w:r>
          </w:p>
        </w:tc>
      </w:tr>
      <w:tr w:rsidR="00C3683E" w:rsidRPr="004D113A" w14:paraId="4F05DCA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A02F9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ED44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7D8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69C0E054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E2F2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3F87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768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līdzfinansēto dabas aizsardzības projektu un pasākumu īstenošana</w:t>
            </w:r>
          </w:p>
        </w:tc>
      </w:tr>
      <w:tr w:rsidR="00C3683E" w:rsidRPr="004D113A" w14:paraId="32AEC4F0" w14:textId="77777777" w:rsidTr="00DC74D5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AF6F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0341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686C" w14:textId="77023C5B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Atmaksas valsts pamatbudžetā par Eiropas Savienības politiku instrumentu un pārējās ārvalstu finanšu palīdzības līdzfinansēto dabas aizsardzības projektu un pasākumu finansējumu</w:t>
            </w:r>
          </w:p>
        </w:tc>
      </w:tr>
      <w:tr w:rsidR="00C3683E" w:rsidRPr="004D113A" w14:paraId="074C683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5EC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21.03.00.00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0FB9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Reģionu attīstība un teritoriālā sadarbība</w:t>
            </w:r>
          </w:p>
        </w:tc>
      </w:tr>
      <w:tr w:rsidR="00C3683E" w:rsidRPr="004D113A" w14:paraId="10019ACB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463A4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78AA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9A4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Attīstības nacionālie atbalsta instrumenti reģionālās politikas jautājumos</w:t>
            </w:r>
          </w:p>
        </w:tc>
      </w:tr>
      <w:tr w:rsidR="00C3683E" w:rsidRPr="004D113A" w14:paraId="248F3480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9C210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0E1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21.03.02.00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6E8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plānošanas reģioniem</w:t>
            </w:r>
          </w:p>
        </w:tc>
      </w:tr>
      <w:tr w:rsidR="00C3683E" w:rsidRPr="004D113A" w14:paraId="7379B4DB" w14:textId="77777777" w:rsidTr="00DC74D5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DDD0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4E80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21.03.50.00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67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līdzfinansēto reģionu attīstības un teritoriālās sadarbības projektu un pasākumu īstenošana</w:t>
            </w:r>
          </w:p>
        </w:tc>
      </w:tr>
      <w:tr w:rsidR="00C3683E" w:rsidRPr="004D113A" w14:paraId="490A9550" w14:textId="77777777" w:rsidTr="00DC74D5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1C18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91D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21.03.51.00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924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Atmaksas valsts pamatbudžetā par Eiropas Savienības politiku instrumentu un pārējās ārvalstu finanšu palīdzības līdzfinansēto reģionu attīstības un teritoriālās sadarbības projektu un pasākumu finansējumu</w:t>
            </w:r>
          </w:p>
        </w:tc>
      </w:tr>
      <w:tr w:rsidR="00C3683E" w:rsidRPr="004D113A" w14:paraId="795FD288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60F05D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22. Kultūras ministrija</w:t>
            </w:r>
          </w:p>
        </w:tc>
      </w:tr>
      <w:tr w:rsidR="00C3683E" w:rsidRPr="004D113A" w14:paraId="3189FDD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CAB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22.01.00.00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FBD0E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Kultūrpolitika</w:t>
            </w:r>
          </w:p>
        </w:tc>
      </w:tr>
      <w:tr w:rsidR="00C3683E" w:rsidRPr="004D113A" w14:paraId="3974A560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D003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E44A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979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Filmu nozare</w:t>
            </w:r>
          </w:p>
        </w:tc>
      </w:tr>
      <w:tr w:rsidR="00C3683E" w:rsidRPr="004D113A" w14:paraId="303D285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91C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535A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EE5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Mākslas un literatūra</w:t>
            </w:r>
          </w:p>
        </w:tc>
      </w:tr>
      <w:tr w:rsidR="00C3683E" w:rsidRPr="004D113A" w14:paraId="5D88FC90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0B70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9FD8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0A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Kultūras mantojums</w:t>
            </w:r>
          </w:p>
        </w:tc>
      </w:tr>
      <w:tr w:rsidR="00C3683E" w:rsidRPr="004D113A" w14:paraId="58095CAA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E143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ACED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B2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tautas mākslas kolektīvu vadītāju darba samaksai un valsts sociālās apdrošināšanas obligātajām iemaksām</w:t>
            </w:r>
          </w:p>
        </w:tc>
      </w:tr>
      <w:tr w:rsidR="00C3683E" w:rsidRPr="004D113A" w14:paraId="2AC1B2C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D1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482B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DE7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Kultūras pasākumi, sadarbības līgumi un programmas</w:t>
            </w:r>
          </w:p>
        </w:tc>
      </w:tr>
      <w:tr w:rsidR="00C3683E" w:rsidRPr="004D113A" w14:paraId="10A17303" w14:textId="77777777" w:rsidTr="00DC74D5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5636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4173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22.01.06.00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E29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Nomas maksas VAS "Valsts nekustamie īpašumi" programmas "Mantojums-2018" ietvaros</w:t>
            </w:r>
          </w:p>
        </w:tc>
      </w:tr>
      <w:tr w:rsidR="00C3683E" w:rsidRPr="004D113A" w14:paraId="40A169E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5E2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3F83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BCA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UNESCO Latvijas Nacionālā komisija</w:t>
            </w:r>
          </w:p>
        </w:tc>
      </w:tr>
      <w:tr w:rsidR="00C3683E" w:rsidRPr="004D113A" w14:paraId="03ACA1E6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8A51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1A1C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22.01.08.00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C510" w14:textId="00DBCA4A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Informācij</w:t>
            </w:r>
            <w:r w:rsidR="007970D2"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as</w:t>
            </w:r>
            <w:r w:rsidRPr="002E1A4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tehnoloģiju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attīstība un uzturēšana kultūras nozarē</w:t>
            </w:r>
          </w:p>
        </w:tc>
      </w:tr>
      <w:tr w:rsidR="00C3683E" w:rsidRPr="004D113A" w14:paraId="10B0E1C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BB9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68F3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22.01.09.00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485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kultūrkapitāla fonds</w:t>
            </w:r>
          </w:p>
        </w:tc>
      </w:tr>
      <w:tr w:rsidR="00C3683E" w:rsidRPr="004D113A" w14:paraId="6E68A37A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2AD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9B82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22.01.96.00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542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6496BC52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45F7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EC0C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22.01.97.00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71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5518A277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3935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9677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5D2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fondu projektu un pasākumu īstenošana kultūras jomā</w:t>
            </w:r>
          </w:p>
        </w:tc>
      </w:tr>
      <w:tr w:rsidR="00C3683E" w:rsidRPr="004D113A" w14:paraId="26EAC8A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D832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22.02.00.00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3D336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Saliedētas sabiedrības un mediju politika</w:t>
            </w:r>
          </w:p>
        </w:tc>
      </w:tr>
      <w:tr w:rsidR="00C3683E" w:rsidRPr="004D113A" w14:paraId="2606BEC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038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4FE3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6D1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Saliedētas sabiedrības pasākumu īstenošana</w:t>
            </w:r>
          </w:p>
        </w:tc>
      </w:tr>
      <w:tr w:rsidR="00C3683E" w:rsidRPr="004D113A" w14:paraId="0EB421B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29CF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C3EB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22.02.02.00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D8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Mediju politikas īstenošana</w:t>
            </w:r>
          </w:p>
        </w:tc>
      </w:tr>
      <w:tr w:rsidR="00C3683E" w:rsidRPr="004D113A" w14:paraId="55033D33" w14:textId="77777777" w:rsidTr="00DC74D5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F00E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1EB4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22.02.50.00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71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Iekšējās drošības un Patvēruma, migrācijas un integrācijas fondu un Finansiāla atbalsta instrumenta robežu pārvaldībai un vīzu politikai projektu un pasākumu īstenošana </w:t>
            </w:r>
          </w:p>
        </w:tc>
      </w:tr>
      <w:tr w:rsidR="00C3683E" w:rsidRPr="004D113A" w14:paraId="771415F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FB6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22.03.00.00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1378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Kultūrizglītība</w:t>
            </w:r>
          </w:p>
        </w:tc>
      </w:tr>
      <w:tr w:rsidR="00C3683E" w:rsidRPr="004D113A" w14:paraId="117161D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B58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7DA2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947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Kultūrizglītība</w:t>
            </w:r>
          </w:p>
        </w:tc>
      </w:tr>
      <w:tr w:rsidR="00C3683E" w:rsidRPr="004D113A" w14:paraId="2D4A4FCE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329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9ED0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22.03.50.00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E6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programmas Erasmus+ projektu īstenošanas nodrošināšana</w:t>
            </w:r>
          </w:p>
        </w:tc>
      </w:tr>
      <w:tr w:rsidR="00C3683E" w:rsidRPr="004D113A" w14:paraId="4FCACE25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16E44F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24. Valsts kontrole</w:t>
            </w:r>
          </w:p>
        </w:tc>
      </w:tr>
      <w:tr w:rsidR="00C3683E" w:rsidRPr="004D113A" w14:paraId="00067F3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349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43B1B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Revīziju veikšana </w:t>
            </w:r>
          </w:p>
        </w:tc>
      </w:tr>
      <w:tr w:rsidR="00C3683E" w:rsidRPr="004D113A" w14:paraId="2A4BD0A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A6B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4E21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24.01.01.00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782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kontroles darbības nodrošināšana</w:t>
            </w:r>
          </w:p>
        </w:tc>
      </w:tr>
      <w:tr w:rsidR="00C3683E" w:rsidRPr="004D113A" w14:paraId="11EA0A6C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9912F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28. Augstākā tiesa</w:t>
            </w:r>
          </w:p>
        </w:tc>
      </w:tr>
      <w:tr w:rsidR="00C3683E" w:rsidRPr="004D113A" w14:paraId="05DF146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E96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28.01.00.00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F0EDC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Tiesas spriešana kasācijas instancē</w:t>
            </w:r>
          </w:p>
        </w:tc>
      </w:tr>
      <w:tr w:rsidR="00C3683E" w:rsidRPr="004D113A" w14:paraId="567E01D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EB23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70EE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28.01.01.00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1BC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Tiesa</w:t>
            </w:r>
          </w:p>
        </w:tc>
      </w:tr>
      <w:tr w:rsidR="00C3683E" w:rsidRPr="004D113A" w14:paraId="6D2C0BFB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B19F07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 Veselības ministrija</w:t>
            </w:r>
          </w:p>
        </w:tc>
      </w:tr>
      <w:tr w:rsidR="00C3683E" w:rsidRPr="004D113A" w14:paraId="674F950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47F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39250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Veselības aprūpe</w:t>
            </w:r>
          </w:p>
        </w:tc>
      </w:tr>
      <w:tr w:rsidR="00C3683E" w:rsidRPr="004D113A" w14:paraId="119EA90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4183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1A91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5FF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Primārās ambulatorās veselības aprūpes nodrošināšana</w:t>
            </w:r>
          </w:p>
        </w:tc>
      </w:tr>
      <w:tr w:rsidR="00C3683E" w:rsidRPr="004D113A" w14:paraId="504969B6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735A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225C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228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Pārējo ambulatoro veselības aprūpes pakalpojumu nodrošināšana</w:t>
            </w:r>
          </w:p>
        </w:tc>
      </w:tr>
      <w:tr w:rsidR="00C3683E" w:rsidRPr="004D113A" w14:paraId="6BCAB6BF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94EB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CEBD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580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Stacionāro veselības aprūpes pakalpojumu nodrošināšana</w:t>
            </w:r>
          </w:p>
        </w:tc>
      </w:tr>
      <w:tr w:rsidR="00C3683E" w:rsidRPr="004D113A" w14:paraId="2FD46EC2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1A2B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29F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64A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Krievijas Federācijas militāro pensionāru veselības aprūpe (no Krievijas Federācijas līdzekļiem) </w:t>
            </w:r>
          </w:p>
        </w:tc>
      </w:tr>
      <w:tr w:rsidR="00C3683E" w:rsidRPr="004D113A" w14:paraId="3E2AD46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9D28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D8A6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C48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Digitālās veselības politikas īstenošana</w:t>
            </w:r>
          </w:p>
        </w:tc>
      </w:tr>
      <w:tr w:rsidR="00C3683E" w:rsidRPr="004D113A" w14:paraId="574B364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326F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AD0B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29.01.06.00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919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Neatliekamā medicīniskā palīdzība</w:t>
            </w:r>
          </w:p>
        </w:tc>
      </w:tr>
      <w:tr w:rsidR="00C3683E" w:rsidRPr="004D113A" w14:paraId="1C6595FD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E0A0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365E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29.01.07.00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A4D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Asins un asins komponentu nodrošināšana</w:t>
            </w:r>
          </w:p>
        </w:tc>
      </w:tr>
      <w:tr w:rsidR="00C3683E" w:rsidRPr="004D113A" w14:paraId="1882042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7C22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F672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29.01.08.00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CE2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Tiesu medicīniskā ekspertīze</w:t>
            </w:r>
          </w:p>
        </w:tc>
      </w:tr>
      <w:tr w:rsidR="00C3683E" w:rsidRPr="004D113A" w14:paraId="47157CE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56A0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0D0E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29.01.09.00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0EC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Antidopinga politikas īstenošana</w:t>
            </w:r>
          </w:p>
        </w:tc>
      </w:tr>
      <w:tr w:rsidR="00C3683E" w:rsidRPr="004D113A" w14:paraId="02EA2182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55B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4E09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29.01.10.00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1A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Veselības aprūpes finansējuma administrēšana un ekonomiskā novērtēšana</w:t>
            </w:r>
          </w:p>
        </w:tc>
      </w:tr>
      <w:tr w:rsidR="00C3683E" w:rsidRPr="004D113A" w14:paraId="31CCC70F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429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5EEB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29.01.11.00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F4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Ārstniecības riska fonda darbības nodrošināšana</w:t>
            </w:r>
          </w:p>
        </w:tc>
      </w:tr>
      <w:tr w:rsidR="00C3683E" w:rsidRPr="004D113A" w14:paraId="1D8954A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659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E1A5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29.01.12.00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F51E" w14:textId="77DDBEAC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Uzraudzība un kontrole</w:t>
            </w:r>
          </w:p>
        </w:tc>
      </w:tr>
      <w:tr w:rsidR="00C3683E" w:rsidRPr="004D113A" w14:paraId="0BF867E9" w14:textId="77777777" w:rsidTr="00DC74D5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1022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B6AB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29.01.97.00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56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022BA20A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70F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4513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EE2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Infrastruktūras attīstības un pakalpojumu pieejamības projekti un programmas </w:t>
            </w:r>
          </w:p>
        </w:tc>
      </w:tr>
      <w:tr w:rsidR="00C3683E" w:rsidRPr="004D113A" w14:paraId="13CC06D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40D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BDBF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80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Kopējās veselības aprūpes politikas projekti un programmas </w:t>
            </w:r>
          </w:p>
        </w:tc>
      </w:tr>
      <w:tr w:rsidR="00C3683E" w:rsidRPr="004D113A" w14:paraId="2C4E975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026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44AA8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Sabiedrības veselības profilakse un veicināšana</w:t>
            </w:r>
          </w:p>
        </w:tc>
      </w:tr>
      <w:tr w:rsidR="00C3683E" w:rsidRPr="004D113A" w14:paraId="10E9928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0DB8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23AE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BBF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Slimību profilakses nodrošināšana</w:t>
            </w:r>
          </w:p>
        </w:tc>
      </w:tr>
      <w:tr w:rsidR="00C3683E" w:rsidRPr="004D113A" w14:paraId="1A10FF14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612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16FB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B9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Centralizēta vakcīnu iegāde</w:t>
            </w:r>
          </w:p>
        </w:tc>
      </w:tr>
      <w:tr w:rsidR="00C3683E" w:rsidRPr="004D113A" w14:paraId="525A481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64F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E360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0D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Pārējo ambulatoro profilaktisko izmeklējumu nodrošināšana</w:t>
            </w:r>
          </w:p>
        </w:tc>
      </w:tr>
      <w:tr w:rsidR="00C3683E" w:rsidRPr="004D113A" w14:paraId="255A8DE3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C734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FF56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BB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Veselības veicināšana</w:t>
            </w:r>
          </w:p>
        </w:tc>
      </w:tr>
      <w:tr w:rsidR="00C3683E" w:rsidRPr="004D113A" w14:paraId="40618E3E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204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1BCD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29.02.05.00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AE0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Medicīnas vēstures muzejs</w:t>
            </w:r>
          </w:p>
        </w:tc>
      </w:tr>
      <w:tr w:rsidR="00C3683E" w:rsidRPr="004D113A" w14:paraId="793CFDB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AC29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8853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08D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Veselības veicināšanas projekti un programmas </w:t>
            </w:r>
          </w:p>
        </w:tc>
      </w:tr>
      <w:tr w:rsidR="00C3683E" w:rsidRPr="004D113A" w14:paraId="55A6E177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E6A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D88E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29.02.51.00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3C3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Narkotiku uzraudzības monitoringa fokālā punkta darbības nodrošināšana</w:t>
            </w:r>
          </w:p>
        </w:tc>
      </w:tr>
      <w:tr w:rsidR="00C3683E" w:rsidRPr="004D113A" w14:paraId="5EAE83A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47ED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243F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Farmācija</w:t>
            </w:r>
          </w:p>
        </w:tc>
      </w:tr>
      <w:tr w:rsidR="00C3683E" w:rsidRPr="004D113A" w14:paraId="4683744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EAB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55AE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236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Kompensējamo medikamentu un materiālu apmaksāšana</w:t>
            </w:r>
          </w:p>
        </w:tc>
      </w:tr>
      <w:tr w:rsidR="00C3683E" w:rsidRPr="004D113A" w14:paraId="49CF8D4C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1273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CEE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29.03.02.00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922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Centralizēta medikamentu un materiālu iegāde</w:t>
            </w:r>
          </w:p>
        </w:tc>
      </w:tr>
      <w:tr w:rsidR="00C3683E" w:rsidRPr="004D113A" w14:paraId="5B76C47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C74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29.04.00.00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CC8E2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Medicīnas izglītība un pētniecība</w:t>
            </w:r>
          </w:p>
        </w:tc>
      </w:tr>
      <w:tr w:rsidR="00C3683E" w:rsidRPr="004D113A" w14:paraId="15B905F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BCF9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79CD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29.04.01.00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949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Augstākā medicīnas izglītība</w:t>
            </w:r>
          </w:p>
        </w:tc>
      </w:tr>
      <w:tr w:rsidR="00C3683E" w:rsidRPr="004D113A" w14:paraId="2A6D41B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706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7116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29.04.02.00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5B9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Rezidentu apmācība</w:t>
            </w:r>
          </w:p>
        </w:tc>
      </w:tr>
      <w:tr w:rsidR="00C3683E" w:rsidRPr="004D113A" w14:paraId="339FDD6A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DDF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892B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29.04.03.00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E93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Iedzīvotāju genoma datubāzes projekta īstenošana</w:t>
            </w:r>
          </w:p>
        </w:tc>
      </w:tr>
      <w:tr w:rsidR="00C3683E" w:rsidRPr="004D113A" w14:paraId="0143E9A9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DFD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AC63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29.04.50.00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43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Veselības nozares cilvēkresursu attīstības projekti un programmas </w:t>
            </w:r>
          </w:p>
        </w:tc>
      </w:tr>
      <w:tr w:rsidR="00C3683E" w:rsidRPr="004D113A" w14:paraId="15339BF2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567ABB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30. Satversmes tiesa</w:t>
            </w:r>
          </w:p>
        </w:tc>
      </w:tr>
      <w:tr w:rsidR="00C3683E" w:rsidRPr="004D113A" w14:paraId="4575284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259A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30.01.00.00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676AB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Tiesas spriešana</w:t>
            </w:r>
          </w:p>
        </w:tc>
      </w:tr>
      <w:tr w:rsidR="00C3683E" w:rsidRPr="004D113A" w14:paraId="4E50DB78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6D7B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DD8C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04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Tiesa</w:t>
            </w:r>
          </w:p>
        </w:tc>
      </w:tr>
      <w:tr w:rsidR="00C3683E" w:rsidRPr="004D113A" w14:paraId="1C8CEE56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0F0060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32. Prokuratūra</w:t>
            </w:r>
          </w:p>
        </w:tc>
      </w:tr>
      <w:tr w:rsidR="00C3683E" w:rsidRPr="004D113A" w14:paraId="70A5BD3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0166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32.01.00.00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878FD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Likumības ievērošanas uzraudzība un reaģēšana uz likuma pārkāpumu</w:t>
            </w:r>
          </w:p>
        </w:tc>
      </w:tr>
      <w:tr w:rsidR="00C3683E" w:rsidRPr="004D113A" w14:paraId="521D040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9A5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93F9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32.01.01.00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72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Prokuratūras darbības nodrošināšana</w:t>
            </w:r>
          </w:p>
        </w:tc>
      </w:tr>
      <w:tr w:rsidR="00C3683E" w:rsidRPr="004D113A" w14:paraId="488FC440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073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6A76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32.01.02.00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16C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Prokuratūras Eiropas deleģēto prokuroru darbības Latvijā nodrošināšana</w:t>
            </w:r>
          </w:p>
        </w:tc>
      </w:tr>
      <w:tr w:rsidR="00C3683E" w:rsidRPr="004D113A" w14:paraId="288DD261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8B8C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6330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32.01.50.00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F02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E-lietas programmas attīstība un pilnveide</w:t>
            </w:r>
          </w:p>
        </w:tc>
      </w:tr>
      <w:tr w:rsidR="00C3683E" w:rsidRPr="004D113A" w14:paraId="3B2A6BB1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63CC998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35. Centrālā vēlēšanu komisija</w:t>
            </w:r>
          </w:p>
        </w:tc>
      </w:tr>
      <w:tr w:rsidR="00C3683E" w:rsidRPr="004D113A" w14:paraId="3E9514B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2401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35.01.00.00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12781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Centrālās vēlēšanu komisijas darbības un vēlēšanu nodrošināšana</w:t>
            </w:r>
          </w:p>
        </w:tc>
      </w:tr>
      <w:tr w:rsidR="00C3683E" w:rsidRPr="004D113A" w14:paraId="2BA894EB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8AA1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206A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35.01.01.00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130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Centrālās vēlēšanu komisijas darbības nodrošināšana</w:t>
            </w:r>
          </w:p>
        </w:tc>
      </w:tr>
      <w:tr w:rsidR="00C3683E" w:rsidRPr="004D113A" w14:paraId="4855C157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5C1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BABA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35.01.02.00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1A7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Saeimas vēlēšanas</w:t>
            </w:r>
          </w:p>
        </w:tc>
      </w:tr>
      <w:tr w:rsidR="00C3683E" w:rsidRPr="004D113A" w14:paraId="31E2AF15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70C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051E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35.01.03.00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E67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Pašvaldību vēlēšanas</w:t>
            </w:r>
          </w:p>
        </w:tc>
      </w:tr>
      <w:tr w:rsidR="00C3683E" w:rsidRPr="004D113A" w14:paraId="13112C26" w14:textId="77777777" w:rsidTr="00DC74D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3824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9F33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35.01.04.00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CCB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Parlamenta vēlēšanas</w:t>
            </w:r>
          </w:p>
        </w:tc>
      </w:tr>
      <w:tr w:rsidR="00C3683E" w:rsidRPr="004D113A" w14:paraId="28623A4F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14D772F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46. Sabiedriskie elektroniskie plašsaziņas līdzekļi</w:t>
            </w:r>
          </w:p>
        </w:tc>
      </w:tr>
      <w:tr w:rsidR="00C3683E" w:rsidRPr="004D113A" w14:paraId="75953D8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3B49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46.01.00.00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1451D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Sabiedrisko elektronisko plašsaziņas līdzekļu darbība un tās uzraudzība</w:t>
            </w:r>
          </w:p>
        </w:tc>
      </w:tr>
      <w:tr w:rsidR="00C3683E" w:rsidRPr="004D113A" w14:paraId="1FCF3EA6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792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F2CE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46.01.01.00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89F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Sabiedrisko elektronisko plašsaziņas līdzekļu padomes darbības nodrošināšana</w:t>
            </w:r>
          </w:p>
        </w:tc>
      </w:tr>
      <w:tr w:rsidR="00C3683E" w:rsidRPr="004D113A" w14:paraId="75682B82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31F5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595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46.01.02.00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0E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Sabiedriskā pasūtījuma īstenošana Latvijas Sabiedriskajā medijā</w:t>
            </w:r>
          </w:p>
        </w:tc>
      </w:tr>
      <w:tr w:rsidR="00C3683E" w:rsidRPr="004D113A" w14:paraId="72C90A4F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85A144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47. Radio un televīzijas regulators</w:t>
            </w:r>
          </w:p>
        </w:tc>
      </w:tr>
      <w:tr w:rsidR="00C3683E" w:rsidRPr="004D113A" w14:paraId="1B0D7873" w14:textId="77777777" w:rsidTr="00A800C6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D781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lastRenderedPageBreak/>
              <w:t>47.01.00.00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14690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Elektronisko plašsaziņas līdzekļu darbības regulācija un uzraudzība</w:t>
            </w:r>
          </w:p>
        </w:tc>
      </w:tr>
      <w:tr w:rsidR="00C3683E" w:rsidRPr="004D113A" w14:paraId="648E451A" w14:textId="77777777" w:rsidTr="00DC74D5">
        <w:trPr>
          <w:trHeight w:val="3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29DE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FB33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47.01.01.00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A6E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Nozares vadība</w:t>
            </w:r>
          </w:p>
        </w:tc>
      </w:tr>
      <w:tr w:rsidR="00C3683E" w:rsidRPr="004D113A" w14:paraId="7EF05383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DF3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7D5E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47.01.02.00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BC3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Galalietotājiem bez maksas izplatāmo programmu sarakstā iekļauto televīzijas programmu izplatīšana</w:t>
            </w:r>
          </w:p>
        </w:tc>
      </w:tr>
      <w:tr w:rsidR="00C3683E" w:rsidRPr="004D113A" w14:paraId="520F2F10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64C0C33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64. Dotācija pašvaldībām</w:t>
            </w:r>
          </w:p>
        </w:tc>
      </w:tr>
      <w:tr w:rsidR="00C3683E" w:rsidRPr="004D113A" w14:paraId="122FF85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D573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64.01.00.00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57FA7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Pašvaldību budžetu finansiālās bāzes nodrošināšana</w:t>
            </w:r>
          </w:p>
        </w:tc>
      </w:tr>
      <w:tr w:rsidR="00C3683E" w:rsidRPr="004D113A" w14:paraId="187C940E" w14:textId="77777777" w:rsidTr="00DC74D5">
        <w:trPr>
          <w:trHeight w:val="45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66D3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94B8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64.01.01.00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0EE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pašvaldību finanšu izlīdzināšanai</w:t>
            </w:r>
          </w:p>
        </w:tc>
      </w:tr>
      <w:tr w:rsidR="00C3683E" w:rsidRPr="004D113A" w14:paraId="4120D303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7E489248" w14:textId="662498C8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74. </w:t>
            </w:r>
            <w:r w:rsidR="00D2062F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</w:t>
            </w: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alsts budžeta izpildes procesā pārdalāmais finansējums</w:t>
            </w:r>
          </w:p>
        </w:tc>
      </w:tr>
      <w:tr w:rsidR="00C3683E" w:rsidRPr="004D113A" w14:paraId="4C7607A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BE18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16A2F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Apropriācijas rezerve</w:t>
            </w:r>
          </w:p>
        </w:tc>
      </w:tr>
      <w:tr w:rsidR="00C3683E" w:rsidRPr="004D113A" w14:paraId="7124947D" w14:textId="77777777" w:rsidTr="00DC74D5">
        <w:trPr>
          <w:trHeight w:val="47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FDD5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413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45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Apropriācijas rezerve</w:t>
            </w:r>
          </w:p>
        </w:tc>
      </w:tr>
      <w:tr w:rsidR="00C3683E" w:rsidRPr="004D113A" w14:paraId="67D68CB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176E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1C0A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Līdzekļi neparedzētiem gadījumiem</w:t>
            </w:r>
          </w:p>
        </w:tc>
      </w:tr>
      <w:tr w:rsidR="00C3683E" w:rsidRPr="004D113A" w14:paraId="4A30DFF9" w14:textId="77777777" w:rsidTr="00DC74D5">
        <w:trPr>
          <w:trHeight w:val="38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0743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220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BF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Līdzekļi neparedzētiem gadījumiem</w:t>
            </w:r>
          </w:p>
        </w:tc>
      </w:tr>
      <w:tr w:rsidR="00C3683E" w:rsidRPr="004D113A" w14:paraId="4DEB9B4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D2C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6190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191A3233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17AD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67D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74.03.01.00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85D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30F9CB2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489D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74.04.00.00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2A047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Finansējums valsts drošības stiprināšanas pasākumiem</w:t>
            </w:r>
          </w:p>
        </w:tc>
      </w:tr>
      <w:tr w:rsidR="00C3683E" w:rsidRPr="004D113A" w14:paraId="7CEC5A8F" w14:textId="77777777" w:rsidTr="00DC74D5">
        <w:trPr>
          <w:trHeight w:val="4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472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2E4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74.04.01.00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7D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valsts drošības stiprināšanas pasākumiem</w:t>
            </w:r>
          </w:p>
        </w:tc>
      </w:tr>
      <w:tr w:rsidR="00C3683E" w:rsidRPr="004D113A" w14:paraId="0B7724F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B136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74.05.00.00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049FE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ārējās robežas drošības pasākumu nodrošināšana</w:t>
            </w:r>
          </w:p>
        </w:tc>
      </w:tr>
      <w:tr w:rsidR="00C3683E" w:rsidRPr="004D113A" w14:paraId="55C04471" w14:textId="77777777" w:rsidTr="00DC74D5">
        <w:trPr>
          <w:trHeight w:val="3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17B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8B0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74.05.01.00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C68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ārējās robežas drošības pasākumu nodrošināšana</w:t>
            </w:r>
          </w:p>
        </w:tc>
      </w:tr>
      <w:tr w:rsidR="00C3683E" w:rsidRPr="004D113A" w14:paraId="1FD6CF3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E98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74.06.00.00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07586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Finansējums Ukrainas civiliedzīvotāju atbalsta likumā noteikto pasākumu īstenošanai</w:t>
            </w:r>
          </w:p>
        </w:tc>
      </w:tr>
      <w:tr w:rsidR="00C3683E" w:rsidRPr="004D113A" w14:paraId="4B51B3F8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8577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F61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74.06.01.00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3D4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Ukrainas civiliedzīvotāju atbalsta likumā noteikto pasākumu īstenošanai</w:t>
            </w:r>
          </w:p>
        </w:tc>
      </w:tr>
      <w:tr w:rsidR="00C3683E" w:rsidRPr="004D113A" w14:paraId="5389D0D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20F8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74.07.00.00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C99C9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aizsardzības un drošības fonds</w:t>
            </w:r>
          </w:p>
        </w:tc>
      </w:tr>
      <w:tr w:rsidR="00C3683E" w:rsidRPr="004D113A" w14:paraId="348DB36A" w14:textId="77777777" w:rsidTr="00DC74D5">
        <w:trPr>
          <w:trHeight w:val="38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E46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761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74.07.01.00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5D5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aizsardzības un drošības fonds</w:t>
            </w:r>
          </w:p>
        </w:tc>
      </w:tr>
      <w:tr w:rsidR="00C3683E" w:rsidRPr="004D113A" w14:paraId="3859CCA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8B70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74.08.00.00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0394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Veselības aprūpes pasākumu īstenošana</w:t>
            </w:r>
          </w:p>
        </w:tc>
      </w:tr>
      <w:tr w:rsidR="00C3683E" w:rsidRPr="004D113A" w14:paraId="2178529C" w14:textId="77777777" w:rsidTr="00DC74D5">
        <w:trPr>
          <w:trHeight w:val="44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E331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A0D9" w14:textId="1646EE03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74.08.0</w:t>
            </w:r>
            <w:r w:rsidR="00F341B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4DB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Veselības aprūpes pasākumu īstenošana</w:t>
            </w:r>
          </w:p>
        </w:tc>
      </w:tr>
      <w:tr w:rsidR="00C3683E" w:rsidRPr="004D113A" w14:paraId="04C6912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5E35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74.09.00.00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EE808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atbalsta programmas un citi valsts nozīmes pasākumi</w:t>
            </w:r>
          </w:p>
        </w:tc>
      </w:tr>
      <w:tr w:rsidR="00C3683E" w:rsidRPr="004D113A" w14:paraId="6F3A649D" w14:textId="77777777" w:rsidTr="00DC74D5">
        <w:trPr>
          <w:trHeight w:val="3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BE05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022E" w14:textId="53F38A4F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74.09.0</w:t>
            </w:r>
            <w:r w:rsidR="00F341B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8EB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atbalsta programmas un citi valsts nozīmes pasākumi</w:t>
            </w:r>
          </w:p>
        </w:tc>
      </w:tr>
      <w:tr w:rsidR="00C3683E" w:rsidRPr="004D113A" w14:paraId="71D22DA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2BC5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74.10.00.00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713A3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Noziedzīgi iegūtu līdzekļu legalizācijas un terorisma finansēšanas novēršana</w:t>
            </w:r>
          </w:p>
        </w:tc>
      </w:tr>
      <w:tr w:rsidR="00C3683E" w:rsidRPr="004D113A" w14:paraId="2B7D0EC5" w14:textId="77777777" w:rsidTr="00DC74D5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F824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4A7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74.10.01.00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96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Noziedzīgi iegūtu līdzekļu legalizācijas un terorisma finansēšanas novēršana</w:t>
            </w:r>
          </w:p>
        </w:tc>
      </w:tr>
      <w:tr w:rsidR="00C3683E" w:rsidRPr="004D113A" w14:paraId="7EAE2EA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C6F2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74.11.00.00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32533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Finansējums vēlēšanu nodrošināšanai</w:t>
            </w:r>
          </w:p>
        </w:tc>
      </w:tr>
      <w:tr w:rsidR="00C3683E" w:rsidRPr="004D113A" w14:paraId="558D3D9A" w14:textId="77777777" w:rsidTr="00DC74D5">
        <w:trPr>
          <w:trHeight w:val="35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1A5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970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74.11.01.00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65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vēlēšanu nodrošināšanai</w:t>
            </w:r>
          </w:p>
        </w:tc>
      </w:tr>
      <w:tr w:rsidR="00C3683E" w:rsidRPr="004D113A" w14:paraId="06BB271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123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74.12.00.00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3C98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nozīmes reformas īstenošanai</w:t>
            </w:r>
          </w:p>
        </w:tc>
      </w:tr>
      <w:tr w:rsidR="00C3683E" w:rsidRPr="004D113A" w14:paraId="0F262C23" w14:textId="77777777" w:rsidTr="00DC74D5">
        <w:trPr>
          <w:trHeight w:val="40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7F7F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CC8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74.12.01.00</w:t>
            </w:r>
          </w:p>
        </w:tc>
        <w:tc>
          <w:tcPr>
            <w:tcW w:w="6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172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nozīmes reformas īstenošanai</w:t>
            </w:r>
          </w:p>
        </w:tc>
      </w:tr>
      <w:tr w:rsidR="00C3683E" w:rsidRPr="004D113A" w14:paraId="430695A4" w14:textId="77777777" w:rsidTr="00A800C6">
        <w:trPr>
          <w:trHeight w:val="9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7E7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74.80.00.00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054A7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Nesadalītais finansējums Eiropas Savienības politiku instrumentu un pārējās ārvalstu finanšu palīdzības līdzfinansēto projektu un pasākumu īstenošanai</w:t>
            </w:r>
          </w:p>
        </w:tc>
      </w:tr>
      <w:tr w:rsidR="00C3683E" w:rsidRPr="004D113A" w14:paraId="54BA770B" w14:textId="77777777" w:rsidTr="00DC74D5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7895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C04CD" w14:textId="75503658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74.80.</w:t>
            </w:r>
            <w:r w:rsidR="00DA1E9F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80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.00</w:t>
            </w:r>
          </w:p>
        </w:tc>
        <w:tc>
          <w:tcPr>
            <w:tcW w:w="6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099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Nesadalītais finansējums Eiropas Savienības politiku instrumentu un pārējās ārvalstu finanšu palīdzības līdzfinansēto projektu un pasākumu īstenošanai</w:t>
            </w:r>
          </w:p>
        </w:tc>
      </w:tr>
    </w:tbl>
    <w:p w14:paraId="5286262C" w14:textId="77777777" w:rsidR="004D113A" w:rsidRPr="00C3683E" w:rsidRDefault="004D113A" w:rsidP="004D113A">
      <w:pPr>
        <w:rPr>
          <w:rFonts w:ascii="Times New Roman" w:hAnsi="Times New Roman" w:cs="Times New Roman"/>
          <w:b/>
          <w:bCs/>
          <w:lang w:eastAsia="lv-LV"/>
        </w:rPr>
      </w:pPr>
    </w:p>
    <w:sectPr w:rsidR="004D113A" w:rsidRPr="00C3683E" w:rsidSect="00CB463C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1B7F0" w14:textId="77777777" w:rsidR="00A70308" w:rsidRDefault="00A70308" w:rsidP="00D93733">
      <w:pPr>
        <w:spacing w:after="0" w:line="240" w:lineRule="auto"/>
      </w:pPr>
      <w:r>
        <w:separator/>
      </w:r>
    </w:p>
  </w:endnote>
  <w:endnote w:type="continuationSeparator" w:id="0">
    <w:p w14:paraId="1A58E2F0" w14:textId="77777777" w:rsidR="00A70308" w:rsidRDefault="00A70308" w:rsidP="00D93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F850D" w14:textId="6927610B" w:rsidR="00743F59" w:rsidRDefault="00743F59">
    <w:pPr>
      <w:pStyle w:val="Footer"/>
      <w:jc w:val="right"/>
    </w:pPr>
  </w:p>
  <w:p w14:paraId="00F28966" w14:textId="03116180" w:rsidR="00D93733" w:rsidRPr="00556956" w:rsidRDefault="00556956" w:rsidP="00556956">
    <w:pPr>
      <w:pStyle w:val="Footer"/>
      <w:jc w:val="both"/>
    </w:pPr>
    <w:r w:rsidRPr="00CB463C">
      <w:rPr>
        <w:rFonts w:ascii="Times New Roman" w:hAnsi="Times New Roman" w:cs="Times New Roman"/>
        <w:sz w:val="16"/>
        <w:szCs w:val="16"/>
      </w:rPr>
      <w:t>R0309_</w:t>
    </w:r>
    <w:r>
      <w:rPr>
        <w:rFonts w:ascii="Times New Roman" w:hAnsi="Times New Roman" w:cs="Times New Roman"/>
        <w:sz w:val="16"/>
        <w:szCs w:val="16"/>
      </w:rPr>
      <w:t>6</w:t>
    </w:r>
    <w:r w:rsidRPr="00CB463C">
      <w:rPr>
        <w:rFonts w:ascii="Times New Roman" w:hAnsi="Times New Roman" w:cs="Times New Roman"/>
        <w:sz w:val="16"/>
        <w:szCs w:val="16"/>
      </w:rPr>
      <w:t>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3AF49" w14:textId="0019C07F" w:rsidR="00743F59" w:rsidRDefault="00CB463C" w:rsidP="00CB463C">
    <w:pPr>
      <w:pStyle w:val="Footer"/>
      <w:jc w:val="both"/>
    </w:pPr>
    <w:r w:rsidRPr="00CB463C">
      <w:rPr>
        <w:rFonts w:ascii="Times New Roman" w:hAnsi="Times New Roman" w:cs="Times New Roman"/>
        <w:sz w:val="16"/>
        <w:szCs w:val="16"/>
      </w:rPr>
      <w:t>R0309_</w:t>
    </w:r>
    <w:r w:rsidR="00556956">
      <w:rPr>
        <w:rFonts w:ascii="Times New Roman" w:hAnsi="Times New Roman" w:cs="Times New Roman"/>
        <w:sz w:val="16"/>
        <w:szCs w:val="16"/>
      </w:rPr>
      <w:t>6</w:t>
    </w:r>
    <w:r w:rsidRPr="00CB463C">
      <w:rPr>
        <w:rFonts w:ascii="Times New Roman" w:hAnsi="Times New Roman" w:cs="Times New Roman"/>
        <w:sz w:val="16"/>
        <w:szCs w:val="16"/>
      </w:rPr>
      <w:t>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13D59" w14:textId="77777777" w:rsidR="00A70308" w:rsidRDefault="00A70308" w:rsidP="00D93733">
      <w:pPr>
        <w:spacing w:after="0" w:line="240" w:lineRule="auto"/>
      </w:pPr>
      <w:r>
        <w:separator/>
      </w:r>
    </w:p>
  </w:footnote>
  <w:footnote w:type="continuationSeparator" w:id="0">
    <w:p w14:paraId="509730C0" w14:textId="77777777" w:rsidR="00A70308" w:rsidRDefault="00A70308" w:rsidP="00D93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93441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053011" w14:textId="7CF595FB" w:rsidR="00CB463C" w:rsidRPr="00CB463C" w:rsidRDefault="00CB463C">
        <w:pPr>
          <w:pStyle w:val="Header"/>
          <w:jc w:val="center"/>
          <w:rPr>
            <w:rFonts w:ascii="Times New Roman" w:hAnsi="Times New Roman" w:cs="Times New Roman"/>
          </w:rPr>
        </w:pPr>
        <w:r w:rsidRPr="00CB463C">
          <w:rPr>
            <w:rFonts w:ascii="Times New Roman" w:hAnsi="Times New Roman" w:cs="Times New Roman"/>
          </w:rPr>
          <w:fldChar w:fldCharType="begin"/>
        </w:r>
        <w:r w:rsidRPr="00CB463C">
          <w:rPr>
            <w:rFonts w:ascii="Times New Roman" w:hAnsi="Times New Roman" w:cs="Times New Roman"/>
          </w:rPr>
          <w:instrText>PAGE   \* MERGEFORMAT</w:instrText>
        </w:r>
        <w:r w:rsidRPr="00CB463C">
          <w:rPr>
            <w:rFonts w:ascii="Times New Roman" w:hAnsi="Times New Roman" w:cs="Times New Roman"/>
          </w:rPr>
          <w:fldChar w:fldCharType="separate"/>
        </w:r>
        <w:r w:rsidRPr="00CB463C">
          <w:rPr>
            <w:rFonts w:ascii="Times New Roman" w:hAnsi="Times New Roman" w:cs="Times New Roman"/>
          </w:rPr>
          <w:t>2</w:t>
        </w:r>
        <w:r w:rsidRPr="00CB463C">
          <w:rPr>
            <w:rFonts w:ascii="Times New Roman" w:hAnsi="Times New Roman" w:cs="Times New Roman"/>
          </w:rPr>
          <w:fldChar w:fldCharType="end"/>
        </w:r>
      </w:p>
    </w:sdtContent>
  </w:sdt>
  <w:p w14:paraId="7E1C6794" w14:textId="77777777" w:rsidR="00743F59" w:rsidRDefault="0074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93435"/>
    <w:multiLevelType w:val="hybridMultilevel"/>
    <w:tmpl w:val="96B29578"/>
    <w:lvl w:ilvl="0" w:tplc="F24295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4276C5"/>
    <w:multiLevelType w:val="hybridMultilevel"/>
    <w:tmpl w:val="E67017D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E67E7"/>
    <w:multiLevelType w:val="hybridMultilevel"/>
    <w:tmpl w:val="76B80A64"/>
    <w:lvl w:ilvl="0" w:tplc="75409B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9725051">
    <w:abstractNumId w:val="1"/>
  </w:num>
  <w:num w:numId="2" w16cid:durableId="1284266002">
    <w:abstractNumId w:val="2"/>
  </w:num>
  <w:num w:numId="3" w16cid:durableId="1927112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6F"/>
    <w:rsid w:val="000A28E3"/>
    <w:rsid w:val="001970EE"/>
    <w:rsid w:val="002048C4"/>
    <w:rsid w:val="00226C59"/>
    <w:rsid w:val="00233928"/>
    <w:rsid w:val="00255B5D"/>
    <w:rsid w:val="00267C6A"/>
    <w:rsid w:val="0029695D"/>
    <w:rsid w:val="002E1A41"/>
    <w:rsid w:val="0031485E"/>
    <w:rsid w:val="00375244"/>
    <w:rsid w:val="00390679"/>
    <w:rsid w:val="003C433F"/>
    <w:rsid w:val="003E1FA3"/>
    <w:rsid w:val="004D113A"/>
    <w:rsid w:val="004F3080"/>
    <w:rsid w:val="004F35EE"/>
    <w:rsid w:val="004F3CA9"/>
    <w:rsid w:val="0052061F"/>
    <w:rsid w:val="00556956"/>
    <w:rsid w:val="00557484"/>
    <w:rsid w:val="00557CFA"/>
    <w:rsid w:val="0056576F"/>
    <w:rsid w:val="005B0958"/>
    <w:rsid w:val="0064014A"/>
    <w:rsid w:val="00666EF8"/>
    <w:rsid w:val="00672B28"/>
    <w:rsid w:val="006F0B50"/>
    <w:rsid w:val="00743F59"/>
    <w:rsid w:val="00756522"/>
    <w:rsid w:val="007970D2"/>
    <w:rsid w:val="008B6AF0"/>
    <w:rsid w:val="008C5086"/>
    <w:rsid w:val="00941C57"/>
    <w:rsid w:val="00977C20"/>
    <w:rsid w:val="009A24DF"/>
    <w:rsid w:val="009D6A6F"/>
    <w:rsid w:val="00A07DAB"/>
    <w:rsid w:val="00A65A83"/>
    <w:rsid w:val="00A70308"/>
    <w:rsid w:val="00A800C6"/>
    <w:rsid w:val="00B42093"/>
    <w:rsid w:val="00BC3A8B"/>
    <w:rsid w:val="00C33487"/>
    <w:rsid w:val="00C3683E"/>
    <w:rsid w:val="00CB463C"/>
    <w:rsid w:val="00D0539C"/>
    <w:rsid w:val="00D2062F"/>
    <w:rsid w:val="00D737BB"/>
    <w:rsid w:val="00D9008D"/>
    <w:rsid w:val="00D93733"/>
    <w:rsid w:val="00D94FB8"/>
    <w:rsid w:val="00DA1E9F"/>
    <w:rsid w:val="00DC74D5"/>
    <w:rsid w:val="00EC4228"/>
    <w:rsid w:val="00EF3DD9"/>
    <w:rsid w:val="00EF708F"/>
    <w:rsid w:val="00F341BF"/>
    <w:rsid w:val="00F714DF"/>
    <w:rsid w:val="00F8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48420"/>
  <w15:chartTrackingRefBased/>
  <w15:docId w15:val="{D3515C66-3564-413D-BC89-A460A9D15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6A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6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A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A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A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A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A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A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A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A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6A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A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A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A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A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A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A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A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6A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6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A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6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6A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6A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6A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6A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A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A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6A6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D6A6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6A6F"/>
    <w:rPr>
      <w:color w:val="954F72"/>
      <w:u w:val="single"/>
    </w:rPr>
  </w:style>
  <w:style w:type="paragraph" w:customStyle="1" w:styleId="msonormal0">
    <w:name w:val="msonormal"/>
    <w:basedOn w:val="Normal"/>
    <w:rsid w:val="009D6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65">
    <w:name w:val="xl65"/>
    <w:basedOn w:val="Normal"/>
    <w:rsid w:val="009D6A6F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lv-LV"/>
      <w14:ligatures w14:val="none"/>
    </w:rPr>
  </w:style>
  <w:style w:type="paragraph" w:customStyle="1" w:styleId="xl66">
    <w:name w:val="xl66"/>
    <w:basedOn w:val="Normal"/>
    <w:rsid w:val="009D6A6F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lv-LV"/>
      <w14:ligatures w14:val="none"/>
    </w:rPr>
  </w:style>
  <w:style w:type="paragraph" w:customStyle="1" w:styleId="xl67">
    <w:name w:val="xl67"/>
    <w:basedOn w:val="Normal"/>
    <w:rsid w:val="009D6A6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lv-LV"/>
      <w14:ligatures w14:val="none"/>
    </w:rPr>
  </w:style>
  <w:style w:type="paragraph" w:customStyle="1" w:styleId="xl68">
    <w:name w:val="xl68"/>
    <w:basedOn w:val="Normal"/>
    <w:rsid w:val="009D6A6F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18"/>
      <w:szCs w:val="18"/>
      <w:lang w:eastAsia="lv-LV"/>
      <w14:ligatures w14:val="none"/>
    </w:rPr>
  </w:style>
  <w:style w:type="paragraph" w:customStyle="1" w:styleId="xl69">
    <w:name w:val="xl69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0">
    <w:name w:val="xl70"/>
    <w:basedOn w:val="Normal"/>
    <w:rsid w:val="009D6A6F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1">
    <w:name w:val="xl71"/>
    <w:basedOn w:val="Normal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2">
    <w:name w:val="xl72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3">
    <w:name w:val="xl73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4">
    <w:name w:val="xl74"/>
    <w:basedOn w:val="Normal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5">
    <w:name w:val="xl75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76">
    <w:name w:val="xl76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77">
    <w:name w:val="xl77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78">
    <w:name w:val="xl78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9">
    <w:name w:val="xl79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80">
    <w:name w:val="xl80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81">
    <w:name w:val="xl81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2">
    <w:name w:val="xl82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3">
    <w:name w:val="xl83"/>
    <w:basedOn w:val="Normal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4">
    <w:name w:val="xl84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5">
    <w:name w:val="xl85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86">
    <w:name w:val="xl86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87">
    <w:name w:val="xl87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88">
    <w:name w:val="xl88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9">
    <w:name w:val="xl89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90">
    <w:name w:val="xl90"/>
    <w:basedOn w:val="Normal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91">
    <w:name w:val="xl91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92">
    <w:name w:val="xl92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93">
    <w:name w:val="xl93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94">
    <w:name w:val="xl94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95">
    <w:name w:val="xl95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96">
    <w:name w:val="xl96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97">
    <w:name w:val="xl97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98">
    <w:name w:val="xl98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99">
    <w:name w:val="xl99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100">
    <w:name w:val="xl100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01">
    <w:name w:val="xl101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102">
    <w:name w:val="xl102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103">
    <w:name w:val="xl103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104">
    <w:name w:val="xl104"/>
    <w:basedOn w:val="Normal"/>
    <w:rsid w:val="009D6A6F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105">
    <w:name w:val="xl105"/>
    <w:basedOn w:val="Normal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106">
    <w:name w:val="xl106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107">
    <w:name w:val="xl107"/>
    <w:basedOn w:val="Normal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08">
    <w:name w:val="xl108"/>
    <w:basedOn w:val="Normal"/>
    <w:rsid w:val="009D6A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09">
    <w:name w:val="xl109"/>
    <w:basedOn w:val="Normal"/>
    <w:rsid w:val="009D6A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10">
    <w:name w:val="xl110"/>
    <w:basedOn w:val="Normal"/>
    <w:rsid w:val="009D6A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11">
    <w:name w:val="xl111"/>
    <w:basedOn w:val="Normal"/>
    <w:rsid w:val="009D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12">
    <w:name w:val="xl112"/>
    <w:basedOn w:val="Normal"/>
    <w:rsid w:val="009D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paragraph">
    <w:name w:val="paragraph"/>
    <w:basedOn w:val="Normal"/>
    <w:next w:val="Normal"/>
    <w:rsid w:val="00D93733"/>
    <w:pPr>
      <w:spacing w:after="0" w:line="240" w:lineRule="auto"/>
      <w:contextualSpacing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937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733"/>
  </w:style>
  <w:style w:type="paragraph" w:styleId="Footer">
    <w:name w:val="footer"/>
    <w:basedOn w:val="Normal"/>
    <w:link w:val="FooterChar"/>
    <w:uiPriority w:val="99"/>
    <w:unhideWhenUsed/>
    <w:rsid w:val="00D937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733"/>
  </w:style>
  <w:style w:type="paragraph" w:customStyle="1" w:styleId="xl63">
    <w:name w:val="xl63"/>
    <w:basedOn w:val="Normal"/>
    <w:rsid w:val="00390679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lv-LV"/>
      <w14:ligatures w14:val="none"/>
    </w:rPr>
  </w:style>
  <w:style w:type="paragraph" w:customStyle="1" w:styleId="xl64">
    <w:name w:val="xl64"/>
    <w:basedOn w:val="Normal"/>
    <w:rsid w:val="00390679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lv-LV"/>
      <w14:ligatures w14:val="none"/>
    </w:rPr>
  </w:style>
  <w:style w:type="paragraph" w:customStyle="1" w:styleId="xl113">
    <w:name w:val="xl113"/>
    <w:basedOn w:val="Normal"/>
    <w:rsid w:val="004D11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114">
    <w:name w:val="xl114"/>
    <w:basedOn w:val="Normal"/>
    <w:rsid w:val="004D1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B09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9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9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9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9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17506</Words>
  <Characters>9979</Characters>
  <Application>Microsoft Office Word</Application>
  <DocSecurity>0</DocSecurity>
  <Lines>83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Adijāne</dc:creator>
  <cp:keywords/>
  <dc:description/>
  <cp:lastModifiedBy>Zane Adijāne</cp:lastModifiedBy>
  <cp:revision>6</cp:revision>
  <cp:lastPrinted>2026-02-24T15:46:00Z</cp:lastPrinted>
  <dcterms:created xsi:type="dcterms:W3CDTF">2026-05-12T11:29:00Z</dcterms:created>
  <dcterms:modified xsi:type="dcterms:W3CDTF">2026-05-12T12:22:00Z</dcterms:modified>
</cp:coreProperties>
</file>