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5. novembra noteikumos Nr. 1268 "Ārstniecības riska fonda darbības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25-TA-2820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