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30. oktobra noteikumos Nr. 740 "Jūras plānojuma izstrādes, ieviešanas un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24-TA-2271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