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6694B" w14:textId="6307F660" w:rsidR="00FA1422" w:rsidRPr="00EF25BD" w:rsidRDefault="00FA1422" w:rsidP="00EF25BD">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EF25BD">
        <w:rPr>
          <w:rFonts w:ascii="Times New Roman" w:hAnsi="Times New Roman" w:cs="Times New Roman"/>
          <w:sz w:val="28"/>
          <w:szCs w:val="28"/>
        </w:rPr>
        <w:t xml:space="preserve">2. pielikums </w:t>
      </w:r>
    </w:p>
    <w:p w14:paraId="0DF22A8E" w14:textId="77777777" w:rsidR="00FA1422" w:rsidRPr="00EF25BD" w:rsidRDefault="00FA1422" w:rsidP="00EF25BD">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F25BD">
        <w:rPr>
          <w:rFonts w:ascii="Times New Roman" w:hAnsi="Times New Roman" w:cs="Times New Roman"/>
          <w:sz w:val="28"/>
          <w:szCs w:val="28"/>
        </w:rPr>
        <w:t xml:space="preserve">Ministru kabineta </w:t>
      </w:r>
    </w:p>
    <w:p w14:paraId="1E5747EE" w14:textId="77777777" w:rsidR="00FA1422" w:rsidRPr="00EF25BD" w:rsidRDefault="00FA1422" w:rsidP="00EF25BD">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F25BD">
        <w:rPr>
          <w:rFonts w:ascii="Times New Roman" w:hAnsi="Times New Roman" w:cs="Times New Roman"/>
          <w:sz w:val="28"/>
          <w:szCs w:val="28"/>
        </w:rPr>
        <w:fldChar w:fldCharType="begin"/>
      </w:r>
      <w:r w:rsidRPr="00EF25BD">
        <w:rPr>
          <w:rFonts w:ascii="Times New Roman" w:hAnsi="Times New Roman" w:cs="Times New Roman"/>
          <w:sz w:val="28"/>
          <w:szCs w:val="28"/>
        </w:rPr>
        <w:instrText xml:space="preserve"> MERGEFIELD  =TAP_RIK_DATUMS_GEN  \* MERGEFORMAT </w:instrText>
      </w:r>
      <w:r w:rsidRPr="00EF25BD">
        <w:rPr>
          <w:rFonts w:ascii="Times New Roman" w:hAnsi="Times New Roman" w:cs="Times New Roman"/>
          <w:sz w:val="28"/>
          <w:szCs w:val="28"/>
        </w:rPr>
        <w:fldChar w:fldCharType="separate"/>
      </w:r>
      <w:r w:rsidRPr="00EF25BD">
        <w:rPr>
          <w:rFonts w:ascii="Times New Roman" w:hAnsi="Times New Roman" w:cs="Times New Roman"/>
          <w:sz w:val="28"/>
          <w:szCs w:val="28"/>
        </w:rPr>
        <w:t>«=TAP_RIK_DATUMS_GEN»</w:t>
      </w:r>
      <w:r w:rsidRPr="00EF25BD">
        <w:rPr>
          <w:rFonts w:ascii="Times New Roman" w:hAnsi="Times New Roman" w:cs="Times New Roman"/>
          <w:sz w:val="28"/>
          <w:szCs w:val="28"/>
        </w:rPr>
        <w:fldChar w:fldCharType="end"/>
      </w:r>
    </w:p>
    <w:p w14:paraId="156F2DBC" w14:textId="77777777" w:rsidR="00FA1422" w:rsidRPr="00EF25BD" w:rsidRDefault="00FA1422" w:rsidP="00EF25BD">
      <w:pPr>
        <w:spacing w:after="0" w:line="240" w:lineRule="auto"/>
        <w:jc w:val="right"/>
        <w:rPr>
          <w:rFonts w:ascii="Times New Roman" w:hAnsi="Times New Roman" w:cs="Times New Roman"/>
          <w:sz w:val="28"/>
          <w:szCs w:val="28"/>
        </w:rPr>
      </w:pPr>
      <w:r w:rsidRPr="00EF25BD">
        <w:rPr>
          <w:rFonts w:ascii="Times New Roman" w:hAnsi="Times New Roman" w:cs="Times New Roman"/>
          <w:sz w:val="28"/>
          <w:szCs w:val="28"/>
        </w:rPr>
        <w:t xml:space="preserve">rīkojumam Nr. </w:t>
      </w:r>
      <w:r w:rsidRPr="00EF25BD">
        <w:rPr>
          <w:rFonts w:ascii="Times New Roman" w:hAnsi="Times New Roman" w:cs="Times New Roman"/>
          <w:sz w:val="28"/>
          <w:szCs w:val="28"/>
        </w:rPr>
        <w:fldChar w:fldCharType="begin"/>
      </w:r>
      <w:r w:rsidRPr="00EF25BD">
        <w:rPr>
          <w:rFonts w:ascii="Times New Roman" w:hAnsi="Times New Roman" w:cs="Times New Roman"/>
          <w:sz w:val="28"/>
          <w:szCs w:val="28"/>
        </w:rPr>
        <w:instrText xml:space="preserve"> MERGEFIELD =TAP_DOK_NUMURS \* MERGEFORMAT </w:instrText>
      </w:r>
      <w:r w:rsidRPr="00EF25BD">
        <w:rPr>
          <w:rFonts w:ascii="Times New Roman" w:hAnsi="Times New Roman" w:cs="Times New Roman"/>
          <w:sz w:val="28"/>
          <w:szCs w:val="28"/>
        </w:rPr>
        <w:fldChar w:fldCharType="separate"/>
      </w:r>
      <w:r w:rsidRPr="00EF25BD">
        <w:rPr>
          <w:rFonts w:ascii="Times New Roman" w:hAnsi="Times New Roman" w:cs="Times New Roman"/>
          <w:sz w:val="28"/>
          <w:szCs w:val="28"/>
        </w:rPr>
        <w:t>«=TAP_DOK_NUMURS»</w:t>
      </w:r>
      <w:r w:rsidRPr="00EF25BD">
        <w:rPr>
          <w:rFonts w:ascii="Times New Roman" w:hAnsi="Times New Roman" w:cs="Times New Roman"/>
          <w:sz w:val="28"/>
          <w:szCs w:val="28"/>
        </w:rPr>
        <w:fldChar w:fldCharType="end"/>
      </w:r>
    </w:p>
    <w:bookmarkEnd w:id="0"/>
    <w:p w14:paraId="653A4895" w14:textId="77777777" w:rsidR="00FA1422" w:rsidRPr="00EF25BD" w:rsidRDefault="00FA1422" w:rsidP="00EF25BD">
      <w:pPr>
        <w:spacing w:after="0" w:line="240" w:lineRule="auto"/>
        <w:rPr>
          <w:rFonts w:ascii="Times New Roman" w:hAnsi="Times New Roman" w:cs="Times New Roman"/>
          <w:sz w:val="28"/>
          <w:szCs w:val="28"/>
        </w:rPr>
      </w:pPr>
    </w:p>
    <w:p w14:paraId="25515062" w14:textId="55BE015A" w:rsidR="00024D89" w:rsidRPr="00EF25BD" w:rsidRDefault="009A296C" w:rsidP="00024D89">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1" w:name="piel-1117603"/>
      <w:bookmarkStart w:id="2" w:name="1117604"/>
      <w:bookmarkStart w:id="3" w:name="n-1117604"/>
      <w:bookmarkEnd w:id="1"/>
      <w:bookmarkEnd w:id="2"/>
      <w:bookmarkEnd w:id="3"/>
      <w:r w:rsidRPr="00EF25BD">
        <w:rPr>
          <w:rFonts w:ascii="Times New Roman" w:eastAsia="Times New Roman" w:hAnsi="Times New Roman" w:cs="Times New Roman"/>
          <w:b/>
          <w:bCs/>
          <w:sz w:val="28"/>
          <w:szCs w:val="28"/>
          <w:lang w:eastAsia="lv-LV"/>
        </w:rPr>
        <w:t>Centralizēt</w:t>
      </w:r>
      <w:r>
        <w:rPr>
          <w:rFonts w:ascii="Times New Roman" w:eastAsia="Times New Roman" w:hAnsi="Times New Roman" w:cs="Times New Roman"/>
          <w:b/>
          <w:bCs/>
          <w:sz w:val="28"/>
          <w:szCs w:val="28"/>
          <w:lang w:eastAsia="lv-LV"/>
        </w:rPr>
        <w:t>ā</w:t>
      </w:r>
      <w:r w:rsidRPr="00EF25BD">
        <w:rPr>
          <w:rFonts w:ascii="Times New Roman" w:eastAsia="Times New Roman" w:hAnsi="Times New Roman" w:cs="Times New Roman"/>
          <w:b/>
          <w:bCs/>
          <w:sz w:val="28"/>
          <w:szCs w:val="28"/>
          <w:lang w:eastAsia="lv-LV"/>
        </w:rPr>
        <w:t xml:space="preserve">s </w:t>
      </w:r>
      <w:r w:rsidR="00024D89" w:rsidRPr="00EF25BD">
        <w:rPr>
          <w:rFonts w:ascii="Times New Roman" w:eastAsia="Times New Roman" w:hAnsi="Times New Roman" w:cs="Times New Roman"/>
          <w:b/>
          <w:bCs/>
          <w:sz w:val="28"/>
          <w:szCs w:val="28"/>
          <w:lang w:eastAsia="lv-LV"/>
        </w:rPr>
        <w:t>funkcijas vai koplietošanas pakalpojumu attīstības plāns</w:t>
      </w:r>
    </w:p>
    <w:p w14:paraId="634094F6" w14:textId="77777777" w:rsidR="00FA1422" w:rsidRPr="00EF25BD" w:rsidRDefault="00FA1422" w:rsidP="00EF25BD">
      <w:pPr>
        <w:spacing w:after="0" w:line="240" w:lineRule="auto"/>
        <w:rPr>
          <w:rFonts w:ascii="Times New Roman" w:hAnsi="Times New Roman" w:cs="Times New Roman"/>
          <w:sz w:val="28"/>
          <w:szCs w:val="28"/>
        </w:rPr>
      </w:pPr>
    </w:p>
    <w:p w14:paraId="3B85745A" w14:textId="3312C144" w:rsidR="00024D89" w:rsidRPr="00EF25BD" w:rsidRDefault="00024D89" w:rsidP="00EF25BD">
      <w:pPr>
        <w:shd w:val="clear" w:color="auto" w:fill="FFFFFF"/>
        <w:spacing w:after="120" w:line="240" w:lineRule="auto"/>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t xml:space="preserve">1. Centralizētā funkcija vai koplietošanas pakalpojums (turpmāk </w:t>
      </w:r>
      <w:r w:rsidR="00A524A3">
        <w:rPr>
          <w:rFonts w:ascii="Times New Roman" w:eastAsia="Times New Roman" w:hAnsi="Times New Roman" w:cs="Times New Roman"/>
          <w:b/>
          <w:bCs/>
          <w:sz w:val="24"/>
          <w:szCs w:val="24"/>
          <w:lang w:eastAsia="lv-LV"/>
        </w:rPr>
        <w:t xml:space="preserve">arī </w:t>
      </w:r>
      <w:r w:rsidRPr="00EF25BD">
        <w:rPr>
          <w:rFonts w:ascii="Times New Roman" w:eastAsia="Times New Roman" w:hAnsi="Times New Roman" w:cs="Times New Roman"/>
          <w:b/>
          <w:bCs/>
          <w:sz w:val="24"/>
          <w:szCs w:val="24"/>
          <w:lang w:eastAsia="lv-LV"/>
        </w:rPr>
        <w:t>– pakalpojums)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AC10B9" w:rsidRPr="00FA1422" w14:paraId="2A2AB3B8"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09CD75BE" w14:textId="7E6001C1" w:rsidR="004D3F40" w:rsidRPr="00EF25BD" w:rsidRDefault="004D3F40" w:rsidP="00EF25BD">
            <w:pPr>
              <w:spacing w:after="0" w:line="240" w:lineRule="auto"/>
              <w:jc w:val="both"/>
              <w:rPr>
                <w:rFonts w:ascii="Times New Roman" w:hAnsi="Times New Roman" w:cs="Times New Roman"/>
                <w:sz w:val="20"/>
                <w:szCs w:val="20"/>
                <w:shd w:val="clear" w:color="auto" w:fill="FFFFFF"/>
              </w:rPr>
            </w:pPr>
            <w:r w:rsidRPr="00EF25BD">
              <w:rPr>
                <w:rFonts w:ascii="Times New Roman" w:hAnsi="Times New Roman" w:cs="Times New Roman"/>
                <w:sz w:val="20"/>
                <w:szCs w:val="20"/>
              </w:rPr>
              <w:t>Pašvaldības referendumu nodrošināšana</w:t>
            </w:r>
            <w:r w:rsidR="006C4343" w:rsidRPr="00EF25BD">
              <w:rPr>
                <w:rFonts w:ascii="Times New Roman" w:hAnsi="Times New Roman" w:cs="Times New Roman"/>
                <w:sz w:val="20"/>
                <w:szCs w:val="20"/>
              </w:rPr>
              <w:t xml:space="preserve"> </w:t>
            </w:r>
            <w:r w:rsidR="001C30E5" w:rsidRPr="00EF25BD">
              <w:rPr>
                <w:rFonts w:ascii="Times New Roman" w:hAnsi="Times New Roman" w:cs="Times New Roman"/>
                <w:sz w:val="20"/>
                <w:szCs w:val="20"/>
              </w:rPr>
              <w:t>–</w:t>
            </w:r>
            <w:r w:rsidR="006C4343" w:rsidRPr="00EF25BD">
              <w:rPr>
                <w:rFonts w:ascii="Times New Roman" w:hAnsi="Times New Roman" w:cs="Times New Roman"/>
                <w:sz w:val="20"/>
                <w:szCs w:val="20"/>
              </w:rPr>
              <w:t xml:space="preserve"> </w:t>
            </w:r>
            <w:r w:rsidR="001C30E5" w:rsidRPr="00EF25BD">
              <w:rPr>
                <w:rFonts w:ascii="Times New Roman" w:hAnsi="Times New Roman" w:cs="Times New Roman"/>
                <w:sz w:val="20"/>
                <w:szCs w:val="20"/>
              </w:rPr>
              <w:t xml:space="preserve">koplietošanas </w:t>
            </w:r>
            <w:r w:rsidR="009A176E">
              <w:rPr>
                <w:rFonts w:ascii="Times New Roman" w:hAnsi="Times New Roman" w:cs="Times New Roman"/>
                <w:sz w:val="20"/>
                <w:szCs w:val="20"/>
              </w:rPr>
              <w:t xml:space="preserve"> </w:t>
            </w:r>
            <w:r w:rsidR="001C30E5" w:rsidRPr="00EF25BD">
              <w:rPr>
                <w:rFonts w:ascii="Times New Roman" w:hAnsi="Times New Roman" w:cs="Times New Roman"/>
                <w:sz w:val="20"/>
                <w:szCs w:val="20"/>
              </w:rPr>
              <w:t>pakalpojums, k</w:t>
            </w:r>
            <w:r w:rsidR="00604D68" w:rsidRPr="00EF25BD">
              <w:rPr>
                <w:rFonts w:ascii="Times New Roman" w:hAnsi="Times New Roman" w:cs="Times New Roman"/>
                <w:sz w:val="20"/>
                <w:szCs w:val="20"/>
              </w:rPr>
              <w:t xml:space="preserve">as nodrošinās </w:t>
            </w:r>
            <w:r w:rsidRPr="00EF25BD">
              <w:rPr>
                <w:rFonts w:ascii="Times New Roman" w:hAnsi="Times New Roman" w:cs="Times New Roman"/>
                <w:sz w:val="20"/>
                <w:szCs w:val="20"/>
              </w:rPr>
              <w:t>Vietējo pašvaldību referendumu likum</w:t>
            </w:r>
            <w:r w:rsidR="00604D68" w:rsidRPr="00EF25BD">
              <w:rPr>
                <w:rFonts w:ascii="Times New Roman" w:hAnsi="Times New Roman" w:cs="Times New Roman"/>
                <w:sz w:val="20"/>
                <w:szCs w:val="20"/>
              </w:rPr>
              <w:t>ā</w:t>
            </w:r>
            <w:r w:rsidRPr="00EF25BD">
              <w:rPr>
                <w:rFonts w:ascii="Times New Roman" w:hAnsi="Times New Roman" w:cs="Times New Roman"/>
                <w:sz w:val="20"/>
                <w:szCs w:val="20"/>
              </w:rPr>
              <w:t xml:space="preserve"> paredz</w:t>
            </w:r>
            <w:r w:rsidR="00123A93" w:rsidRPr="00EF25BD">
              <w:rPr>
                <w:rFonts w:ascii="Times New Roman" w:hAnsi="Times New Roman" w:cs="Times New Roman"/>
                <w:sz w:val="20"/>
                <w:szCs w:val="20"/>
              </w:rPr>
              <w:t>ēto</w:t>
            </w:r>
            <w:r w:rsidR="009A176E">
              <w:rPr>
                <w:rFonts w:ascii="Times New Roman" w:hAnsi="Times New Roman" w:cs="Times New Roman"/>
                <w:sz w:val="20"/>
                <w:szCs w:val="20"/>
              </w:rPr>
              <w:t xml:space="preserve"> mērķi</w:t>
            </w:r>
            <w:r w:rsidR="009A176E" w:rsidRPr="00EF25BD">
              <w:rPr>
                <w:rFonts w:ascii="Times New Roman" w:hAnsi="Times New Roman" w:cs="Times New Roman"/>
                <w:sz w:val="20"/>
                <w:szCs w:val="20"/>
              </w:rPr>
              <w:t xml:space="preserve"> </w:t>
            </w:r>
            <w:r w:rsidR="009A176E" w:rsidRPr="00A81CD4">
              <w:rPr>
                <w:rFonts w:ascii="Times New Roman" w:hAnsi="Times New Roman" w:cs="Times New Roman"/>
                <w:sz w:val="20"/>
                <w:szCs w:val="20"/>
              </w:rPr>
              <w:t xml:space="preserve">– </w:t>
            </w:r>
            <w:r w:rsidRPr="00EF25BD">
              <w:rPr>
                <w:rFonts w:ascii="Times New Roman" w:hAnsi="Times New Roman" w:cs="Times New Roman"/>
                <w:sz w:val="20"/>
                <w:szCs w:val="20"/>
              </w:rPr>
              <w:t xml:space="preserve">veicināt vietējās pašvaldības iedzīvotāju līdzdalību </w:t>
            </w:r>
            <w:r w:rsidR="00571416" w:rsidRPr="00EF25BD">
              <w:rPr>
                <w:rFonts w:ascii="Times New Roman" w:hAnsi="Times New Roman" w:cs="Times New Roman"/>
                <w:sz w:val="20"/>
                <w:szCs w:val="20"/>
              </w:rPr>
              <w:t>vietēj</w:t>
            </w:r>
            <w:r w:rsidR="00571416">
              <w:rPr>
                <w:rFonts w:ascii="Times New Roman" w:hAnsi="Times New Roman" w:cs="Times New Roman"/>
                <w:sz w:val="20"/>
                <w:szCs w:val="20"/>
              </w:rPr>
              <w:t>a</w:t>
            </w:r>
            <w:r w:rsidR="00571416" w:rsidRPr="00EF25BD">
              <w:rPr>
                <w:rFonts w:ascii="Times New Roman" w:hAnsi="Times New Roman" w:cs="Times New Roman"/>
                <w:sz w:val="20"/>
                <w:szCs w:val="20"/>
              </w:rPr>
              <w:t xml:space="preserve">s </w:t>
            </w:r>
            <w:r w:rsidRPr="00EF25BD">
              <w:rPr>
                <w:rFonts w:ascii="Times New Roman" w:hAnsi="Times New Roman" w:cs="Times New Roman"/>
                <w:sz w:val="20"/>
                <w:szCs w:val="20"/>
              </w:rPr>
              <w:t>nozīmes jautājumu lemšanā</w:t>
            </w:r>
            <w:r w:rsidRPr="00EF25BD">
              <w:rPr>
                <w:rFonts w:ascii="Times New Roman" w:hAnsi="Times New Roman" w:cs="Times New Roman"/>
                <w:sz w:val="20"/>
                <w:szCs w:val="20"/>
                <w:shd w:val="clear" w:color="auto" w:fill="FFFFFF"/>
              </w:rPr>
              <w:t xml:space="preserve"> no 202</w:t>
            </w:r>
            <w:r w:rsidR="006175EC" w:rsidRPr="00EF25BD">
              <w:rPr>
                <w:rFonts w:ascii="Times New Roman" w:hAnsi="Times New Roman" w:cs="Times New Roman"/>
                <w:sz w:val="20"/>
                <w:szCs w:val="20"/>
                <w:shd w:val="clear" w:color="auto" w:fill="FFFFFF"/>
              </w:rPr>
              <w:t>5</w:t>
            </w:r>
            <w:r w:rsidRPr="00EF25BD">
              <w:rPr>
                <w:rFonts w:ascii="Times New Roman" w:hAnsi="Times New Roman" w:cs="Times New Roman"/>
                <w:sz w:val="20"/>
                <w:szCs w:val="20"/>
                <w:shd w:val="clear" w:color="auto" w:fill="FFFFFF"/>
              </w:rPr>
              <w:t>.</w:t>
            </w:r>
            <w:r w:rsidR="00FA1422">
              <w:rPr>
                <w:rFonts w:ascii="Times New Roman" w:hAnsi="Times New Roman" w:cs="Times New Roman"/>
                <w:sz w:val="20"/>
                <w:szCs w:val="20"/>
                <w:shd w:val="clear" w:color="auto" w:fill="FFFFFF"/>
              </w:rPr>
              <w:t xml:space="preserve"> </w:t>
            </w:r>
            <w:r w:rsidRPr="00EF25BD">
              <w:rPr>
                <w:rFonts w:ascii="Times New Roman" w:hAnsi="Times New Roman" w:cs="Times New Roman"/>
                <w:sz w:val="20"/>
                <w:szCs w:val="20"/>
                <w:shd w:val="clear" w:color="auto" w:fill="FFFFFF"/>
              </w:rPr>
              <w:t>gada 1.</w:t>
            </w:r>
            <w:r w:rsidR="009A176E">
              <w:rPr>
                <w:rFonts w:ascii="Times New Roman" w:hAnsi="Times New Roman" w:cs="Times New Roman"/>
                <w:sz w:val="20"/>
                <w:szCs w:val="20"/>
                <w:shd w:val="clear" w:color="auto" w:fill="FFFFFF"/>
              </w:rPr>
              <w:t xml:space="preserve"> </w:t>
            </w:r>
            <w:r w:rsidR="006175EC" w:rsidRPr="00EF25BD">
              <w:rPr>
                <w:rFonts w:ascii="Times New Roman" w:hAnsi="Times New Roman" w:cs="Times New Roman"/>
                <w:sz w:val="20"/>
                <w:szCs w:val="20"/>
                <w:shd w:val="clear" w:color="auto" w:fill="FFFFFF"/>
              </w:rPr>
              <w:t>augusta</w:t>
            </w:r>
            <w:r w:rsidRPr="00EF25BD">
              <w:rPr>
                <w:rFonts w:ascii="Times New Roman" w:hAnsi="Times New Roman" w:cs="Times New Roman"/>
                <w:sz w:val="20"/>
                <w:szCs w:val="20"/>
                <w:shd w:val="clear" w:color="auto" w:fill="FFFFFF"/>
              </w:rPr>
              <w:t>.</w:t>
            </w:r>
            <w:r w:rsidR="00914E72" w:rsidRPr="00EF25BD">
              <w:rPr>
                <w:rFonts w:ascii="Times New Roman" w:hAnsi="Times New Roman" w:cs="Times New Roman"/>
                <w:sz w:val="20"/>
                <w:szCs w:val="20"/>
                <w:shd w:val="clear" w:color="auto" w:fill="FFFFFF"/>
              </w:rPr>
              <w:t xml:space="preserve"> </w:t>
            </w:r>
            <w:r w:rsidR="00361A1A" w:rsidRPr="00EF25BD">
              <w:rPr>
                <w:rFonts w:ascii="Times New Roman" w:hAnsi="Times New Roman" w:cs="Times New Roman"/>
                <w:sz w:val="20"/>
                <w:szCs w:val="20"/>
                <w:shd w:val="clear" w:color="auto" w:fill="FFFFFF"/>
              </w:rPr>
              <w:t>Ar m</w:t>
            </w:r>
            <w:r w:rsidR="00914E72" w:rsidRPr="00EF25BD">
              <w:rPr>
                <w:rFonts w:ascii="Times New Roman" w:hAnsi="Times New Roman" w:cs="Times New Roman"/>
                <w:sz w:val="20"/>
                <w:szCs w:val="20"/>
              </w:rPr>
              <w:t>inēt</w:t>
            </w:r>
            <w:r w:rsidR="00A201BF" w:rsidRPr="00EF25BD">
              <w:rPr>
                <w:rFonts w:ascii="Times New Roman" w:hAnsi="Times New Roman" w:cs="Times New Roman"/>
                <w:sz w:val="20"/>
                <w:szCs w:val="20"/>
              </w:rPr>
              <w:t>ā</w:t>
            </w:r>
            <w:r w:rsidR="00914E72" w:rsidRPr="00EF25BD">
              <w:rPr>
                <w:rFonts w:ascii="Times New Roman" w:hAnsi="Times New Roman" w:cs="Times New Roman"/>
                <w:sz w:val="20"/>
                <w:szCs w:val="20"/>
              </w:rPr>
              <w:t xml:space="preserve"> pakalpojum</w:t>
            </w:r>
            <w:r w:rsidR="00361A1A" w:rsidRPr="00EF25BD">
              <w:rPr>
                <w:rFonts w:ascii="Times New Roman" w:hAnsi="Times New Roman" w:cs="Times New Roman"/>
                <w:sz w:val="20"/>
                <w:szCs w:val="20"/>
              </w:rPr>
              <w:t xml:space="preserve">a palīdzību tiks </w:t>
            </w:r>
            <w:r w:rsidR="00F866FC" w:rsidRPr="00EF25BD">
              <w:rPr>
                <w:rFonts w:ascii="Times New Roman" w:hAnsi="Times New Roman" w:cs="Times New Roman"/>
                <w:sz w:val="20"/>
                <w:szCs w:val="20"/>
              </w:rPr>
              <w:t>nodrošināta</w:t>
            </w:r>
            <w:r w:rsidR="001F1CFE" w:rsidRPr="00EF25BD">
              <w:rPr>
                <w:rFonts w:ascii="Times New Roman" w:hAnsi="Times New Roman" w:cs="Times New Roman"/>
                <w:sz w:val="20"/>
                <w:szCs w:val="20"/>
              </w:rPr>
              <w:t xml:space="preserve"> vietējās pašvaldības iedzīvotāju līdzdalība </w:t>
            </w:r>
            <w:r w:rsidR="00A524A3" w:rsidRPr="00EF25BD">
              <w:rPr>
                <w:rFonts w:ascii="Times New Roman" w:hAnsi="Times New Roman" w:cs="Times New Roman"/>
                <w:sz w:val="20"/>
                <w:szCs w:val="20"/>
              </w:rPr>
              <w:t>vietēj</w:t>
            </w:r>
            <w:r w:rsidR="00A524A3">
              <w:rPr>
                <w:rFonts w:ascii="Times New Roman" w:hAnsi="Times New Roman" w:cs="Times New Roman"/>
                <w:sz w:val="20"/>
                <w:szCs w:val="20"/>
              </w:rPr>
              <w:t>a</w:t>
            </w:r>
            <w:r w:rsidR="00A524A3" w:rsidRPr="00EF25BD">
              <w:rPr>
                <w:rFonts w:ascii="Times New Roman" w:hAnsi="Times New Roman" w:cs="Times New Roman"/>
                <w:sz w:val="20"/>
                <w:szCs w:val="20"/>
              </w:rPr>
              <w:t xml:space="preserve">s </w:t>
            </w:r>
            <w:r w:rsidR="001F1CFE" w:rsidRPr="00EF25BD">
              <w:rPr>
                <w:rFonts w:ascii="Times New Roman" w:hAnsi="Times New Roman" w:cs="Times New Roman"/>
                <w:sz w:val="20"/>
                <w:szCs w:val="20"/>
              </w:rPr>
              <w:t>nozīmes jautājumu lemšanā interneta balsošanas vietnē</w:t>
            </w:r>
            <w:r w:rsidR="00326983" w:rsidRPr="00EF25BD">
              <w:rPr>
                <w:rFonts w:ascii="Times New Roman" w:hAnsi="Times New Roman" w:cs="Times New Roman"/>
                <w:sz w:val="20"/>
                <w:szCs w:val="20"/>
              </w:rPr>
              <w:t xml:space="preserve">, </w:t>
            </w:r>
            <w:r w:rsidR="008B0372" w:rsidRPr="00EF25BD">
              <w:rPr>
                <w:rFonts w:ascii="Times New Roman" w:hAnsi="Times New Roman" w:cs="Times New Roman"/>
                <w:sz w:val="20"/>
                <w:szCs w:val="20"/>
              </w:rPr>
              <w:t xml:space="preserve">izmantojot </w:t>
            </w:r>
            <w:r w:rsidR="00443622" w:rsidRPr="00EF25BD">
              <w:rPr>
                <w:rFonts w:ascii="Times New Roman" w:hAnsi="Times New Roman" w:cs="Times New Roman"/>
                <w:sz w:val="20"/>
                <w:szCs w:val="20"/>
              </w:rPr>
              <w:t xml:space="preserve">IKT sistēmu </w:t>
            </w:r>
            <w:r w:rsidR="00A201BF" w:rsidRPr="00EF25BD">
              <w:rPr>
                <w:rFonts w:ascii="Times New Roman" w:hAnsi="Times New Roman" w:cs="Times New Roman"/>
                <w:sz w:val="20"/>
                <w:szCs w:val="20"/>
              </w:rPr>
              <w:t>piedāvātos risinājum</w:t>
            </w:r>
            <w:r w:rsidR="00A524A3">
              <w:rPr>
                <w:rFonts w:ascii="Times New Roman" w:hAnsi="Times New Roman" w:cs="Times New Roman"/>
                <w:sz w:val="20"/>
                <w:szCs w:val="20"/>
              </w:rPr>
              <w:t>u</w:t>
            </w:r>
            <w:r w:rsidR="00A201BF" w:rsidRPr="00EF25BD">
              <w:rPr>
                <w:rFonts w:ascii="Times New Roman" w:hAnsi="Times New Roman" w:cs="Times New Roman"/>
                <w:sz w:val="20"/>
                <w:szCs w:val="20"/>
              </w:rPr>
              <w:t>s</w:t>
            </w:r>
            <w:r w:rsidR="00443622" w:rsidRPr="00EF25BD">
              <w:rPr>
                <w:rFonts w:ascii="Times New Roman" w:hAnsi="Times New Roman" w:cs="Times New Roman"/>
                <w:sz w:val="20"/>
                <w:szCs w:val="20"/>
              </w:rPr>
              <w:t>, saskaņā ar Vietējo pašvaldību referendumu likumu</w:t>
            </w:r>
            <w:r w:rsidR="008E54FE">
              <w:rPr>
                <w:rFonts w:ascii="Times New Roman" w:hAnsi="Times New Roman" w:cs="Times New Roman"/>
                <w:sz w:val="20"/>
                <w:szCs w:val="20"/>
              </w:rPr>
              <w:t>,</w:t>
            </w:r>
            <w:r w:rsidR="00443622" w:rsidRPr="00EF25BD">
              <w:rPr>
                <w:rFonts w:ascii="Times New Roman" w:hAnsi="Times New Roman" w:cs="Times New Roman"/>
                <w:sz w:val="20"/>
                <w:szCs w:val="20"/>
              </w:rPr>
              <w:t xml:space="preserve"> </w:t>
            </w:r>
            <w:r w:rsidR="008E54FE">
              <w:rPr>
                <w:rFonts w:ascii="Times New Roman" w:hAnsi="Times New Roman" w:cs="Times New Roman"/>
                <w:sz w:val="20"/>
                <w:szCs w:val="20"/>
              </w:rPr>
              <w:t xml:space="preserve">kā arī </w:t>
            </w:r>
            <w:proofErr w:type="spellStart"/>
            <w:r w:rsidR="00443622" w:rsidRPr="00EF25BD">
              <w:rPr>
                <w:rFonts w:ascii="Times New Roman" w:hAnsi="Times New Roman" w:cs="Times New Roman"/>
                <w:sz w:val="20"/>
                <w:szCs w:val="20"/>
              </w:rPr>
              <w:t>digitalizēt</w:t>
            </w:r>
            <w:r w:rsidR="00D25F96">
              <w:rPr>
                <w:rFonts w:ascii="Times New Roman" w:hAnsi="Times New Roman" w:cs="Times New Roman"/>
                <w:sz w:val="20"/>
                <w:szCs w:val="20"/>
              </w:rPr>
              <w:t>a</w:t>
            </w:r>
            <w:proofErr w:type="spellEnd"/>
            <w:r w:rsidR="00443622" w:rsidRPr="00EF25BD">
              <w:rPr>
                <w:rFonts w:ascii="Times New Roman" w:hAnsi="Times New Roman" w:cs="Times New Roman"/>
                <w:sz w:val="20"/>
                <w:szCs w:val="20"/>
              </w:rPr>
              <w:t xml:space="preserve"> vēlēšanu procesā iesaistīto grupu (vēlēšanu komisiju, vēlētāju, novērotāju) saziņ</w:t>
            </w:r>
            <w:r w:rsidR="0047343E" w:rsidRPr="00EF25BD">
              <w:rPr>
                <w:rFonts w:ascii="Times New Roman" w:hAnsi="Times New Roman" w:cs="Times New Roman"/>
                <w:sz w:val="20"/>
                <w:szCs w:val="20"/>
              </w:rPr>
              <w:t>a</w:t>
            </w:r>
            <w:r w:rsidR="00443622" w:rsidRPr="00EF25BD">
              <w:rPr>
                <w:rFonts w:ascii="Times New Roman" w:hAnsi="Times New Roman" w:cs="Times New Roman"/>
                <w:sz w:val="20"/>
                <w:szCs w:val="20"/>
              </w:rPr>
              <w:t xml:space="preserve"> ar CVK</w:t>
            </w:r>
            <w:r w:rsidR="00571416" w:rsidRPr="00A81CD4">
              <w:rPr>
                <w:rFonts w:ascii="Times New Roman" w:hAnsi="Times New Roman" w:cs="Times New Roman"/>
                <w:sz w:val="20"/>
                <w:szCs w:val="20"/>
              </w:rPr>
              <w:t xml:space="preserve">, izmantojot </w:t>
            </w:r>
            <w:r w:rsidR="00443622" w:rsidRPr="00EF25BD">
              <w:rPr>
                <w:rFonts w:ascii="Times New Roman" w:hAnsi="Times New Roman" w:cs="Times New Roman"/>
                <w:sz w:val="20"/>
                <w:szCs w:val="20"/>
              </w:rPr>
              <w:t xml:space="preserve"> droš</w:t>
            </w:r>
            <w:r w:rsidR="00571416">
              <w:rPr>
                <w:rFonts w:ascii="Times New Roman" w:hAnsi="Times New Roman" w:cs="Times New Roman"/>
                <w:sz w:val="20"/>
                <w:szCs w:val="20"/>
              </w:rPr>
              <w:t>u</w:t>
            </w:r>
            <w:r w:rsidR="00443622" w:rsidRPr="00EF25BD">
              <w:rPr>
                <w:rFonts w:ascii="Times New Roman" w:hAnsi="Times New Roman" w:cs="Times New Roman"/>
                <w:sz w:val="20"/>
                <w:szCs w:val="20"/>
              </w:rPr>
              <w:t xml:space="preserve"> </w:t>
            </w:r>
            <w:r w:rsidR="00571416" w:rsidRPr="00EF25BD">
              <w:rPr>
                <w:rFonts w:ascii="Times New Roman" w:hAnsi="Times New Roman" w:cs="Times New Roman"/>
                <w:sz w:val="20"/>
                <w:szCs w:val="20"/>
              </w:rPr>
              <w:t>iekšēj</w:t>
            </w:r>
            <w:r w:rsidR="00571416">
              <w:rPr>
                <w:rFonts w:ascii="Times New Roman" w:hAnsi="Times New Roman" w:cs="Times New Roman"/>
                <w:sz w:val="20"/>
                <w:szCs w:val="20"/>
              </w:rPr>
              <w:t>u</w:t>
            </w:r>
            <w:r w:rsidR="00571416" w:rsidRPr="00EF25BD">
              <w:rPr>
                <w:rFonts w:ascii="Times New Roman" w:hAnsi="Times New Roman" w:cs="Times New Roman"/>
                <w:sz w:val="20"/>
                <w:szCs w:val="20"/>
              </w:rPr>
              <w:t xml:space="preserve"> </w:t>
            </w:r>
            <w:r w:rsidR="00443622" w:rsidRPr="00EF25BD">
              <w:rPr>
                <w:rFonts w:ascii="Times New Roman" w:hAnsi="Times New Roman" w:cs="Times New Roman"/>
                <w:sz w:val="20"/>
                <w:szCs w:val="20"/>
              </w:rPr>
              <w:t xml:space="preserve">IKT </w:t>
            </w:r>
            <w:r w:rsidR="00571416" w:rsidRPr="00EF25BD">
              <w:rPr>
                <w:rFonts w:ascii="Times New Roman" w:hAnsi="Times New Roman" w:cs="Times New Roman"/>
                <w:sz w:val="20"/>
                <w:szCs w:val="20"/>
              </w:rPr>
              <w:t>sistēm</w:t>
            </w:r>
            <w:r w:rsidR="00571416">
              <w:rPr>
                <w:rFonts w:ascii="Times New Roman" w:hAnsi="Times New Roman" w:cs="Times New Roman"/>
                <w:sz w:val="20"/>
                <w:szCs w:val="20"/>
              </w:rPr>
              <w:t>u,</w:t>
            </w:r>
            <w:r w:rsidR="00571416" w:rsidRPr="00EF25BD">
              <w:rPr>
                <w:rFonts w:ascii="Times New Roman" w:hAnsi="Times New Roman" w:cs="Times New Roman"/>
                <w:sz w:val="20"/>
                <w:szCs w:val="20"/>
              </w:rPr>
              <w:t xml:space="preserve"> </w:t>
            </w:r>
            <w:r w:rsidR="00443622" w:rsidRPr="00EF25BD">
              <w:rPr>
                <w:rFonts w:ascii="Times New Roman" w:hAnsi="Times New Roman" w:cs="Times New Roman"/>
                <w:sz w:val="20"/>
                <w:szCs w:val="20"/>
              </w:rPr>
              <w:t xml:space="preserve">saskaņā ar </w:t>
            </w:r>
            <w:r w:rsidR="06DEADB2" w:rsidRPr="00EF25BD">
              <w:rPr>
                <w:rFonts w:ascii="Times New Roman" w:hAnsi="Times New Roman" w:cs="Times New Roman"/>
                <w:sz w:val="20"/>
                <w:szCs w:val="20"/>
              </w:rPr>
              <w:t>D</w:t>
            </w:r>
            <w:r w:rsidR="00443622" w:rsidRPr="00EF25BD">
              <w:rPr>
                <w:rFonts w:ascii="Times New Roman" w:hAnsi="Times New Roman" w:cs="Times New Roman"/>
                <w:sz w:val="20"/>
                <w:szCs w:val="20"/>
              </w:rPr>
              <w:t>igitālās transformācijas pamatnostād</w:t>
            </w:r>
            <w:r w:rsidR="250E28B3" w:rsidRPr="00EF25BD">
              <w:rPr>
                <w:rFonts w:ascii="Times New Roman" w:hAnsi="Times New Roman" w:cs="Times New Roman"/>
                <w:sz w:val="20"/>
                <w:szCs w:val="20"/>
              </w:rPr>
              <w:t>n</w:t>
            </w:r>
            <w:r w:rsidR="0047343E" w:rsidRPr="00EF25BD">
              <w:rPr>
                <w:rFonts w:ascii="Times New Roman" w:hAnsi="Times New Roman" w:cs="Times New Roman"/>
                <w:sz w:val="20"/>
                <w:szCs w:val="20"/>
              </w:rPr>
              <w:t>ēm</w:t>
            </w:r>
            <w:r w:rsidR="00443622" w:rsidRPr="00EF25BD">
              <w:rPr>
                <w:rFonts w:ascii="Times New Roman" w:hAnsi="Times New Roman" w:cs="Times New Roman"/>
                <w:sz w:val="20"/>
                <w:szCs w:val="20"/>
              </w:rPr>
              <w:t xml:space="preserve"> 2021.</w:t>
            </w:r>
            <w:r w:rsidR="00FA1422">
              <w:rPr>
                <w:rFonts w:ascii="Times New Roman" w:hAnsi="Times New Roman" w:cs="Times New Roman"/>
                <w:sz w:val="20"/>
                <w:szCs w:val="20"/>
              </w:rPr>
              <w:t>–</w:t>
            </w:r>
            <w:r w:rsidR="00443622" w:rsidRPr="00EF25BD">
              <w:rPr>
                <w:rFonts w:ascii="Times New Roman" w:hAnsi="Times New Roman" w:cs="Times New Roman"/>
                <w:sz w:val="20"/>
                <w:szCs w:val="20"/>
              </w:rPr>
              <w:t>2027.</w:t>
            </w:r>
            <w:r w:rsidR="009A176E">
              <w:rPr>
                <w:rFonts w:ascii="Times New Roman" w:hAnsi="Times New Roman" w:cs="Times New Roman"/>
                <w:sz w:val="20"/>
                <w:szCs w:val="20"/>
              </w:rPr>
              <w:t> </w:t>
            </w:r>
            <w:r w:rsidR="00443622" w:rsidRPr="00EF25BD">
              <w:rPr>
                <w:rFonts w:ascii="Times New Roman" w:hAnsi="Times New Roman" w:cs="Times New Roman"/>
                <w:sz w:val="20"/>
                <w:szCs w:val="20"/>
              </w:rPr>
              <w:t>gadam, kas paredz, izmantojot digitālās iespējas, nodrošināt sabiedrībai pilnvērtīgas līdzdalības iespējas</w:t>
            </w:r>
          </w:p>
        </w:tc>
      </w:tr>
    </w:tbl>
    <w:p w14:paraId="29C9B42B" w14:textId="77777777" w:rsidR="00503525" w:rsidRPr="00EF25BD" w:rsidRDefault="00503525" w:rsidP="00EF25BD">
      <w:pPr>
        <w:spacing w:after="0" w:line="240" w:lineRule="auto"/>
        <w:rPr>
          <w:rFonts w:ascii="Times New Roman" w:hAnsi="Times New Roman" w:cs="Times New Roman"/>
          <w:sz w:val="28"/>
          <w:szCs w:val="28"/>
        </w:rPr>
      </w:pPr>
    </w:p>
    <w:p w14:paraId="433D6E70" w14:textId="4D1495F5" w:rsidR="00024D89" w:rsidRPr="00EF25BD" w:rsidRDefault="00024D89" w:rsidP="00EF25BD">
      <w:pPr>
        <w:shd w:val="clear" w:color="auto" w:fill="FFFFFF"/>
        <w:spacing w:after="120" w:line="240" w:lineRule="auto"/>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t>2. Pakalpojuma sniedzējs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AC10B9" w:rsidRPr="00FA1422" w14:paraId="12CC9FEF"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26C29B4D" w14:textId="5E42997E" w:rsidR="004D3F40" w:rsidRPr="00EF25BD" w:rsidRDefault="006F7269" w:rsidP="00EF25BD">
            <w:pPr>
              <w:shd w:val="clear" w:color="auto" w:fill="FFFFFF"/>
              <w:spacing w:after="0" w:line="240" w:lineRule="auto"/>
              <w:rPr>
                <w:rFonts w:ascii="Times New Roman" w:hAnsi="Times New Roman" w:cs="Times New Roman"/>
                <w:sz w:val="20"/>
                <w:szCs w:val="20"/>
              </w:rPr>
            </w:pPr>
            <w:r w:rsidRPr="00EF25BD">
              <w:rPr>
                <w:rFonts w:ascii="Times New Roman" w:hAnsi="Times New Roman" w:cs="Times New Roman"/>
                <w:sz w:val="20"/>
                <w:szCs w:val="20"/>
              </w:rPr>
              <w:t>S</w:t>
            </w:r>
            <w:r w:rsidR="004D3F40" w:rsidRPr="00EF25BD">
              <w:rPr>
                <w:rFonts w:ascii="Times New Roman" w:hAnsi="Times New Roman" w:cs="Times New Roman"/>
                <w:sz w:val="20"/>
                <w:szCs w:val="20"/>
              </w:rPr>
              <w:t xml:space="preserve">istēmas pārzinis – </w:t>
            </w:r>
            <w:r w:rsidRPr="00EF25BD">
              <w:rPr>
                <w:rFonts w:ascii="Times New Roman" w:hAnsi="Times New Roman" w:cs="Times New Roman"/>
                <w:sz w:val="20"/>
                <w:szCs w:val="20"/>
              </w:rPr>
              <w:t>Valsts reģionālās attīstības aģentūra (VRAA)</w:t>
            </w:r>
          </w:p>
        </w:tc>
      </w:tr>
    </w:tbl>
    <w:p w14:paraId="790AE241" w14:textId="77777777" w:rsidR="00503525" w:rsidRPr="00EF25BD" w:rsidRDefault="00503525" w:rsidP="00EF25BD">
      <w:pPr>
        <w:spacing w:after="0" w:line="240" w:lineRule="auto"/>
        <w:rPr>
          <w:rFonts w:ascii="Times New Roman" w:hAnsi="Times New Roman" w:cs="Times New Roman"/>
          <w:sz w:val="28"/>
          <w:szCs w:val="28"/>
        </w:rPr>
      </w:pPr>
    </w:p>
    <w:p w14:paraId="4F2047D3" w14:textId="3C076764" w:rsidR="00024D89" w:rsidRPr="00EF25BD" w:rsidRDefault="00024D89" w:rsidP="00EF25BD">
      <w:pPr>
        <w:shd w:val="clear" w:color="auto" w:fill="FFFFFF"/>
        <w:spacing w:after="120" w:line="240" w:lineRule="auto"/>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t>3. Pakalpojuma rādītāji (pakalpojuma līmeņa vienošanās (SLA)</w:t>
      </w:r>
      <w:r w:rsidR="00F3171F" w:rsidRPr="00EF25BD">
        <w:rPr>
          <w:rFonts w:ascii="Times New Roman" w:eastAsia="Times New Roman" w:hAnsi="Times New Roman" w:cs="Times New Roman"/>
          <w:b/>
          <w:bCs/>
          <w:sz w:val="24"/>
          <w:szCs w:val="24"/>
          <w:lang w:eastAsia="lv-LV"/>
        </w:rPr>
        <w:t xml:space="preserve"> līmeņi</w:t>
      </w:r>
      <w:r w:rsidRPr="00EF25BD">
        <w:rPr>
          <w:rFonts w:ascii="Times New Roman" w:eastAsia="Times New Roman" w:hAnsi="Times New Roman" w:cs="Times New Roman"/>
          <w:b/>
          <w:bCs/>
          <w:sz w:val="24"/>
          <w:szCs w:val="24"/>
          <w:lang w:eastAsia="lv-LV"/>
        </w:rPr>
        <w:t>)</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AC10B9" w:rsidRPr="00FA1422" w14:paraId="02304692"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6B78901F" w14:textId="3CF75FAE" w:rsidR="008F5414" w:rsidRPr="00EF25BD" w:rsidRDefault="6C4561AB" w:rsidP="0084421F">
            <w:pPr>
              <w:spacing w:after="120" w:line="240" w:lineRule="auto"/>
              <w:jc w:val="both"/>
              <w:rPr>
                <w:rFonts w:ascii="Times New Roman" w:eastAsia="Calibri" w:hAnsi="Times New Roman" w:cs="Times New Roman"/>
                <w:sz w:val="20"/>
                <w:szCs w:val="20"/>
              </w:rPr>
            </w:pPr>
            <w:r w:rsidRPr="00EF25BD">
              <w:rPr>
                <w:rFonts w:ascii="Times New Roman" w:eastAsia="Times New Roman" w:hAnsi="Times New Roman" w:cs="Times New Roman"/>
                <w:sz w:val="20"/>
                <w:szCs w:val="20"/>
              </w:rPr>
              <w:t xml:space="preserve">Visiem </w:t>
            </w:r>
            <w:r w:rsidR="00167940" w:rsidRPr="00EF25BD">
              <w:rPr>
                <w:rFonts w:ascii="Times New Roman" w:hAnsi="Times New Roman" w:cs="Times New Roman"/>
                <w:sz w:val="20"/>
                <w:szCs w:val="20"/>
              </w:rPr>
              <w:t>Atveseļošanas un noturības mehānisma plāna 2.1.</w:t>
            </w:r>
            <w:r w:rsidR="006C515A" w:rsidRPr="00EF25BD">
              <w:rPr>
                <w:rFonts w:ascii="Times New Roman" w:hAnsi="Times New Roman" w:cs="Times New Roman"/>
                <w:sz w:val="20"/>
                <w:szCs w:val="20"/>
              </w:rPr>
              <w:t>3</w:t>
            </w:r>
            <w:r w:rsidR="00167940" w:rsidRPr="00EF25BD">
              <w:rPr>
                <w:rFonts w:ascii="Times New Roman" w:hAnsi="Times New Roman" w:cs="Times New Roman"/>
                <w:sz w:val="20"/>
                <w:szCs w:val="20"/>
              </w:rPr>
              <w:t>.1.i</w:t>
            </w:r>
            <w:r w:rsidR="00283AA9">
              <w:rPr>
                <w:rFonts w:ascii="Times New Roman" w:hAnsi="Times New Roman" w:cs="Times New Roman"/>
                <w:sz w:val="20"/>
                <w:szCs w:val="20"/>
              </w:rPr>
              <w:t>. </w:t>
            </w:r>
            <w:r w:rsidR="009D7541" w:rsidRPr="00D32C79">
              <w:rPr>
                <w:rFonts w:ascii="Times New Roman" w:hAnsi="Times New Roman" w:cs="Times New Roman"/>
                <w:sz w:val="20"/>
                <w:szCs w:val="20"/>
              </w:rPr>
              <w:t>investīcij</w:t>
            </w:r>
            <w:r w:rsidR="009D7541">
              <w:rPr>
                <w:rFonts w:ascii="Times New Roman" w:hAnsi="Times New Roman" w:cs="Times New Roman"/>
                <w:sz w:val="20"/>
                <w:szCs w:val="20"/>
              </w:rPr>
              <w:t>as</w:t>
            </w:r>
            <w:r w:rsidR="009D7541" w:rsidRPr="00D32C79">
              <w:rPr>
                <w:rFonts w:ascii="Times New Roman" w:hAnsi="Times New Roman" w:cs="Times New Roman"/>
                <w:sz w:val="20"/>
                <w:szCs w:val="20"/>
              </w:rPr>
              <w:t xml:space="preserve"> </w:t>
            </w:r>
            <w:r w:rsidR="00167940" w:rsidRPr="00EF25BD">
              <w:rPr>
                <w:rFonts w:ascii="Times New Roman" w:hAnsi="Times New Roman" w:cs="Times New Roman"/>
                <w:sz w:val="20"/>
                <w:szCs w:val="20"/>
              </w:rPr>
              <w:t xml:space="preserve">projekta </w:t>
            </w:r>
            <w:r w:rsidR="00906564" w:rsidRPr="00AC10B9">
              <w:rPr>
                <w:rFonts w:ascii="Times New Roman" w:eastAsia="Times New Roman" w:hAnsi="Times New Roman" w:cs="Times New Roman"/>
                <w:sz w:val="20"/>
                <w:szCs w:val="20"/>
                <w:lang w:eastAsia="lv-LV"/>
              </w:rPr>
              <w:t>"</w:t>
            </w:r>
            <w:r w:rsidR="00167940" w:rsidRPr="00EF25BD">
              <w:rPr>
                <w:rFonts w:ascii="Times New Roman" w:hAnsi="Times New Roman" w:cs="Times New Roman"/>
                <w:sz w:val="20"/>
                <w:szCs w:val="20"/>
              </w:rPr>
              <w:t xml:space="preserve">Vēlēšanu procesu </w:t>
            </w:r>
            <w:r w:rsidR="00277702" w:rsidRPr="00EF25BD">
              <w:rPr>
                <w:rFonts w:ascii="Times New Roman" w:hAnsi="Times New Roman" w:cs="Times New Roman"/>
                <w:sz w:val="20"/>
                <w:szCs w:val="20"/>
              </w:rPr>
              <w:t>digitalizācija</w:t>
            </w:r>
            <w:r w:rsidR="00277702">
              <w:rPr>
                <w:rFonts w:ascii="Times New Roman" w:hAnsi="Times New Roman" w:cs="Times New Roman"/>
                <w:sz w:val="20"/>
                <w:szCs w:val="20"/>
              </w:rPr>
              <w:t xml:space="preserve"> </w:t>
            </w:r>
            <w:r w:rsidR="00277702" w:rsidRPr="00EF25BD">
              <w:rPr>
                <w:rFonts w:ascii="Times New Roman" w:hAnsi="Times New Roman" w:cs="Times New Roman"/>
                <w:sz w:val="20"/>
                <w:szCs w:val="20"/>
              </w:rPr>
              <w:t>un</w:t>
            </w:r>
            <w:r w:rsidR="00277702">
              <w:rPr>
                <w:rFonts w:ascii="Times New Roman" w:hAnsi="Times New Roman" w:cs="Times New Roman"/>
                <w:sz w:val="20"/>
                <w:szCs w:val="20"/>
              </w:rPr>
              <w:t xml:space="preserve"> </w:t>
            </w:r>
            <w:r w:rsidR="00277702" w:rsidRPr="00EF25BD">
              <w:rPr>
                <w:rFonts w:ascii="Times New Roman" w:hAnsi="Times New Roman" w:cs="Times New Roman"/>
                <w:sz w:val="20"/>
                <w:szCs w:val="20"/>
              </w:rPr>
              <w:t>automatizācija</w:t>
            </w:r>
            <w:r w:rsidR="00906564" w:rsidRPr="00AC10B9">
              <w:rPr>
                <w:rFonts w:ascii="Times New Roman" w:eastAsia="Times New Roman" w:hAnsi="Times New Roman" w:cs="Times New Roman"/>
                <w:sz w:val="20"/>
                <w:szCs w:val="20"/>
                <w:lang w:eastAsia="lv-LV"/>
              </w:rPr>
              <w:t>"</w:t>
            </w:r>
            <w:r w:rsidR="00167940" w:rsidRPr="00EF25BD">
              <w:rPr>
                <w:rFonts w:ascii="Times New Roman" w:hAnsi="Times New Roman" w:cs="Times New Roman"/>
                <w:sz w:val="20"/>
                <w:szCs w:val="20"/>
              </w:rPr>
              <w:t xml:space="preserve"> </w:t>
            </w:r>
            <w:r w:rsidR="00C9627D" w:rsidRPr="00EF25BD">
              <w:rPr>
                <w:rFonts w:ascii="Times New Roman" w:eastAsia="Times New Roman" w:hAnsi="Times New Roman" w:cs="Times New Roman"/>
                <w:sz w:val="20"/>
                <w:szCs w:val="20"/>
              </w:rPr>
              <w:t xml:space="preserve">(turpmāk – </w:t>
            </w:r>
            <w:r w:rsidR="009D7541">
              <w:rPr>
                <w:rFonts w:ascii="Times New Roman" w:eastAsia="Times New Roman" w:hAnsi="Times New Roman" w:cs="Times New Roman"/>
                <w:sz w:val="20"/>
                <w:szCs w:val="20"/>
              </w:rPr>
              <w:t>p</w:t>
            </w:r>
            <w:r w:rsidR="009D7541" w:rsidRPr="00EF25BD">
              <w:rPr>
                <w:rFonts w:ascii="Times New Roman" w:eastAsia="Times New Roman" w:hAnsi="Times New Roman" w:cs="Times New Roman"/>
                <w:sz w:val="20"/>
                <w:szCs w:val="20"/>
              </w:rPr>
              <w:t>rojekts</w:t>
            </w:r>
            <w:r w:rsidR="00C9627D" w:rsidRPr="00EF25BD">
              <w:rPr>
                <w:rFonts w:ascii="Times New Roman" w:eastAsia="Times New Roman" w:hAnsi="Times New Roman" w:cs="Times New Roman"/>
                <w:sz w:val="20"/>
                <w:szCs w:val="20"/>
              </w:rPr>
              <w:t>)</w:t>
            </w:r>
            <w:r w:rsidRPr="00EF25BD">
              <w:rPr>
                <w:rFonts w:ascii="Times New Roman" w:eastAsia="Times New Roman" w:hAnsi="Times New Roman" w:cs="Times New Roman"/>
                <w:sz w:val="20"/>
                <w:szCs w:val="20"/>
              </w:rPr>
              <w:t xml:space="preserve"> ietvaros ieviestajiem pakalpojumiem tiks noteikti šādi kvalitātes un pieejamības rādītāji (konkrēto pakalpojumu rādītāju vērtības tiks noteiktas projektēšanas laikā</w:t>
            </w:r>
            <w:r w:rsidR="00571416" w:rsidRPr="00EF25BD">
              <w:rPr>
                <w:rFonts w:ascii="Times New Roman" w:eastAsia="Times New Roman" w:hAnsi="Times New Roman" w:cs="Times New Roman"/>
                <w:sz w:val="20"/>
                <w:szCs w:val="20"/>
              </w:rPr>
              <w:t>)</w:t>
            </w:r>
            <w:r w:rsidR="00571416">
              <w:rPr>
                <w:rFonts w:ascii="Times New Roman" w:eastAsia="Times New Roman" w:hAnsi="Times New Roman" w:cs="Times New Roman"/>
                <w:sz w:val="20"/>
                <w:szCs w:val="20"/>
              </w:rPr>
              <w:t>:</w:t>
            </w:r>
          </w:p>
          <w:p w14:paraId="764B1E21" w14:textId="00F573FD" w:rsidR="008F5414" w:rsidRPr="00EF25BD" w:rsidRDefault="00571416" w:rsidP="00EF25BD">
            <w:pPr>
              <w:pStyle w:val="ListParagraph"/>
              <w:numPr>
                <w:ilvl w:val="0"/>
                <w:numId w:val="12"/>
              </w:numPr>
              <w:spacing w:after="60" w:line="240" w:lineRule="auto"/>
              <w:ind w:left="358" w:hanging="284"/>
              <w:contextualSpacing w:val="0"/>
              <w:jc w:val="both"/>
              <w:rPr>
                <w:rFonts w:ascii="Times New Roman" w:eastAsia="Calibri" w:hAnsi="Times New Roman" w:cs="Times New Roman"/>
                <w:sz w:val="20"/>
                <w:szCs w:val="20"/>
              </w:rPr>
            </w:pP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lānotie </w:t>
            </w:r>
            <w:r w:rsidR="00F3171F" w:rsidRPr="00EF25BD">
              <w:rPr>
                <w:rFonts w:ascii="Times New Roman" w:eastAsia="Times New Roman" w:hAnsi="Times New Roman" w:cs="Times New Roman"/>
                <w:sz w:val="20"/>
                <w:szCs w:val="20"/>
              </w:rPr>
              <w:t xml:space="preserve">pakalpojumu </w:t>
            </w:r>
            <w:r w:rsidR="6C4561AB" w:rsidRPr="00EF25BD">
              <w:rPr>
                <w:rFonts w:ascii="Times New Roman" w:eastAsia="Times New Roman" w:hAnsi="Times New Roman" w:cs="Times New Roman"/>
                <w:sz w:val="20"/>
                <w:szCs w:val="20"/>
              </w:rPr>
              <w:t xml:space="preserve">kvalitātes rādītāji: </w:t>
            </w:r>
          </w:p>
          <w:p w14:paraId="2C279052" w14:textId="444E116C" w:rsidR="008F5414" w:rsidRPr="00EF25BD" w:rsidRDefault="00F3171F" w:rsidP="00EF25BD">
            <w:pPr>
              <w:pStyle w:val="ListParagraph"/>
              <w:numPr>
                <w:ilvl w:val="0"/>
                <w:numId w:val="7"/>
              </w:numPr>
              <w:spacing w:after="60" w:line="240" w:lineRule="auto"/>
              <w:ind w:left="568" w:hanging="284"/>
              <w:contextualSpacing w:val="0"/>
              <w:jc w:val="both"/>
              <w:rPr>
                <w:rFonts w:ascii="Times New Roman" w:eastAsia="Calibri" w:hAnsi="Times New Roman" w:cs="Times New Roman"/>
                <w:sz w:val="20"/>
                <w:szCs w:val="20"/>
              </w:rPr>
            </w:pP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akalpojuma </w:t>
            </w:r>
            <w:r w:rsidR="6C4561AB" w:rsidRPr="00EF25BD">
              <w:rPr>
                <w:rFonts w:ascii="Times New Roman" w:eastAsia="Times New Roman" w:hAnsi="Times New Roman" w:cs="Times New Roman"/>
                <w:sz w:val="20"/>
                <w:szCs w:val="20"/>
              </w:rPr>
              <w:t>pieprasīšanas laiks – laiks, kas nepieciešams pakalpojuma pieprasīšanai nepieciešamās informācijas un datņu apstrādei un iesniegšanai</w:t>
            </w:r>
          </w:p>
          <w:p w14:paraId="7E86E7CD" w14:textId="35A515C4" w:rsidR="008F5414" w:rsidRPr="00EF25BD" w:rsidRDefault="00F3171F" w:rsidP="00EF25BD">
            <w:pPr>
              <w:pStyle w:val="ListParagraph"/>
              <w:numPr>
                <w:ilvl w:val="0"/>
                <w:numId w:val="7"/>
              </w:numPr>
              <w:spacing w:after="60" w:line="240" w:lineRule="auto"/>
              <w:ind w:left="568" w:hanging="284"/>
              <w:contextualSpacing w:val="0"/>
              <w:jc w:val="both"/>
              <w:rPr>
                <w:rFonts w:ascii="Times New Roman" w:eastAsia="Calibri" w:hAnsi="Times New Roman" w:cs="Times New Roman"/>
                <w:sz w:val="20"/>
                <w:szCs w:val="20"/>
              </w:rPr>
            </w:pP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akalpojuma </w:t>
            </w:r>
            <w:r w:rsidR="6C4561AB" w:rsidRPr="00EF25BD">
              <w:rPr>
                <w:rFonts w:ascii="Times New Roman" w:eastAsia="Times New Roman" w:hAnsi="Times New Roman" w:cs="Times New Roman"/>
                <w:sz w:val="20"/>
                <w:szCs w:val="20"/>
              </w:rPr>
              <w:t>izpilde un saņemšanas laiks – laiks, kas nepieciešams pakalpojuma pieprasījuma apstrādei un pakalpojuma rezultāta piegādei</w:t>
            </w:r>
          </w:p>
          <w:p w14:paraId="085D2C91" w14:textId="63ADC1DE" w:rsidR="008F5414" w:rsidRPr="00EF25BD" w:rsidRDefault="00F3171F" w:rsidP="00EF25BD">
            <w:pPr>
              <w:pStyle w:val="ListParagraph"/>
              <w:numPr>
                <w:ilvl w:val="0"/>
                <w:numId w:val="7"/>
              </w:numPr>
              <w:spacing w:after="0" w:line="240" w:lineRule="auto"/>
              <w:ind w:left="568" w:hanging="28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akalpojuma </w:t>
            </w:r>
            <w:r w:rsidR="6C4561AB" w:rsidRPr="00EF25BD">
              <w:rPr>
                <w:rFonts w:ascii="Times New Roman" w:eastAsia="Times New Roman" w:hAnsi="Times New Roman" w:cs="Times New Roman"/>
                <w:sz w:val="20"/>
                <w:szCs w:val="20"/>
              </w:rPr>
              <w:t xml:space="preserve">izpildes automatizācijas līmenis – pakalpojuma piegādes automatizācija </w:t>
            </w:r>
            <w:r w:rsidR="00571416">
              <w:rPr>
                <w:rFonts w:ascii="Times New Roman" w:eastAsia="Times New Roman" w:hAnsi="Times New Roman" w:cs="Times New Roman"/>
                <w:sz w:val="20"/>
                <w:szCs w:val="20"/>
              </w:rPr>
              <w:t>(</w:t>
            </w:r>
            <w:r w:rsidR="6C4561AB" w:rsidRPr="00EF25BD">
              <w:rPr>
                <w:rFonts w:ascii="Times New Roman" w:eastAsia="Times New Roman" w:hAnsi="Times New Roman" w:cs="Times New Roman"/>
                <w:sz w:val="20"/>
                <w:szCs w:val="20"/>
              </w:rPr>
              <w:t>bez pakalpojuma pieprasītāja atkārtota pieprasījuma atjaunošanas un datņu pievienošanas</w:t>
            </w:r>
            <w:r w:rsidR="00571416">
              <w:rPr>
                <w:rFonts w:ascii="Times New Roman" w:eastAsia="Times New Roman" w:hAnsi="Times New Roman" w:cs="Times New Roman"/>
                <w:sz w:val="20"/>
                <w:szCs w:val="20"/>
              </w:rPr>
              <w:t>)</w:t>
            </w:r>
            <w:r w:rsidR="6C4561AB" w:rsidRPr="00EF25BD">
              <w:rPr>
                <w:rFonts w:ascii="Times New Roman" w:eastAsia="Times New Roman" w:hAnsi="Times New Roman" w:cs="Times New Roman"/>
                <w:sz w:val="20"/>
                <w:szCs w:val="20"/>
              </w:rPr>
              <w:t>, plānotā vērtība &gt;</w:t>
            </w:r>
            <w:r>
              <w:rPr>
                <w:rFonts w:ascii="Times New Roman" w:eastAsia="Times New Roman" w:hAnsi="Times New Roman" w:cs="Times New Roman"/>
                <w:sz w:val="20"/>
                <w:szCs w:val="20"/>
              </w:rPr>
              <w:t xml:space="preserve"> </w:t>
            </w:r>
            <w:r w:rsidR="6C4561AB" w:rsidRPr="00EF25BD">
              <w:rPr>
                <w:rFonts w:ascii="Times New Roman" w:eastAsia="Times New Roman" w:hAnsi="Times New Roman" w:cs="Times New Roman"/>
                <w:sz w:val="20"/>
                <w:szCs w:val="20"/>
              </w:rPr>
              <w:t>90</w:t>
            </w:r>
            <w:r>
              <w:rPr>
                <w:rFonts w:ascii="Times New Roman" w:eastAsia="Times New Roman" w:hAnsi="Times New Roman" w:cs="Times New Roman"/>
                <w:sz w:val="20"/>
                <w:szCs w:val="20"/>
              </w:rPr>
              <w:t xml:space="preserve"> </w:t>
            </w:r>
            <w:r w:rsidR="6C4561AB" w:rsidRPr="00EF25BD">
              <w:rPr>
                <w:rFonts w:ascii="Times New Roman" w:eastAsia="Times New Roman" w:hAnsi="Times New Roman" w:cs="Times New Roman"/>
                <w:sz w:val="20"/>
                <w:szCs w:val="20"/>
              </w:rPr>
              <w:t>%</w:t>
            </w:r>
          </w:p>
          <w:p w14:paraId="69BECD7E" w14:textId="77777777" w:rsidR="006F7269" w:rsidRPr="00EF25BD" w:rsidRDefault="006F7269" w:rsidP="0084421F">
            <w:pPr>
              <w:spacing w:after="0" w:line="240" w:lineRule="auto"/>
              <w:jc w:val="both"/>
              <w:rPr>
                <w:rFonts w:ascii="Times New Roman" w:eastAsia="Calibri" w:hAnsi="Times New Roman" w:cs="Times New Roman"/>
                <w:sz w:val="20"/>
                <w:szCs w:val="20"/>
              </w:rPr>
            </w:pPr>
          </w:p>
          <w:p w14:paraId="16973098" w14:textId="64B2DA16" w:rsidR="008F5414" w:rsidRPr="00EF25BD" w:rsidRDefault="00571416" w:rsidP="00EF25BD">
            <w:pPr>
              <w:pStyle w:val="ListParagraph"/>
              <w:numPr>
                <w:ilvl w:val="0"/>
                <w:numId w:val="12"/>
              </w:numPr>
              <w:spacing w:after="60" w:line="240" w:lineRule="auto"/>
              <w:ind w:left="358" w:hanging="284"/>
              <w:contextualSpacing w:val="0"/>
              <w:jc w:val="both"/>
              <w:rPr>
                <w:rFonts w:ascii="Times New Roman" w:eastAsia="Calibri" w:hAnsi="Times New Roman" w:cs="Times New Roman"/>
                <w:sz w:val="20"/>
                <w:szCs w:val="20"/>
              </w:rPr>
            </w:pP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lānotie </w:t>
            </w:r>
            <w:r w:rsidR="00F3171F">
              <w:rPr>
                <w:rFonts w:ascii="Times New Roman" w:eastAsia="Times New Roman" w:hAnsi="Times New Roman" w:cs="Times New Roman"/>
                <w:sz w:val="20"/>
                <w:szCs w:val="20"/>
              </w:rPr>
              <w:t>p</w:t>
            </w:r>
            <w:r w:rsidR="00F3171F" w:rsidRPr="00EF25BD">
              <w:rPr>
                <w:rFonts w:ascii="Times New Roman" w:eastAsia="Times New Roman" w:hAnsi="Times New Roman" w:cs="Times New Roman"/>
                <w:sz w:val="20"/>
                <w:szCs w:val="20"/>
              </w:rPr>
              <w:t xml:space="preserve">akalpojumu </w:t>
            </w:r>
            <w:r w:rsidR="6C4561AB" w:rsidRPr="00EF25BD">
              <w:rPr>
                <w:rFonts w:ascii="Times New Roman" w:eastAsia="Times New Roman" w:hAnsi="Times New Roman" w:cs="Times New Roman"/>
                <w:sz w:val="20"/>
                <w:szCs w:val="20"/>
              </w:rPr>
              <w:t xml:space="preserve">pieejamības rādītāji: </w:t>
            </w:r>
          </w:p>
          <w:p w14:paraId="2DF661BF" w14:textId="3C657B46" w:rsidR="008F5414" w:rsidRPr="00EF25BD" w:rsidRDefault="00F3171F" w:rsidP="00EF25BD">
            <w:pPr>
              <w:pStyle w:val="ListParagraph"/>
              <w:numPr>
                <w:ilvl w:val="0"/>
                <w:numId w:val="7"/>
              </w:numPr>
              <w:spacing w:after="60" w:line="240" w:lineRule="auto"/>
              <w:ind w:left="568" w:hanging="284"/>
              <w:contextualSpacing w:val="0"/>
              <w:jc w:val="both"/>
              <w:rPr>
                <w:rFonts w:ascii="Times New Roman" w:eastAsia="Calibri" w:hAnsi="Times New Roman" w:cs="Times New Roman"/>
                <w:sz w:val="20"/>
                <w:szCs w:val="20"/>
              </w:rPr>
            </w:pP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akalpojuma </w:t>
            </w:r>
            <w:r w:rsidR="6C4561AB" w:rsidRPr="00EF25BD">
              <w:rPr>
                <w:rFonts w:ascii="Times New Roman" w:eastAsia="Times New Roman" w:hAnsi="Times New Roman" w:cs="Times New Roman"/>
                <w:sz w:val="20"/>
                <w:szCs w:val="20"/>
              </w:rPr>
              <w:t xml:space="preserve">pieejamības laiks: 24/7 </w:t>
            </w:r>
          </w:p>
          <w:p w14:paraId="247045BE" w14:textId="1C36FAE2" w:rsidR="008F5414" w:rsidRPr="00EF25BD" w:rsidRDefault="00F3171F" w:rsidP="00EF25BD">
            <w:pPr>
              <w:pStyle w:val="ListParagraph"/>
              <w:numPr>
                <w:ilvl w:val="0"/>
                <w:numId w:val="7"/>
              </w:numPr>
              <w:spacing w:after="0" w:line="240" w:lineRule="auto"/>
              <w:ind w:left="568" w:hanging="284"/>
              <w:jc w:val="both"/>
              <w:rPr>
                <w:rFonts w:ascii="Times New Roman" w:eastAsia="Calibri" w:hAnsi="Times New Roman" w:cs="Times New Roman"/>
                <w:sz w:val="20"/>
                <w:szCs w:val="20"/>
              </w:rPr>
            </w:pP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akalpojuma </w:t>
            </w:r>
            <w:r w:rsidR="6C4561AB" w:rsidRPr="00EF25BD">
              <w:rPr>
                <w:rFonts w:ascii="Times New Roman" w:eastAsia="Times New Roman" w:hAnsi="Times New Roman" w:cs="Times New Roman"/>
                <w:sz w:val="20"/>
                <w:szCs w:val="20"/>
              </w:rPr>
              <w:t>darbspējas laiks (</w:t>
            </w:r>
            <w:proofErr w:type="spellStart"/>
            <w:r w:rsidR="6C4561AB" w:rsidRPr="00EF25BD">
              <w:rPr>
                <w:rFonts w:ascii="Times New Roman" w:eastAsia="Times New Roman" w:hAnsi="Times New Roman" w:cs="Times New Roman"/>
                <w:i/>
                <w:iCs/>
                <w:sz w:val="20"/>
                <w:szCs w:val="20"/>
              </w:rPr>
              <w:t>uptime</w:t>
            </w:r>
            <w:proofErr w:type="spellEnd"/>
            <w:r w:rsidR="6C4561AB" w:rsidRPr="00EF25BD">
              <w:rPr>
                <w:rFonts w:ascii="Times New Roman" w:eastAsia="Times New Roman" w:hAnsi="Times New Roman" w:cs="Times New Roman"/>
                <w:sz w:val="20"/>
                <w:szCs w:val="20"/>
              </w:rPr>
              <w:t>): 99,</w:t>
            </w:r>
            <w:r w:rsidR="79519041" w:rsidRPr="00EF25BD">
              <w:rPr>
                <w:rFonts w:ascii="Times New Roman" w:eastAsia="Times New Roman" w:hAnsi="Times New Roman" w:cs="Times New Roman"/>
                <w:sz w:val="20"/>
                <w:szCs w:val="20"/>
              </w:rPr>
              <w:t>5</w:t>
            </w:r>
            <w:r>
              <w:rPr>
                <w:rFonts w:ascii="Times New Roman" w:eastAsia="Times New Roman" w:hAnsi="Times New Roman" w:cs="Times New Roman"/>
                <w:sz w:val="20"/>
                <w:szCs w:val="20"/>
              </w:rPr>
              <w:t xml:space="preserve"> </w:t>
            </w:r>
            <w:r w:rsidR="6C4561AB" w:rsidRPr="00EF25BD">
              <w:rPr>
                <w:rFonts w:ascii="Times New Roman" w:eastAsia="Times New Roman" w:hAnsi="Times New Roman" w:cs="Times New Roman"/>
                <w:sz w:val="20"/>
                <w:szCs w:val="20"/>
              </w:rPr>
              <w:t>%</w:t>
            </w:r>
          </w:p>
        </w:tc>
      </w:tr>
    </w:tbl>
    <w:p w14:paraId="4940C09C" w14:textId="77777777" w:rsidR="00503525" w:rsidRPr="00EF25BD" w:rsidRDefault="00503525" w:rsidP="00EF25BD">
      <w:pPr>
        <w:spacing w:after="0" w:line="240" w:lineRule="auto"/>
        <w:rPr>
          <w:rFonts w:ascii="Times New Roman" w:hAnsi="Times New Roman" w:cs="Times New Roman"/>
          <w:sz w:val="28"/>
          <w:szCs w:val="28"/>
        </w:rPr>
      </w:pPr>
    </w:p>
    <w:p w14:paraId="110FF987" w14:textId="3667DAC6" w:rsidR="00024D89" w:rsidRPr="00EF25BD" w:rsidRDefault="00024D89" w:rsidP="00EF25BD">
      <w:pPr>
        <w:shd w:val="clear" w:color="auto" w:fill="FFFFFF"/>
        <w:spacing w:after="120" w:line="240" w:lineRule="auto"/>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t>4. Pakalpojuma saņēmēju loks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AC10B9" w:rsidRPr="00FA1422" w14:paraId="50BC6EA3"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5DB32A10" w14:textId="1F0D9B9D" w:rsidR="007027FA" w:rsidRPr="00EF25BD" w:rsidRDefault="0089402D" w:rsidP="0084421F">
            <w:pPr>
              <w:spacing w:after="120" w:line="240" w:lineRule="auto"/>
              <w:jc w:val="both"/>
              <w:rPr>
                <w:rStyle w:val="eop"/>
                <w:rFonts w:ascii="Times New Roman" w:hAnsi="Times New Roman" w:cs="Times New Roman"/>
                <w:sz w:val="20"/>
                <w:szCs w:val="20"/>
              </w:rPr>
            </w:pPr>
            <w:r w:rsidRPr="00EF25BD">
              <w:rPr>
                <w:rFonts w:ascii="Times New Roman" w:hAnsi="Times New Roman" w:cs="Times New Roman"/>
                <w:sz w:val="20"/>
                <w:szCs w:val="20"/>
              </w:rPr>
              <w:t xml:space="preserve">Pakalpojuma saņēmēji būs visas </w:t>
            </w:r>
            <w:r w:rsidR="00850CEE" w:rsidRPr="00EF25BD">
              <w:rPr>
                <w:rFonts w:ascii="Times New Roman" w:hAnsi="Times New Roman" w:cs="Times New Roman"/>
                <w:sz w:val="20"/>
                <w:szCs w:val="20"/>
              </w:rPr>
              <w:t>Latvijas</w:t>
            </w:r>
            <w:r w:rsidRPr="00EF25BD">
              <w:rPr>
                <w:rFonts w:ascii="Times New Roman" w:hAnsi="Times New Roman" w:cs="Times New Roman"/>
                <w:sz w:val="20"/>
                <w:szCs w:val="20"/>
              </w:rPr>
              <w:t xml:space="preserve"> </w:t>
            </w:r>
            <w:r w:rsidR="0093568E" w:rsidRPr="00EF25BD">
              <w:rPr>
                <w:rFonts w:ascii="Times New Roman" w:hAnsi="Times New Roman" w:cs="Times New Roman"/>
                <w:sz w:val="20"/>
                <w:szCs w:val="20"/>
              </w:rPr>
              <w:t>pašvaldības</w:t>
            </w:r>
            <w:r w:rsidR="00BB2A21" w:rsidRPr="00EF25BD">
              <w:rPr>
                <w:rFonts w:ascii="Times New Roman" w:hAnsi="Times New Roman" w:cs="Times New Roman"/>
                <w:sz w:val="20"/>
                <w:szCs w:val="20"/>
              </w:rPr>
              <w:t xml:space="preserve"> un </w:t>
            </w:r>
            <w:r w:rsidR="00C93B3A" w:rsidRPr="00EF25BD">
              <w:rPr>
                <w:rFonts w:ascii="Times New Roman" w:hAnsi="Times New Roman" w:cs="Times New Roman"/>
                <w:sz w:val="20"/>
                <w:szCs w:val="20"/>
              </w:rPr>
              <w:t>noteiktaj</w:t>
            </w:r>
            <w:r w:rsidR="009A037E" w:rsidRPr="00EF25BD">
              <w:rPr>
                <w:rFonts w:ascii="Times New Roman" w:hAnsi="Times New Roman" w:cs="Times New Roman"/>
                <w:sz w:val="20"/>
                <w:szCs w:val="20"/>
              </w:rPr>
              <w:t>os</w:t>
            </w:r>
            <w:r w:rsidR="00C93B3A" w:rsidRPr="00EF25BD">
              <w:rPr>
                <w:rFonts w:ascii="Times New Roman" w:hAnsi="Times New Roman" w:cs="Times New Roman"/>
                <w:sz w:val="20"/>
                <w:szCs w:val="20"/>
              </w:rPr>
              <w:t xml:space="preserve"> reģion</w:t>
            </w:r>
            <w:r w:rsidR="009A037E" w:rsidRPr="00EF25BD">
              <w:rPr>
                <w:rFonts w:ascii="Times New Roman" w:hAnsi="Times New Roman" w:cs="Times New Roman"/>
                <w:sz w:val="20"/>
                <w:szCs w:val="20"/>
              </w:rPr>
              <w:t>os</w:t>
            </w:r>
            <w:r w:rsidR="00C93B3A" w:rsidRPr="00EF25BD">
              <w:rPr>
                <w:rFonts w:ascii="Times New Roman" w:hAnsi="Times New Roman" w:cs="Times New Roman"/>
                <w:sz w:val="20"/>
                <w:szCs w:val="20"/>
              </w:rPr>
              <w:t xml:space="preserve"> mītošā</w:t>
            </w:r>
            <w:r w:rsidR="00AB395E" w:rsidRPr="00EF25BD">
              <w:rPr>
                <w:rFonts w:ascii="Times New Roman" w:hAnsi="Times New Roman" w:cs="Times New Roman"/>
                <w:sz w:val="20"/>
                <w:szCs w:val="20"/>
              </w:rPr>
              <w:t>s sociāli un ekonomiski aktīvās</w:t>
            </w:r>
            <w:r w:rsidR="00C93B3A" w:rsidRPr="00EF25BD">
              <w:rPr>
                <w:rFonts w:ascii="Times New Roman" w:hAnsi="Times New Roman" w:cs="Times New Roman"/>
                <w:sz w:val="20"/>
                <w:szCs w:val="20"/>
              </w:rPr>
              <w:t xml:space="preserve"> sabiedrība</w:t>
            </w:r>
            <w:r w:rsidR="00AB395E" w:rsidRPr="00EF25BD">
              <w:rPr>
                <w:rFonts w:ascii="Times New Roman" w:hAnsi="Times New Roman" w:cs="Times New Roman"/>
                <w:sz w:val="20"/>
                <w:szCs w:val="20"/>
              </w:rPr>
              <w:t>s grupas</w:t>
            </w:r>
            <w:r w:rsidR="00571416">
              <w:rPr>
                <w:rFonts w:ascii="Times New Roman" w:hAnsi="Times New Roman" w:cs="Times New Roman"/>
                <w:sz w:val="20"/>
                <w:szCs w:val="20"/>
              </w:rPr>
              <w:t xml:space="preserve"> (</w:t>
            </w:r>
            <w:r w:rsidR="00571416" w:rsidRPr="00EF25BD">
              <w:rPr>
                <w:rFonts w:ascii="Times New Roman" w:hAnsi="Times New Roman" w:cs="Times New Roman"/>
                <w:sz w:val="20"/>
                <w:szCs w:val="20"/>
              </w:rPr>
              <w:t>tād</w:t>
            </w:r>
            <w:r w:rsidR="00571416">
              <w:rPr>
                <w:rFonts w:ascii="Times New Roman" w:hAnsi="Times New Roman" w:cs="Times New Roman"/>
                <w:sz w:val="20"/>
                <w:szCs w:val="20"/>
              </w:rPr>
              <w:t>ē</w:t>
            </w:r>
            <w:r w:rsidR="00571416" w:rsidRPr="00EF25BD">
              <w:rPr>
                <w:rFonts w:ascii="Times New Roman" w:hAnsi="Times New Roman" w:cs="Times New Roman"/>
                <w:sz w:val="20"/>
                <w:szCs w:val="20"/>
              </w:rPr>
              <w:t>jādi</w:t>
            </w:r>
            <w:r w:rsidR="00571416">
              <w:rPr>
                <w:rFonts w:ascii="Times New Roman" w:hAnsi="Times New Roman" w:cs="Times New Roman"/>
                <w:sz w:val="20"/>
                <w:szCs w:val="20"/>
              </w:rPr>
              <w:t xml:space="preserve"> saskaņā ar</w:t>
            </w:r>
            <w:r w:rsidR="00704DFC" w:rsidRPr="00EF25BD">
              <w:rPr>
                <w:rFonts w:ascii="Times New Roman" w:hAnsi="Times New Roman" w:cs="Times New Roman"/>
                <w:sz w:val="20"/>
                <w:szCs w:val="20"/>
              </w:rPr>
              <w:t xml:space="preserve"> Vietējo pašvaldību referendumu likumu veicinot vietējās pašvaldības iedzīvotāju līdzdalību </w:t>
            </w:r>
            <w:r w:rsidR="00571416" w:rsidRPr="00EF25BD">
              <w:rPr>
                <w:rFonts w:ascii="Times New Roman" w:hAnsi="Times New Roman" w:cs="Times New Roman"/>
                <w:sz w:val="20"/>
                <w:szCs w:val="20"/>
              </w:rPr>
              <w:t>vietēj</w:t>
            </w:r>
            <w:r w:rsidR="00571416">
              <w:rPr>
                <w:rFonts w:ascii="Times New Roman" w:hAnsi="Times New Roman" w:cs="Times New Roman"/>
                <w:sz w:val="20"/>
                <w:szCs w:val="20"/>
              </w:rPr>
              <w:t>a</w:t>
            </w:r>
            <w:r w:rsidR="00571416" w:rsidRPr="00EF25BD">
              <w:rPr>
                <w:rFonts w:ascii="Times New Roman" w:hAnsi="Times New Roman" w:cs="Times New Roman"/>
                <w:sz w:val="20"/>
                <w:szCs w:val="20"/>
              </w:rPr>
              <w:t xml:space="preserve">s </w:t>
            </w:r>
            <w:r w:rsidR="00704DFC" w:rsidRPr="00EF25BD">
              <w:rPr>
                <w:rFonts w:ascii="Times New Roman" w:hAnsi="Times New Roman" w:cs="Times New Roman"/>
                <w:sz w:val="20"/>
                <w:szCs w:val="20"/>
              </w:rPr>
              <w:t>nozīmes jautājumu lemšanā</w:t>
            </w:r>
            <w:r w:rsidR="00571416">
              <w:rPr>
                <w:rFonts w:ascii="Times New Roman" w:hAnsi="Times New Roman" w:cs="Times New Roman"/>
                <w:sz w:val="20"/>
                <w:szCs w:val="20"/>
              </w:rPr>
              <w:t>)</w:t>
            </w:r>
            <w:r w:rsidR="0083626A" w:rsidRPr="00EF25BD">
              <w:rPr>
                <w:rFonts w:ascii="Times New Roman" w:hAnsi="Times New Roman" w:cs="Times New Roman"/>
                <w:sz w:val="20"/>
                <w:szCs w:val="20"/>
              </w:rPr>
              <w:t xml:space="preserve">, kā arī </w:t>
            </w:r>
            <w:r w:rsidR="00B53D60" w:rsidRPr="00EF25BD">
              <w:rPr>
                <w:rFonts w:ascii="Times New Roman" w:hAnsi="Times New Roman" w:cs="Times New Roman"/>
                <w:sz w:val="20"/>
                <w:szCs w:val="20"/>
              </w:rPr>
              <w:t xml:space="preserve">CVK, </w:t>
            </w:r>
            <w:r w:rsidR="00E20FBA" w:rsidRPr="00EF25BD">
              <w:rPr>
                <w:rFonts w:ascii="Times New Roman" w:hAnsi="Times New Roman" w:cs="Times New Roman"/>
                <w:sz w:val="20"/>
                <w:szCs w:val="20"/>
              </w:rPr>
              <w:t xml:space="preserve">vēlēšanu komisijas un citas </w:t>
            </w:r>
            <w:proofErr w:type="spellStart"/>
            <w:r w:rsidR="007027FA" w:rsidRPr="00EF25BD">
              <w:rPr>
                <w:rFonts w:ascii="Times New Roman" w:hAnsi="Times New Roman" w:cs="Times New Roman"/>
                <w:sz w:val="20"/>
                <w:szCs w:val="20"/>
              </w:rPr>
              <w:t>digitalizēto</w:t>
            </w:r>
            <w:proofErr w:type="spellEnd"/>
            <w:r w:rsidR="007027FA" w:rsidRPr="00EF25BD">
              <w:rPr>
                <w:rFonts w:ascii="Times New Roman" w:hAnsi="Times New Roman" w:cs="Times New Roman"/>
                <w:sz w:val="20"/>
                <w:szCs w:val="20"/>
              </w:rPr>
              <w:t xml:space="preserve"> vēlēšanu procesā iesaistītās grupas un organizācijas (atbilstoši lomām).</w:t>
            </w:r>
          </w:p>
          <w:p w14:paraId="2CE46326" w14:textId="3F8D8F79" w:rsidR="007027FA" w:rsidRPr="00EF25BD" w:rsidRDefault="00E060F1" w:rsidP="0084421F">
            <w:pPr>
              <w:spacing w:after="0" w:line="240" w:lineRule="auto"/>
              <w:jc w:val="both"/>
              <w:rPr>
                <w:rFonts w:ascii="Times New Roman" w:hAnsi="Times New Roman" w:cs="Times New Roman"/>
                <w:sz w:val="20"/>
                <w:szCs w:val="20"/>
              </w:rPr>
            </w:pPr>
            <w:r w:rsidRPr="00EF25BD">
              <w:rPr>
                <w:rFonts w:ascii="Times New Roman" w:hAnsi="Times New Roman" w:cs="Times New Roman"/>
                <w:sz w:val="20"/>
                <w:szCs w:val="20"/>
              </w:rPr>
              <w:t xml:space="preserve">Ņemot vērā, ka </w:t>
            </w:r>
            <w:r w:rsidR="006C515A" w:rsidRPr="00EF25BD">
              <w:rPr>
                <w:rFonts w:ascii="Times New Roman" w:hAnsi="Times New Roman" w:cs="Times New Roman"/>
                <w:sz w:val="20"/>
                <w:szCs w:val="20"/>
              </w:rPr>
              <w:t>p</w:t>
            </w:r>
            <w:r w:rsidR="004C3959" w:rsidRPr="00EF25BD">
              <w:rPr>
                <w:rFonts w:ascii="Times New Roman" w:hAnsi="Times New Roman" w:cs="Times New Roman"/>
                <w:sz w:val="20"/>
                <w:szCs w:val="20"/>
              </w:rPr>
              <w:t>ašvaldīb</w:t>
            </w:r>
            <w:r w:rsidR="006C515A" w:rsidRPr="00EF25BD">
              <w:rPr>
                <w:rFonts w:ascii="Times New Roman" w:hAnsi="Times New Roman" w:cs="Times New Roman"/>
                <w:sz w:val="20"/>
                <w:szCs w:val="20"/>
              </w:rPr>
              <w:t>u</w:t>
            </w:r>
            <w:r w:rsidR="004C3959" w:rsidRPr="00EF25BD">
              <w:rPr>
                <w:rFonts w:ascii="Times New Roman" w:hAnsi="Times New Roman" w:cs="Times New Roman"/>
                <w:sz w:val="20"/>
                <w:szCs w:val="20"/>
              </w:rPr>
              <w:t xml:space="preserve"> referendumu nodrošināšanas pakalpojums būs jauns koplietošanas pakalpojums</w:t>
            </w:r>
            <w:r w:rsidR="00AB65F7" w:rsidRPr="00EF25BD">
              <w:rPr>
                <w:rFonts w:ascii="Times New Roman" w:hAnsi="Times New Roman" w:cs="Times New Roman"/>
                <w:sz w:val="20"/>
                <w:szCs w:val="20"/>
              </w:rPr>
              <w:t>, p</w:t>
            </w:r>
            <w:r w:rsidRPr="00EF25BD">
              <w:rPr>
                <w:rFonts w:ascii="Times New Roman" w:hAnsi="Times New Roman" w:cs="Times New Roman"/>
                <w:sz w:val="20"/>
                <w:szCs w:val="20"/>
              </w:rPr>
              <w:t>akalpojuma izmantošanas veicināšan</w:t>
            </w:r>
            <w:r w:rsidR="00AB65F7" w:rsidRPr="00EF25BD">
              <w:rPr>
                <w:rFonts w:ascii="Times New Roman" w:hAnsi="Times New Roman" w:cs="Times New Roman"/>
                <w:sz w:val="20"/>
                <w:szCs w:val="20"/>
              </w:rPr>
              <w:t>u</w:t>
            </w:r>
            <w:r w:rsidRPr="00EF25BD">
              <w:rPr>
                <w:rFonts w:ascii="Times New Roman" w:hAnsi="Times New Roman" w:cs="Times New Roman"/>
                <w:sz w:val="20"/>
                <w:szCs w:val="20"/>
              </w:rPr>
              <w:t xml:space="preserve"> pēc projekta noslēguma paredzēts veikt</w:t>
            </w:r>
            <w:r w:rsidR="008678E0">
              <w:rPr>
                <w:rFonts w:ascii="Times New Roman" w:hAnsi="Times New Roman" w:cs="Times New Roman"/>
                <w:sz w:val="20"/>
                <w:szCs w:val="20"/>
              </w:rPr>
              <w:t>, sniedzot</w:t>
            </w:r>
            <w:r w:rsidRPr="00EF25BD">
              <w:rPr>
                <w:rFonts w:ascii="Times New Roman" w:hAnsi="Times New Roman" w:cs="Times New Roman"/>
                <w:sz w:val="20"/>
                <w:szCs w:val="20"/>
              </w:rPr>
              <w:t xml:space="preserve"> informācij</w:t>
            </w:r>
            <w:r w:rsidR="008678E0">
              <w:rPr>
                <w:rFonts w:ascii="Times New Roman" w:hAnsi="Times New Roman" w:cs="Times New Roman"/>
                <w:sz w:val="20"/>
                <w:szCs w:val="20"/>
              </w:rPr>
              <w:t>u</w:t>
            </w:r>
            <w:r w:rsidRPr="00EF25BD">
              <w:rPr>
                <w:rFonts w:ascii="Times New Roman" w:hAnsi="Times New Roman" w:cs="Times New Roman"/>
                <w:sz w:val="20"/>
                <w:szCs w:val="20"/>
              </w:rPr>
              <w:t xml:space="preserve"> par </w:t>
            </w:r>
            <w:r w:rsidR="008678E0" w:rsidRPr="00EF25BD">
              <w:rPr>
                <w:rFonts w:ascii="Times New Roman" w:hAnsi="Times New Roman" w:cs="Times New Roman"/>
                <w:sz w:val="20"/>
                <w:szCs w:val="20"/>
              </w:rPr>
              <w:t>pakalpojum</w:t>
            </w:r>
            <w:r w:rsidR="008678E0">
              <w:rPr>
                <w:rFonts w:ascii="Times New Roman" w:hAnsi="Times New Roman" w:cs="Times New Roman"/>
                <w:sz w:val="20"/>
                <w:szCs w:val="20"/>
              </w:rPr>
              <w:t>a</w:t>
            </w:r>
            <w:r w:rsidR="008678E0" w:rsidRPr="00EF25BD">
              <w:rPr>
                <w:rFonts w:ascii="Times New Roman" w:hAnsi="Times New Roman" w:cs="Times New Roman"/>
                <w:sz w:val="20"/>
                <w:szCs w:val="20"/>
              </w:rPr>
              <w:t xml:space="preserve"> </w:t>
            </w:r>
            <w:r w:rsidRPr="00EF25BD">
              <w:rPr>
                <w:rFonts w:ascii="Times New Roman" w:hAnsi="Times New Roman" w:cs="Times New Roman"/>
                <w:sz w:val="20"/>
                <w:szCs w:val="20"/>
              </w:rPr>
              <w:t>pieejamīb</w:t>
            </w:r>
            <w:r w:rsidR="00AB0DC4" w:rsidRPr="00EF25BD">
              <w:rPr>
                <w:rFonts w:ascii="Times New Roman" w:hAnsi="Times New Roman" w:cs="Times New Roman"/>
                <w:sz w:val="20"/>
                <w:szCs w:val="20"/>
              </w:rPr>
              <w:t>u</w:t>
            </w:r>
            <w:r w:rsidRPr="00EF25BD">
              <w:rPr>
                <w:rFonts w:ascii="Times New Roman" w:hAnsi="Times New Roman" w:cs="Times New Roman"/>
                <w:sz w:val="20"/>
                <w:szCs w:val="20"/>
              </w:rPr>
              <w:t xml:space="preserve"> tā </w:t>
            </w:r>
            <w:r w:rsidR="008678E0" w:rsidRPr="00790375">
              <w:rPr>
                <w:rFonts w:ascii="Times New Roman" w:hAnsi="Times New Roman" w:cs="Times New Roman"/>
                <w:sz w:val="20"/>
                <w:szCs w:val="20"/>
              </w:rPr>
              <w:t xml:space="preserve">potenciālajiem </w:t>
            </w:r>
            <w:r w:rsidRPr="00EF25BD">
              <w:rPr>
                <w:rFonts w:ascii="Times New Roman" w:hAnsi="Times New Roman" w:cs="Times New Roman"/>
                <w:sz w:val="20"/>
                <w:szCs w:val="20"/>
              </w:rPr>
              <w:t>izmantotājiem un</w:t>
            </w:r>
            <w:r w:rsidR="00411A2F" w:rsidRPr="00EF25BD">
              <w:rPr>
                <w:rFonts w:ascii="Times New Roman" w:hAnsi="Times New Roman" w:cs="Times New Roman"/>
                <w:sz w:val="20"/>
                <w:szCs w:val="20"/>
              </w:rPr>
              <w:t>,</w:t>
            </w:r>
            <w:r w:rsidRPr="00EF25BD">
              <w:rPr>
                <w:rFonts w:ascii="Times New Roman" w:hAnsi="Times New Roman" w:cs="Times New Roman"/>
                <w:sz w:val="20"/>
                <w:szCs w:val="20"/>
              </w:rPr>
              <w:t xml:space="preserve"> </w:t>
            </w:r>
            <w:r w:rsidR="008678E0">
              <w:rPr>
                <w:rFonts w:ascii="Times New Roman" w:hAnsi="Times New Roman" w:cs="Times New Roman"/>
                <w:sz w:val="20"/>
                <w:szCs w:val="20"/>
              </w:rPr>
              <w:t>ja</w:t>
            </w:r>
            <w:r w:rsidR="008678E0" w:rsidRPr="00EF25BD">
              <w:rPr>
                <w:rFonts w:ascii="Times New Roman" w:hAnsi="Times New Roman" w:cs="Times New Roman"/>
                <w:sz w:val="20"/>
                <w:szCs w:val="20"/>
              </w:rPr>
              <w:t xml:space="preserve"> </w:t>
            </w:r>
            <w:r w:rsidRPr="00EF25BD">
              <w:rPr>
                <w:rFonts w:ascii="Times New Roman" w:hAnsi="Times New Roman" w:cs="Times New Roman"/>
                <w:sz w:val="20"/>
                <w:szCs w:val="20"/>
              </w:rPr>
              <w:t>nepieciešams</w:t>
            </w:r>
            <w:r w:rsidR="00411A2F" w:rsidRPr="00EF25BD">
              <w:rPr>
                <w:rFonts w:ascii="Times New Roman" w:hAnsi="Times New Roman" w:cs="Times New Roman"/>
                <w:sz w:val="20"/>
                <w:szCs w:val="20"/>
              </w:rPr>
              <w:t>,</w:t>
            </w:r>
            <w:r w:rsidRPr="00EF25BD">
              <w:rPr>
                <w:rFonts w:ascii="Times New Roman" w:hAnsi="Times New Roman" w:cs="Times New Roman"/>
                <w:sz w:val="20"/>
                <w:szCs w:val="20"/>
              </w:rPr>
              <w:t xml:space="preserve"> sadarbībā ar </w:t>
            </w:r>
            <w:r w:rsidR="00411A2F" w:rsidRPr="00EF25BD">
              <w:rPr>
                <w:rFonts w:ascii="Times New Roman" w:hAnsi="Times New Roman" w:cs="Times New Roman"/>
                <w:sz w:val="20"/>
                <w:szCs w:val="20"/>
              </w:rPr>
              <w:t>CVK</w:t>
            </w:r>
            <w:r w:rsidRPr="00EF25BD">
              <w:rPr>
                <w:rFonts w:ascii="Times New Roman" w:hAnsi="Times New Roman" w:cs="Times New Roman"/>
                <w:sz w:val="20"/>
                <w:szCs w:val="20"/>
              </w:rPr>
              <w:t xml:space="preserve"> īstenojot komunikācijas kampaņas</w:t>
            </w:r>
            <w:r w:rsidR="00571705" w:rsidRPr="00EF25BD">
              <w:rPr>
                <w:rFonts w:ascii="Times New Roman" w:hAnsi="Times New Roman" w:cs="Times New Roman"/>
                <w:sz w:val="20"/>
                <w:szCs w:val="20"/>
              </w:rPr>
              <w:t>. Risinājuma</w:t>
            </w:r>
            <w:r w:rsidR="419A0842" w:rsidRPr="00EF25BD">
              <w:rPr>
                <w:rFonts w:ascii="Times New Roman" w:hAnsi="Times New Roman" w:cs="Times New Roman"/>
                <w:sz w:val="20"/>
                <w:szCs w:val="20"/>
              </w:rPr>
              <w:t xml:space="preserve"> (</w:t>
            </w:r>
            <w:r w:rsidR="00FA1422">
              <w:rPr>
                <w:rFonts w:ascii="Times New Roman" w:hAnsi="Times New Roman" w:cs="Times New Roman"/>
                <w:sz w:val="20"/>
                <w:szCs w:val="20"/>
              </w:rPr>
              <w:t>tai skaitā</w:t>
            </w:r>
            <w:r w:rsidR="00FA1422" w:rsidRPr="00363F42">
              <w:rPr>
                <w:rFonts w:ascii="Times New Roman" w:hAnsi="Times New Roman" w:cs="Times New Roman"/>
                <w:sz w:val="20"/>
                <w:szCs w:val="20"/>
              </w:rPr>
              <w:t xml:space="preserve"> </w:t>
            </w:r>
            <w:r w:rsidR="419A0842" w:rsidRPr="00EF25BD">
              <w:rPr>
                <w:rFonts w:ascii="Times New Roman" w:hAnsi="Times New Roman" w:cs="Times New Roman"/>
                <w:sz w:val="20"/>
                <w:szCs w:val="20"/>
              </w:rPr>
              <w:t>tā sastāvdaļu)</w:t>
            </w:r>
            <w:r w:rsidR="00571705" w:rsidRPr="00EF25BD">
              <w:rPr>
                <w:rFonts w:ascii="Times New Roman" w:hAnsi="Times New Roman" w:cs="Times New Roman"/>
                <w:sz w:val="20"/>
                <w:szCs w:val="20"/>
              </w:rPr>
              <w:t xml:space="preserve"> obligāt</w:t>
            </w:r>
            <w:r w:rsidR="007C3328" w:rsidRPr="00EF25BD">
              <w:rPr>
                <w:rFonts w:ascii="Times New Roman" w:hAnsi="Times New Roman" w:cs="Times New Roman"/>
                <w:sz w:val="20"/>
                <w:szCs w:val="20"/>
              </w:rPr>
              <w:t>a</w:t>
            </w:r>
            <w:r w:rsidR="00571705" w:rsidRPr="00EF25BD">
              <w:rPr>
                <w:rFonts w:ascii="Times New Roman" w:hAnsi="Times New Roman" w:cs="Times New Roman"/>
                <w:sz w:val="20"/>
                <w:szCs w:val="20"/>
              </w:rPr>
              <w:t xml:space="preserve"> izmanto</w:t>
            </w:r>
            <w:r w:rsidR="007C3328" w:rsidRPr="00EF25BD">
              <w:rPr>
                <w:rFonts w:ascii="Times New Roman" w:hAnsi="Times New Roman" w:cs="Times New Roman"/>
                <w:sz w:val="20"/>
                <w:szCs w:val="20"/>
              </w:rPr>
              <w:t>šana</w:t>
            </w:r>
            <w:r w:rsidR="00DE7D6F" w:rsidRPr="00EF25BD">
              <w:rPr>
                <w:rFonts w:ascii="Times New Roman" w:hAnsi="Times New Roman" w:cs="Times New Roman"/>
                <w:sz w:val="20"/>
                <w:szCs w:val="20"/>
              </w:rPr>
              <w:t xml:space="preserve"> </w:t>
            </w:r>
            <w:r w:rsidR="2F2B7E5A" w:rsidRPr="00EF25BD">
              <w:rPr>
                <w:rFonts w:ascii="Times New Roman" w:hAnsi="Times New Roman" w:cs="Times New Roman"/>
                <w:sz w:val="20"/>
                <w:szCs w:val="20"/>
              </w:rPr>
              <w:t xml:space="preserve">ir </w:t>
            </w:r>
            <w:r w:rsidR="00DE7D6F" w:rsidRPr="00EF25BD">
              <w:rPr>
                <w:rFonts w:ascii="Times New Roman" w:hAnsi="Times New Roman" w:cs="Times New Roman"/>
                <w:sz w:val="20"/>
                <w:szCs w:val="20"/>
              </w:rPr>
              <w:t>noteikt</w:t>
            </w:r>
            <w:r w:rsidR="007C3328" w:rsidRPr="00EF25BD">
              <w:rPr>
                <w:rFonts w:ascii="Times New Roman" w:hAnsi="Times New Roman" w:cs="Times New Roman"/>
                <w:sz w:val="20"/>
                <w:szCs w:val="20"/>
              </w:rPr>
              <w:t xml:space="preserve">a </w:t>
            </w:r>
            <w:r w:rsidR="00502B52" w:rsidRPr="00EF25BD">
              <w:rPr>
                <w:rFonts w:ascii="Times New Roman" w:hAnsi="Times New Roman" w:cs="Times New Roman"/>
                <w:sz w:val="20"/>
                <w:szCs w:val="20"/>
              </w:rPr>
              <w:t xml:space="preserve">Vietējo pašvaldību </w:t>
            </w:r>
            <w:r w:rsidR="00F45629" w:rsidRPr="00EF25BD">
              <w:rPr>
                <w:rFonts w:ascii="Times New Roman" w:hAnsi="Times New Roman" w:cs="Times New Roman"/>
                <w:sz w:val="20"/>
                <w:szCs w:val="20"/>
              </w:rPr>
              <w:t>referendum</w:t>
            </w:r>
            <w:r w:rsidR="00F45629">
              <w:rPr>
                <w:rFonts w:ascii="Times New Roman" w:hAnsi="Times New Roman" w:cs="Times New Roman"/>
                <w:sz w:val="20"/>
                <w:szCs w:val="20"/>
              </w:rPr>
              <w:t>u</w:t>
            </w:r>
            <w:r w:rsidR="00F45629" w:rsidRPr="00EF25BD">
              <w:rPr>
                <w:rFonts w:ascii="Times New Roman" w:hAnsi="Times New Roman" w:cs="Times New Roman"/>
                <w:sz w:val="20"/>
                <w:szCs w:val="20"/>
              </w:rPr>
              <w:t xml:space="preserve"> </w:t>
            </w:r>
            <w:r w:rsidR="008678E0" w:rsidRPr="00EF25BD">
              <w:rPr>
                <w:rFonts w:ascii="Times New Roman" w:hAnsi="Times New Roman" w:cs="Times New Roman"/>
                <w:sz w:val="20"/>
                <w:szCs w:val="20"/>
              </w:rPr>
              <w:t>likum</w:t>
            </w:r>
            <w:r w:rsidR="008678E0">
              <w:rPr>
                <w:rFonts w:ascii="Times New Roman" w:hAnsi="Times New Roman" w:cs="Times New Roman"/>
                <w:sz w:val="20"/>
                <w:szCs w:val="20"/>
              </w:rPr>
              <w:t>ā</w:t>
            </w:r>
            <w:r w:rsidR="00502B52" w:rsidRPr="00EF25BD">
              <w:rPr>
                <w:rFonts w:ascii="Times New Roman" w:hAnsi="Times New Roman" w:cs="Times New Roman"/>
                <w:sz w:val="20"/>
                <w:szCs w:val="20"/>
              </w:rPr>
              <w:t>.</w:t>
            </w:r>
            <w:r w:rsidR="0874F775" w:rsidRPr="00EF25BD">
              <w:rPr>
                <w:rFonts w:ascii="Times New Roman" w:hAnsi="Times New Roman" w:cs="Times New Roman"/>
                <w:sz w:val="20"/>
                <w:szCs w:val="20"/>
              </w:rPr>
              <w:t xml:space="preserve"> Projekta </w:t>
            </w:r>
            <w:r w:rsidR="008678E0" w:rsidRPr="00A81CD4">
              <w:rPr>
                <w:rFonts w:ascii="Times New Roman" w:hAnsi="Times New Roman" w:cs="Times New Roman"/>
                <w:sz w:val="20"/>
                <w:szCs w:val="20"/>
              </w:rPr>
              <w:t>īsteno</w:t>
            </w:r>
            <w:r w:rsidR="008678E0">
              <w:rPr>
                <w:rFonts w:ascii="Times New Roman" w:hAnsi="Times New Roman" w:cs="Times New Roman"/>
                <w:sz w:val="20"/>
                <w:szCs w:val="20"/>
              </w:rPr>
              <w:t>šan</w:t>
            </w:r>
            <w:r w:rsidR="0874F775" w:rsidRPr="00EF25BD">
              <w:rPr>
                <w:rFonts w:ascii="Times New Roman" w:hAnsi="Times New Roman" w:cs="Times New Roman"/>
                <w:sz w:val="20"/>
                <w:szCs w:val="20"/>
              </w:rPr>
              <w:t>as laikā ir plānots pārskatīt visu</w:t>
            </w:r>
            <w:r w:rsidR="761FBA8F" w:rsidRPr="00EF25BD">
              <w:rPr>
                <w:rFonts w:ascii="Times New Roman" w:hAnsi="Times New Roman" w:cs="Times New Roman"/>
                <w:sz w:val="20"/>
                <w:szCs w:val="20"/>
              </w:rPr>
              <w:t>s</w:t>
            </w:r>
            <w:r w:rsidR="0874F775" w:rsidRPr="00EF25BD">
              <w:rPr>
                <w:rFonts w:ascii="Times New Roman" w:hAnsi="Times New Roman" w:cs="Times New Roman"/>
                <w:sz w:val="20"/>
                <w:szCs w:val="20"/>
              </w:rPr>
              <w:t xml:space="preserve"> vēlēšanu procesu </w:t>
            </w:r>
            <w:r w:rsidR="008678E0" w:rsidRPr="00EF25BD">
              <w:rPr>
                <w:rFonts w:ascii="Times New Roman" w:hAnsi="Times New Roman" w:cs="Times New Roman"/>
                <w:sz w:val="20"/>
                <w:szCs w:val="20"/>
              </w:rPr>
              <w:t>regulējoš</w:t>
            </w:r>
            <w:r w:rsidR="008678E0">
              <w:rPr>
                <w:rFonts w:ascii="Times New Roman" w:hAnsi="Times New Roman" w:cs="Times New Roman"/>
                <w:sz w:val="20"/>
                <w:szCs w:val="20"/>
              </w:rPr>
              <w:t>o</w:t>
            </w:r>
            <w:r w:rsidR="008678E0" w:rsidRPr="00EF25BD">
              <w:rPr>
                <w:rFonts w:ascii="Times New Roman" w:hAnsi="Times New Roman" w:cs="Times New Roman"/>
                <w:sz w:val="20"/>
                <w:szCs w:val="20"/>
              </w:rPr>
              <w:t xml:space="preserve">s </w:t>
            </w:r>
            <w:r w:rsidR="555FF1F7" w:rsidRPr="00EF25BD">
              <w:rPr>
                <w:rFonts w:ascii="Times New Roman" w:hAnsi="Times New Roman" w:cs="Times New Roman"/>
                <w:sz w:val="20"/>
                <w:szCs w:val="20"/>
              </w:rPr>
              <w:t>tiesību aktus</w:t>
            </w:r>
            <w:r w:rsidR="008678E0">
              <w:rPr>
                <w:rFonts w:ascii="Times New Roman" w:hAnsi="Times New Roman" w:cs="Times New Roman"/>
                <w:sz w:val="20"/>
                <w:szCs w:val="20"/>
              </w:rPr>
              <w:t xml:space="preserve"> un</w:t>
            </w:r>
            <w:r w:rsidR="008678E0" w:rsidRPr="00EF25BD">
              <w:rPr>
                <w:rFonts w:ascii="Times New Roman" w:hAnsi="Times New Roman" w:cs="Times New Roman"/>
                <w:sz w:val="20"/>
                <w:szCs w:val="20"/>
              </w:rPr>
              <w:t xml:space="preserve"> </w:t>
            </w:r>
            <w:r w:rsidR="00E156E5" w:rsidRPr="00EF25BD">
              <w:rPr>
                <w:rFonts w:ascii="Times New Roman" w:hAnsi="Times New Roman" w:cs="Times New Roman"/>
                <w:sz w:val="20"/>
                <w:szCs w:val="20"/>
              </w:rPr>
              <w:t xml:space="preserve">sagatavot priekšlikumus </w:t>
            </w:r>
            <w:r w:rsidR="008678E0">
              <w:rPr>
                <w:rFonts w:ascii="Times New Roman" w:hAnsi="Times New Roman" w:cs="Times New Roman"/>
                <w:sz w:val="20"/>
                <w:szCs w:val="20"/>
              </w:rPr>
              <w:t xml:space="preserve">par tajos </w:t>
            </w:r>
            <w:r w:rsidR="008678E0" w:rsidRPr="00A81CD4">
              <w:rPr>
                <w:rFonts w:ascii="Times New Roman" w:hAnsi="Times New Roman" w:cs="Times New Roman"/>
                <w:sz w:val="20"/>
                <w:szCs w:val="20"/>
              </w:rPr>
              <w:t>nepieciešam</w:t>
            </w:r>
            <w:r w:rsidR="008678E0">
              <w:rPr>
                <w:rFonts w:ascii="Times New Roman" w:hAnsi="Times New Roman" w:cs="Times New Roman"/>
                <w:sz w:val="20"/>
                <w:szCs w:val="20"/>
              </w:rPr>
              <w:t>ajiem</w:t>
            </w:r>
            <w:r w:rsidR="008678E0" w:rsidRPr="008678E0">
              <w:rPr>
                <w:rFonts w:ascii="Times New Roman" w:hAnsi="Times New Roman" w:cs="Times New Roman"/>
                <w:sz w:val="20"/>
                <w:szCs w:val="20"/>
              </w:rPr>
              <w:t xml:space="preserve"> </w:t>
            </w:r>
            <w:r w:rsidR="00127D5D" w:rsidRPr="00EF25BD">
              <w:rPr>
                <w:rFonts w:ascii="Times New Roman" w:hAnsi="Times New Roman" w:cs="Times New Roman"/>
                <w:sz w:val="20"/>
                <w:szCs w:val="20"/>
              </w:rPr>
              <w:t>grozījumiem</w:t>
            </w:r>
          </w:p>
        </w:tc>
      </w:tr>
    </w:tbl>
    <w:p w14:paraId="5808D60F" w14:textId="77777777" w:rsidR="00503525" w:rsidRPr="00EF25BD" w:rsidRDefault="00503525" w:rsidP="00EF25BD">
      <w:pPr>
        <w:spacing w:after="0" w:line="240" w:lineRule="auto"/>
        <w:rPr>
          <w:rFonts w:ascii="Times New Roman" w:hAnsi="Times New Roman" w:cs="Times New Roman"/>
          <w:sz w:val="28"/>
          <w:szCs w:val="28"/>
        </w:rPr>
      </w:pPr>
    </w:p>
    <w:p w14:paraId="568AF365" w14:textId="77777777" w:rsidR="008678E0" w:rsidRDefault="008678E0">
      <w:pPr>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br w:type="page"/>
      </w:r>
    </w:p>
    <w:p w14:paraId="67ED4824" w14:textId="3D14804E" w:rsidR="00024D89" w:rsidRPr="00EF25BD" w:rsidRDefault="00024D89" w:rsidP="00EF25BD">
      <w:pPr>
        <w:shd w:val="clear" w:color="auto" w:fill="FFFFFF"/>
        <w:spacing w:after="120" w:line="240" w:lineRule="auto"/>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lastRenderedPageBreak/>
        <w:t>5. Pakalpojuma sniegšanu nodrošinošais IKT risinājums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AC10B9" w:rsidRPr="00FA1422" w14:paraId="29540AB0"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62BA8B05" w14:textId="67CF93AC" w:rsidR="7AF5ABDB" w:rsidRPr="00EF25BD" w:rsidRDefault="7AF5ABDB" w:rsidP="00EF25BD">
            <w:pPr>
              <w:spacing w:after="60" w:line="240" w:lineRule="auto"/>
              <w:jc w:val="both"/>
              <w:rPr>
                <w:rFonts w:ascii="Times New Roman" w:hAnsi="Times New Roman" w:cs="Times New Roman"/>
                <w:sz w:val="20"/>
                <w:szCs w:val="20"/>
              </w:rPr>
            </w:pPr>
            <w:r w:rsidRPr="00EF25BD">
              <w:rPr>
                <w:rFonts w:ascii="Times New Roman" w:hAnsi="Times New Roman" w:cs="Times New Roman"/>
                <w:sz w:val="20"/>
                <w:szCs w:val="20"/>
              </w:rPr>
              <w:t>Pakalpojumu sniegšanā tiks iesaistīti šādi risinājumi:</w:t>
            </w:r>
          </w:p>
          <w:p w14:paraId="7648DB0C" w14:textId="05DBF446" w:rsidR="002B3529" w:rsidRPr="00EF25BD" w:rsidRDefault="009D7541" w:rsidP="00EF25BD">
            <w:pPr>
              <w:pStyle w:val="ListParagraph"/>
              <w:numPr>
                <w:ilvl w:val="0"/>
                <w:numId w:val="7"/>
              </w:numPr>
              <w:spacing w:after="60" w:line="240" w:lineRule="auto"/>
              <w:ind w:left="568" w:hanging="284"/>
              <w:contextualSpacing w:val="0"/>
              <w:jc w:val="both"/>
              <w:rPr>
                <w:rFonts w:ascii="Times New Roman" w:eastAsia="Times New Roman" w:hAnsi="Times New Roman" w:cs="Times New Roman"/>
                <w:sz w:val="20"/>
                <w:szCs w:val="20"/>
              </w:rPr>
            </w:pPr>
            <w:r>
              <w:rPr>
                <w:rFonts w:ascii="Times New Roman" w:hAnsi="Times New Roman" w:cs="Times New Roman"/>
                <w:sz w:val="20"/>
                <w:szCs w:val="20"/>
              </w:rPr>
              <w:t>p</w:t>
            </w:r>
            <w:r w:rsidRPr="00EF25BD">
              <w:rPr>
                <w:rFonts w:ascii="Times New Roman" w:hAnsi="Times New Roman" w:cs="Times New Roman"/>
                <w:sz w:val="20"/>
                <w:szCs w:val="20"/>
              </w:rPr>
              <w:t xml:space="preserve">rojekta </w:t>
            </w:r>
            <w:r w:rsidR="002B3529" w:rsidRPr="00EF25BD">
              <w:rPr>
                <w:rFonts w:ascii="Times New Roman" w:eastAsia="Times New Roman" w:hAnsi="Times New Roman" w:cs="Times New Roman"/>
                <w:sz w:val="20"/>
                <w:szCs w:val="20"/>
              </w:rPr>
              <w:t xml:space="preserve">ietvaros izstrādājamā </w:t>
            </w:r>
            <w:r w:rsidR="000F54CC">
              <w:rPr>
                <w:rFonts w:ascii="Times New Roman" w:eastAsia="Times New Roman" w:hAnsi="Times New Roman" w:cs="Times New Roman"/>
                <w:sz w:val="20"/>
                <w:szCs w:val="20"/>
              </w:rPr>
              <w:t>v</w:t>
            </w:r>
            <w:r w:rsidR="000F54CC" w:rsidRPr="00EF25BD">
              <w:rPr>
                <w:rFonts w:ascii="Times New Roman" w:eastAsia="Times New Roman" w:hAnsi="Times New Roman" w:cs="Times New Roman"/>
                <w:sz w:val="20"/>
                <w:szCs w:val="20"/>
              </w:rPr>
              <w:t xml:space="preserve">ēlēšanu </w:t>
            </w:r>
            <w:r w:rsidR="002B3529" w:rsidRPr="00EF25BD">
              <w:rPr>
                <w:rFonts w:ascii="Times New Roman" w:eastAsia="Times New Roman" w:hAnsi="Times New Roman" w:cs="Times New Roman"/>
                <w:sz w:val="20"/>
                <w:szCs w:val="20"/>
              </w:rPr>
              <w:t>platforma</w:t>
            </w:r>
          </w:p>
          <w:p w14:paraId="2F4D2687" w14:textId="6E47864B" w:rsidR="3990DC42" w:rsidRPr="00EF25BD" w:rsidRDefault="000F54CC" w:rsidP="00EF25BD">
            <w:pPr>
              <w:pStyle w:val="ListParagraph"/>
              <w:numPr>
                <w:ilvl w:val="0"/>
                <w:numId w:val="7"/>
              </w:numPr>
              <w:spacing w:after="60" w:line="240" w:lineRule="auto"/>
              <w:ind w:left="568" w:hanging="284"/>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sidR="3122CE2B" w:rsidRPr="00EF25BD">
              <w:rPr>
                <w:rFonts w:ascii="Times New Roman" w:eastAsia="Times New Roman" w:hAnsi="Times New Roman" w:cs="Times New Roman"/>
                <w:sz w:val="20"/>
                <w:szCs w:val="20"/>
              </w:rPr>
              <w:t xml:space="preserve">-pakalpojuma ietvars </w:t>
            </w:r>
            <w:r w:rsidR="00FA1422" w:rsidRPr="00EF25BD">
              <w:rPr>
                <w:rFonts w:ascii="Times New Roman" w:eastAsia="Times New Roman" w:hAnsi="Times New Roman" w:cs="Times New Roman"/>
                <w:sz w:val="20"/>
                <w:szCs w:val="20"/>
              </w:rPr>
              <w:t>–</w:t>
            </w:r>
            <w:r w:rsidR="3122CE2B" w:rsidRPr="00EF25BD">
              <w:rPr>
                <w:rFonts w:ascii="Times New Roman" w:eastAsia="Times New Roman" w:hAnsi="Times New Roman" w:cs="Times New Roman"/>
                <w:sz w:val="20"/>
                <w:szCs w:val="20"/>
              </w:rPr>
              <w:t xml:space="preserve"> e-pakalpojumu izstrādes un izpildes vide</w:t>
            </w:r>
          </w:p>
          <w:p w14:paraId="1A0A225B" w14:textId="72DC325F" w:rsidR="008B6790" w:rsidRPr="00EF25BD" w:rsidRDefault="000F54CC" w:rsidP="00EF25BD">
            <w:pPr>
              <w:pStyle w:val="ListParagraph"/>
              <w:numPr>
                <w:ilvl w:val="0"/>
                <w:numId w:val="7"/>
              </w:numPr>
              <w:spacing w:after="60" w:line="240" w:lineRule="auto"/>
              <w:ind w:left="568" w:hanging="284"/>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sidR="6650CEE3" w:rsidRPr="00EF25BD">
              <w:rPr>
                <w:rFonts w:ascii="Times New Roman" w:eastAsia="Times New Roman" w:hAnsi="Times New Roman" w:cs="Times New Roman"/>
                <w:sz w:val="20"/>
                <w:szCs w:val="20"/>
              </w:rPr>
              <w:t xml:space="preserve">-pakalpojums </w:t>
            </w:r>
            <w:r w:rsidRPr="0018601F">
              <w:rPr>
                <w:rFonts w:ascii="Times New Roman" w:eastAsia="Times New Roman" w:hAnsi="Times New Roman" w:cs="Times New Roman"/>
                <w:sz w:val="20"/>
                <w:szCs w:val="20"/>
              </w:rPr>
              <w:t>EP177</w:t>
            </w:r>
            <w:r w:rsidRPr="000F54CC" w:rsidDel="00906564">
              <w:rPr>
                <w:rFonts w:ascii="Times New Roman" w:eastAsia="Times New Roman" w:hAnsi="Times New Roman" w:cs="Times New Roman"/>
                <w:sz w:val="20"/>
                <w:szCs w:val="20"/>
              </w:rPr>
              <w:t xml:space="preserve"> </w:t>
            </w:r>
            <w:r w:rsidR="00906564" w:rsidRPr="00EF25BD">
              <w:rPr>
                <w:rFonts w:ascii="Times New Roman" w:eastAsia="Times New Roman" w:hAnsi="Times New Roman" w:cs="Times New Roman"/>
                <w:sz w:val="20"/>
                <w:szCs w:val="20"/>
              </w:rPr>
              <w:t>"</w:t>
            </w:r>
            <w:r w:rsidR="12E22FBE" w:rsidRPr="00EF25BD">
              <w:rPr>
                <w:rFonts w:ascii="Times New Roman" w:eastAsia="Times New Roman" w:hAnsi="Times New Roman" w:cs="Times New Roman"/>
                <w:sz w:val="20"/>
                <w:szCs w:val="20"/>
              </w:rPr>
              <w:t>Parakstīšanās par vēlētāju iniciatīvām</w:t>
            </w:r>
            <w:r w:rsidR="00906564" w:rsidRPr="00EF25BD">
              <w:rPr>
                <w:rFonts w:ascii="Times New Roman" w:eastAsia="Times New Roman" w:hAnsi="Times New Roman" w:cs="Times New Roman"/>
                <w:sz w:val="20"/>
                <w:szCs w:val="20"/>
              </w:rPr>
              <w:t>"</w:t>
            </w:r>
            <w:r w:rsidR="12E22FBE" w:rsidRPr="00EF25BD">
              <w:rPr>
                <w:rFonts w:ascii="Times New Roman" w:eastAsia="Times New Roman" w:hAnsi="Times New Roman" w:cs="Times New Roman"/>
                <w:sz w:val="20"/>
                <w:szCs w:val="20"/>
              </w:rPr>
              <w:t xml:space="preserve"> </w:t>
            </w:r>
            <w:r w:rsidR="00FA1422" w:rsidRPr="00EF25BD">
              <w:rPr>
                <w:rFonts w:ascii="Times New Roman" w:eastAsia="Times New Roman" w:hAnsi="Times New Roman" w:cs="Times New Roman"/>
                <w:sz w:val="20"/>
                <w:szCs w:val="20"/>
              </w:rPr>
              <w:t>–</w:t>
            </w:r>
            <w:r w:rsidR="5530259F" w:rsidRPr="00EF25B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p</w:t>
            </w:r>
            <w:r w:rsidRPr="00EF25BD">
              <w:rPr>
                <w:rFonts w:ascii="Times New Roman" w:eastAsia="Times New Roman" w:hAnsi="Times New Roman" w:cs="Times New Roman"/>
                <w:sz w:val="20"/>
                <w:szCs w:val="20"/>
              </w:rPr>
              <w:t xml:space="preserve">akalpojums </w:t>
            </w:r>
            <w:r w:rsidR="6936F33B" w:rsidRPr="00EF25BD">
              <w:rPr>
                <w:rFonts w:ascii="Times New Roman" w:eastAsia="Times New Roman" w:hAnsi="Times New Roman" w:cs="Times New Roman"/>
                <w:sz w:val="20"/>
                <w:szCs w:val="20"/>
              </w:rPr>
              <w:t>nodrošina iespēju tiešsaistē piedalīties parakstu vākšanā par vēlētāju iniciatīvām, kas tiek organizētas atbilstoši likumam "Par tautas nobalsošanu, likumu ierosināšanu un Eiropas pilsoņu iniciatīvu"</w:t>
            </w:r>
          </w:p>
          <w:p w14:paraId="53D18450" w14:textId="602F9B8E" w:rsidR="7AF5ABDB" w:rsidRPr="00EF25BD" w:rsidRDefault="30FE5AED" w:rsidP="00EF25BD">
            <w:pPr>
              <w:pStyle w:val="ListParagraph"/>
              <w:numPr>
                <w:ilvl w:val="0"/>
                <w:numId w:val="7"/>
              </w:numPr>
              <w:spacing w:after="60" w:line="240" w:lineRule="auto"/>
              <w:ind w:left="568" w:hanging="284"/>
              <w:contextualSpacing w:val="0"/>
              <w:jc w:val="both"/>
              <w:rPr>
                <w:rFonts w:ascii="Times New Roman" w:eastAsia="Times New Roman" w:hAnsi="Times New Roman" w:cs="Times New Roman"/>
                <w:sz w:val="20"/>
                <w:szCs w:val="20"/>
              </w:rPr>
            </w:pPr>
            <w:r w:rsidRPr="00EF25BD">
              <w:rPr>
                <w:rFonts w:ascii="Times New Roman" w:eastAsia="Times New Roman" w:hAnsi="Times New Roman" w:cs="Times New Roman"/>
                <w:sz w:val="20"/>
                <w:szCs w:val="20"/>
              </w:rPr>
              <w:t xml:space="preserve">Elektroniskais tiešsaistes vēlētāju reģistrs </w:t>
            </w:r>
            <w:r w:rsidR="784405D7" w:rsidRPr="00EF25BD">
              <w:rPr>
                <w:rFonts w:ascii="Times New Roman" w:eastAsia="Times New Roman" w:hAnsi="Times New Roman" w:cs="Times New Roman"/>
                <w:sz w:val="20"/>
                <w:szCs w:val="20"/>
              </w:rPr>
              <w:t>(ETVR)</w:t>
            </w:r>
            <w:r w:rsidR="3F2BD4F5" w:rsidRPr="00EF25BD">
              <w:rPr>
                <w:rFonts w:ascii="Times New Roman" w:eastAsia="Times New Roman" w:hAnsi="Times New Roman" w:cs="Times New Roman"/>
                <w:sz w:val="20"/>
                <w:szCs w:val="20"/>
              </w:rPr>
              <w:t xml:space="preserve"> </w:t>
            </w:r>
            <w:r w:rsidR="00FA1422" w:rsidRPr="00EF25BD">
              <w:rPr>
                <w:rFonts w:ascii="Times New Roman" w:eastAsia="Times New Roman" w:hAnsi="Times New Roman" w:cs="Times New Roman"/>
                <w:sz w:val="20"/>
                <w:szCs w:val="20"/>
              </w:rPr>
              <w:t>–</w:t>
            </w:r>
            <w:r w:rsidR="3F2BD4F5" w:rsidRPr="00EF25BD">
              <w:rPr>
                <w:rFonts w:ascii="Times New Roman" w:eastAsia="Times New Roman" w:hAnsi="Times New Roman" w:cs="Times New Roman"/>
                <w:sz w:val="20"/>
                <w:szCs w:val="20"/>
              </w:rPr>
              <w:t xml:space="preserve"> Vēlētāju reģistra informācijas sistēmas modulis, kas nodrošina vēlēšanu procedūras laikā veikt atzīmi vēlētāju sarakstā par vēlētāja dalību vēlēšanās: viens vēlētājs </w:t>
            </w:r>
            <w:r w:rsidR="00FA1422" w:rsidRPr="00EF25BD">
              <w:rPr>
                <w:rFonts w:ascii="Times New Roman" w:eastAsia="Times New Roman" w:hAnsi="Times New Roman" w:cs="Times New Roman"/>
                <w:sz w:val="20"/>
                <w:szCs w:val="20"/>
              </w:rPr>
              <w:t>–</w:t>
            </w:r>
            <w:r w:rsidR="3F2BD4F5" w:rsidRPr="00EF25BD">
              <w:rPr>
                <w:rFonts w:ascii="Times New Roman" w:eastAsia="Times New Roman" w:hAnsi="Times New Roman" w:cs="Times New Roman"/>
                <w:sz w:val="20"/>
                <w:szCs w:val="20"/>
              </w:rPr>
              <w:t xml:space="preserve"> viena balss</w:t>
            </w:r>
          </w:p>
          <w:p w14:paraId="14F5809F" w14:textId="0B6D6F89" w:rsidR="00AB3383" w:rsidRPr="00EF25BD" w:rsidRDefault="435514CB" w:rsidP="00EF25BD">
            <w:pPr>
              <w:pStyle w:val="ListParagraph"/>
              <w:numPr>
                <w:ilvl w:val="0"/>
                <w:numId w:val="9"/>
              </w:numPr>
              <w:spacing w:after="0" w:line="240" w:lineRule="auto"/>
              <w:ind w:left="568" w:hanging="284"/>
              <w:jc w:val="both"/>
              <w:rPr>
                <w:rFonts w:ascii="Times New Roman" w:eastAsia="Times New Roman" w:hAnsi="Times New Roman" w:cs="Times New Roman"/>
                <w:sz w:val="20"/>
                <w:szCs w:val="20"/>
                <w:lang w:eastAsia="lv-LV"/>
              </w:rPr>
            </w:pPr>
            <w:r w:rsidRPr="00EF25BD">
              <w:rPr>
                <w:rFonts w:ascii="Times New Roman" w:eastAsia="Times New Roman" w:hAnsi="Times New Roman" w:cs="Times New Roman"/>
                <w:sz w:val="20"/>
                <w:szCs w:val="20"/>
                <w:lang w:eastAsia="lv-LV"/>
              </w:rPr>
              <w:t xml:space="preserve">Tiesu administrācijas Valsts vienotās datorizētās zemesgrāmatas </w:t>
            </w:r>
            <w:r w:rsidR="009D7541" w:rsidRPr="00EF25BD">
              <w:rPr>
                <w:rFonts w:ascii="Times New Roman" w:eastAsia="Times New Roman" w:hAnsi="Times New Roman" w:cs="Times New Roman"/>
                <w:sz w:val="20"/>
                <w:szCs w:val="20"/>
                <w:lang w:eastAsia="lv-LV"/>
              </w:rPr>
              <w:t>p</w:t>
            </w:r>
            <w:r w:rsidRPr="00EF25BD">
              <w:rPr>
                <w:rFonts w:ascii="Times New Roman" w:eastAsia="Times New Roman" w:hAnsi="Times New Roman" w:cs="Times New Roman"/>
                <w:sz w:val="20"/>
                <w:szCs w:val="20"/>
                <w:lang w:eastAsia="lv-LV"/>
              </w:rPr>
              <w:t>rojekta laikā izstrādājamais datu apmaiņas risinājums, kas automatizēs masveida datu izgūšan</w:t>
            </w:r>
            <w:r w:rsidR="0025360A" w:rsidRPr="00EF25BD">
              <w:rPr>
                <w:rFonts w:ascii="Times New Roman" w:eastAsia="Times New Roman" w:hAnsi="Times New Roman" w:cs="Times New Roman"/>
                <w:sz w:val="20"/>
                <w:szCs w:val="20"/>
                <w:lang w:eastAsia="lv-LV"/>
              </w:rPr>
              <w:t xml:space="preserve">u </w:t>
            </w:r>
            <w:r w:rsidRPr="00EF25BD">
              <w:rPr>
                <w:rFonts w:ascii="Times New Roman" w:eastAsia="Times New Roman" w:hAnsi="Times New Roman" w:cs="Times New Roman"/>
                <w:sz w:val="20"/>
                <w:szCs w:val="20"/>
                <w:lang w:eastAsia="lv-LV"/>
              </w:rPr>
              <w:t>par īpašuma tiesībām konkrētā pašvaldībā</w:t>
            </w:r>
          </w:p>
        </w:tc>
      </w:tr>
    </w:tbl>
    <w:p w14:paraId="233E8AC7" w14:textId="77777777" w:rsidR="00503525" w:rsidRPr="00EF25BD" w:rsidRDefault="00503525" w:rsidP="00EF25BD">
      <w:pPr>
        <w:spacing w:after="0" w:line="240" w:lineRule="auto"/>
        <w:rPr>
          <w:rFonts w:ascii="Times New Roman" w:hAnsi="Times New Roman" w:cs="Times New Roman"/>
          <w:sz w:val="28"/>
          <w:szCs w:val="28"/>
        </w:rPr>
      </w:pPr>
    </w:p>
    <w:p w14:paraId="182ABAE3" w14:textId="2F5677CC" w:rsidR="00024D89" w:rsidRPr="00EF25BD" w:rsidRDefault="00024D89" w:rsidP="00EF25BD">
      <w:pPr>
        <w:shd w:val="clear" w:color="auto" w:fill="FFFFFF"/>
        <w:spacing w:after="120" w:line="240" w:lineRule="auto"/>
        <w:ind w:left="284" w:hanging="284"/>
        <w:jc w:val="both"/>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t>6. Pakalpojuma sniegšanas un saņemšanas tiesiskais regulējums un pakalpojuma ieviešanas stratēģija</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AC10B9" w:rsidRPr="00FA1422" w14:paraId="1BDE757A"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0BA79CBE" w14:textId="0267FC01" w:rsidR="00D329B0" w:rsidRPr="00EF25BD" w:rsidRDefault="00A201BF" w:rsidP="00EF25BD">
            <w:pPr>
              <w:spacing w:after="0" w:line="240" w:lineRule="auto"/>
              <w:jc w:val="both"/>
              <w:rPr>
                <w:rFonts w:ascii="Times New Roman" w:hAnsi="Times New Roman" w:cs="Times New Roman"/>
                <w:sz w:val="20"/>
                <w:szCs w:val="20"/>
              </w:rPr>
            </w:pPr>
            <w:r w:rsidRPr="00EF25BD">
              <w:rPr>
                <w:rFonts w:ascii="Times New Roman" w:hAnsi="Times New Roman" w:cs="Times New Roman"/>
                <w:sz w:val="20"/>
                <w:szCs w:val="20"/>
              </w:rPr>
              <w:t>Atbilstoši Vietējo pašvaldību referendumu likum</w:t>
            </w:r>
            <w:r w:rsidR="00ED01D4" w:rsidRPr="00EF25BD">
              <w:rPr>
                <w:rFonts w:ascii="Times New Roman" w:hAnsi="Times New Roman" w:cs="Times New Roman"/>
                <w:sz w:val="20"/>
                <w:szCs w:val="20"/>
              </w:rPr>
              <w:t>am</w:t>
            </w:r>
            <w:r w:rsidRPr="00EF25BD">
              <w:rPr>
                <w:rFonts w:ascii="Times New Roman" w:hAnsi="Times New Roman" w:cs="Times New Roman"/>
                <w:sz w:val="20"/>
                <w:szCs w:val="20"/>
              </w:rPr>
              <w:t>,</w:t>
            </w:r>
            <w:r w:rsidR="004D36D4" w:rsidRPr="00EF25BD">
              <w:rPr>
                <w:rFonts w:ascii="Times New Roman" w:hAnsi="Times New Roman" w:cs="Times New Roman"/>
                <w:sz w:val="20"/>
                <w:szCs w:val="20"/>
              </w:rPr>
              <w:t xml:space="preserve"> </w:t>
            </w:r>
            <w:r w:rsidR="006D15D2" w:rsidRPr="00EF25BD">
              <w:rPr>
                <w:rFonts w:ascii="Times New Roman" w:hAnsi="Times New Roman" w:cs="Times New Roman"/>
                <w:sz w:val="20"/>
                <w:szCs w:val="20"/>
              </w:rPr>
              <w:t xml:space="preserve">kura mērķis ir veicināt vietējās pašvaldības iedzīvotāju līdzdalību </w:t>
            </w:r>
            <w:r w:rsidR="00571416" w:rsidRPr="00EF25BD">
              <w:rPr>
                <w:rFonts w:ascii="Times New Roman" w:hAnsi="Times New Roman" w:cs="Times New Roman"/>
                <w:sz w:val="20"/>
                <w:szCs w:val="20"/>
              </w:rPr>
              <w:t>vietēj</w:t>
            </w:r>
            <w:r w:rsidR="00571416">
              <w:rPr>
                <w:rFonts w:ascii="Times New Roman" w:hAnsi="Times New Roman" w:cs="Times New Roman"/>
                <w:sz w:val="20"/>
                <w:szCs w:val="20"/>
              </w:rPr>
              <w:t>a</w:t>
            </w:r>
            <w:r w:rsidR="00571416" w:rsidRPr="00EF25BD">
              <w:rPr>
                <w:rFonts w:ascii="Times New Roman" w:hAnsi="Times New Roman" w:cs="Times New Roman"/>
                <w:sz w:val="20"/>
                <w:szCs w:val="20"/>
              </w:rPr>
              <w:t xml:space="preserve">s </w:t>
            </w:r>
            <w:r w:rsidR="006D15D2" w:rsidRPr="00EF25BD">
              <w:rPr>
                <w:rFonts w:ascii="Times New Roman" w:hAnsi="Times New Roman" w:cs="Times New Roman"/>
                <w:sz w:val="20"/>
                <w:szCs w:val="20"/>
              </w:rPr>
              <w:t>nozīmes jautājumu lemšanā</w:t>
            </w:r>
            <w:r w:rsidR="00753A80" w:rsidRPr="00EF25BD">
              <w:rPr>
                <w:rFonts w:ascii="Times New Roman" w:hAnsi="Times New Roman" w:cs="Times New Roman"/>
                <w:sz w:val="20"/>
                <w:szCs w:val="20"/>
              </w:rPr>
              <w:t xml:space="preserve">, </w:t>
            </w:r>
            <w:r w:rsidR="000E1BF4" w:rsidRPr="00EF25BD">
              <w:rPr>
                <w:rFonts w:ascii="Times New Roman" w:hAnsi="Times New Roman" w:cs="Times New Roman"/>
                <w:sz w:val="20"/>
                <w:szCs w:val="20"/>
              </w:rPr>
              <w:t xml:space="preserve">un saskaņā ar </w:t>
            </w:r>
            <w:r w:rsidR="0068046B" w:rsidRPr="00EF25BD">
              <w:rPr>
                <w:rFonts w:ascii="Times New Roman" w:hAnsi="Times New Roman" w:cs="Times New Roman"/>
                <w:sz w:val="20"/>
                <w:szCs w:val="20"/>
              </w:rPr>
              <w:t>M</w:t>
            </w:r>
            <w:r w:rsidR="00D25F96">
              <w:rPr>
                <w:rFonts w:ascii="Times New Roman" w:hAnsi="Times New Roman" w:cs="Times New Roman"/>
                <w:sz w:val="20"/>
                <w:szCs w:val="20"/>
              </w:rPr>
              <w:t>inistru kabineta</w:t>
            </w:r>
            <w:r w:rsidR="00F45629">
              <w:rPr>
                <w:rFonts w:ascii="Times New Roman" w:hAnsi="Times New Roman" w:cs="Times New Roman"/>
                <w:sz w:val="20"/>
                <w:szCs w:val="20"/>
              </w:rPr>
              <w:t xml:space="preserve"> </w:t>
            </w:r>
            <w:r w:rsidR="00F45629" w:rsidRPr="00493925">
              <w:rPr>
                <w:rFonts w:ascii="Times New Roman" w:hAnsi="Times New Roman" w:cs="Times New Roman"/>
                <w:sz w:val="20"/>
                <w:szCs w:val="20"/>
              </w:rPr>
              <w:t>2021.</w:t>
            </w:r>
            <w:r w:rsidR="00F45629">
              <w:rPr>
                <w:rFonts w:ascii="Times New Roman" w:hAnsi="Times New Roman" w:cs="Times New Roman"/>
                <w:sz w:val="20"/>
                <w:szCs w:val="20"/>
              </w:rPr>
              <w:t xml:space="preserve"> </w:t>
            </w:r>
            <w:r w:rsidR="00F45629" w:rsidRPr="00493925">
              <w:rPr>
                <w:rFonts w:ascii="Times New Roman" w:hAnsi="Times New Roman" w:cs="Times New Roman"/>
                <w:sz w:val="20"/>
                <w:szCs w:val="20"/>
              </w:rPr>
              <w:t>gada 7.</w:t>
            </w:r>
            <w:r w:rsidR="00F45629">
              <w:rPr>
                <w:rFonts w:ascii="Times New Roman" w:hAnsi="Times New Roman" w:cs="Times New Roman"/>
                <w:sz w:val="20"/>
                <w:szCs w:val="20"/>
              </w:rPr>
              <w:t xml:space="preserve"> </w:t>
            </w:r>
            <w:r w:rsidR="00F45629" w:rsidRPr="00493925">
              <w:rPr>
                <w:rFonts w:ascii="Times New Roman" w:hAnsi="Times New Roman" w:cs="Times New Roman"/>
                <w:sz w:val="20"/>
                <w:szCs w:val="20"/>
              </w:rPr>
              <w:t>jūlija</w:t>
            </w:r>
            <w:r w:rsidR="0068046B" w:rsidRPr="00EF25BD">
              <w:rPr>
                <w:rFonts w:ascii="Times New Roman" w:hAnsi="Times New Roman" w:cs="Times New Roman"/>
                <w:sz w:val="20"/>
                <w:szCs w:val="20"/>
              </w:rPr>
              <w:t xml:space="preserve"> rīkojumu Nr</w:t>
            </w:r>
            <w:r w:rsidR="00D25F96" w:rsidRPr="00EF25BD">
              <w:rPr>
                <w:rFonts w:ascii="Times New Roman" w:hAnsi="Times New Roman" w:cs="Times New Roman"/>
                <w:sz w:val="20"/>
                <w:szCs w:val="20"/>
              </w:rPr>
              <w:t>.</w:t>
            </w:r>
            <w:r w:rsidR="00D25F96">
              <w:rPr>
                <w:rFonts w:ascii="Times New Roman" w:hAnsi="Times New Roman" w:cs="Times New Roman"/>
                <w:sz w:val="20"/>
                <w:szCs w:val="20"/>
              </w:rPr>
              <w:t> </w:t>
            </w:r>
            <w:r w:rsidR="0068046B" w:rsidRPr="00EF25BD">
              <w:rPr>
                <w:rFonts w:ascii="Times New Roman" w:hAnsi="Times New Roman" w:cs="Times New Roman"/>
                <w:sz w:val="20"/>
                <w:szCs w:val="20"/>
              </w:rPr>
              <w:t xml:space="preserve">490 </w:t>
            </w:r>
            <w:r w:rsidR="00906564" w:rsidRPr="00AC10B9">
              <w:rPr>
                <w:rFonts w:ascii="Times New Roman" w:eastAsia="Times New Roman" w:hAnsi="Times New Roman" w:cs="Times New Roman"/>
                <w:sz w:val="20"/>
                <w:szCs w:val="20"/>
                <w:lang w:eastAsia="lv-LV"/>
              </w:rPr>
              <w:t>"</w:t>
            </w:r>
            <w:r w:rsidR="000E1BF4" w:rsidRPr="00EF25BD">
              <w:rPr>
                <w:rFonts w:ascii="Times New Roman" w:hAnsi="Times New Roman" w:cs="Times New Roman"/>
                <w:sz w:val="20"/>
                <w:szCs w:val="20"/>
              </w:rPr>
              <w:t>Digitālās transformācijas pamatnostādn</w:t>
            </w:r>
            <w:r w:rsidR="0068046B" w:rsidRPr="00EF25BD">
              <w:rPr>
                <w:rFonts w:ascii="Times New Roman" w:hAnsi="Times New Roman" w:cs="Times New Roman"/>
                <w:sz w:val="20"/>
                <w:szCs w:val="20"/>
              </w:rPr>
              <w:t>es</w:t>
            </w:r>
            <w:r w:rsidR="000E1BF4" w:rsidRPr="00EF25BD">
              <w:rPr>
                <w:rFonts w:ascii="Times New Roman" w:hAnsi="Times New Roman" w:cs="Times New Roman"/>
                <w:sz w:val="20"/>
                <w:szCs w:val="20"/>
              </w:rPr>
              <w:t xml:space="preserve"> 2021.</w:t>
            </w:r>
            <w:r w:rsidR="00FA1422">
              <w:rPr>
                <w:rFonts w:ascii="Times New Roman" w:hAnsi="Times New Roman" w:cs="Times New Roman"/>
                <w:sz w:val="20"/>
                <w:szCs w:val="20"/>
              </w:rPr>
              <w:t>–</w:t>
            </w:r>
            <w:r w:rsidR="000E1BF4" w:rsidRPr="00EF25BD">
              <w:rPr>
                <w:rFonts w:ascii="Times New Roman" w:hAnsi="Times New Roman" w:cs="Times New Roman"/>
                <w:sz w:val="20"/>
                <w:szCs w:val="20"/>
              </w:rPr>
              <w:t>2027.</w:t>
            </w:r>
            <w:r w:rsidR="00D25F96">
              <w:rPr>
                <w:rFonts w:ascii="Times New Roman" w:hAnsi="Times New Roman" w:cs="Times New Roman"/>
                <w:sz w:val="20"/>
                <w:szCs w:val="20"/>
              </w:rPr>
              <w:t> </w:t>
            </w:r>
            <w:r w:rsidR="000E1BF4" w:rsidRPr="00EF25BD">
              <w:rPr>
                <w:rFonts w:ascii="Times New Roman" w:hAnsi="Times New Roman" w:cs="Times New Roman"/>
                <w:sz w:val="20"/>
                <w:szCs w:val="20"/>
              </w:rPr>
              <w:t>gadam</w:t>
            </w:r>
            <w:r w:rsidR="00906564" w:rsidRPr="00AC10B9">
              <w:rPr>
                <w:rFonts w:ascii="Times New Roman" w:eastAsia="Times New Roman" w:hAnsi="Times New Roman" w:cs="Times New Roman"/>
                <w:sz w:val="20"/>
                <w:szCs w:val="20"/>
                <w:lang w:eastAsia="lv-LV"/>
              </w:rPr>
              <w:t>"</w:t>
            </w:r>
            <w:r w:rsidR="000E1BF4" w:rsidRPr="00EF25BD">
              <w:rPr>
                <w:rFonts w:ascii="Times New Roman" w:hAnsi="Times New Roman" w:cs="Times New Roman"/>
                <w:sz w:val="20"/>
                <w:szCs w:val="20"/>
              </w:rPr>
              <w:t>, kas paredz, izmantojot digitālās iespējas, nodrošināt sabiedrībai pilnvērtīgas līdzdalības iespējas</w:t>
            </w:r>
            <w:r w:rsidR="003D1EA1" w:rsidRPr="00EF25BD">
              <w:rPr>
                <w:rFonts w:ascii="Times New Roman" w:hAnsi="Times New Roman" w:cs="Times New Roman"/>
                <w:sz w:val="20"/>
                <w:szCs w:val="20"/>
              </w:rPr>
              <w:t xml:space="preserve">, </w:t>
            </w:r>
            <w:r w:rsidR="0068046B" w:rsidRPr="00EF25BD">
              <w:rPr>
                <w:rFonts w:ascii="Times New Roman" w:hAnsi="Times New Roman" w:cs="Times New Roman"/>
                <w:sz w:val="20"/>
                <w:szCs w:val="20"/>
              </w:rPr>
              <w:t xml:space="preserve">izmantojot </w:t>
            </w:r>
            <w:r w:rsidR="009A6E45" w:rsidRPr="00EF25BD">
              <w:rPr>
                <w:rFonts w:ascii="Times New Roman" w:hAnsi="Times New Roman" w:cs="Times New Roman"/>
                <w:sz w:val="20"/>
                <w:szCs w:val="20"/>
              </w:rPr>
              <w:t xml:space="preserve">IKT sistēmu risinājumus, </w:t>
            </w:r>
            <w:r w:rsidR="00AF6B28" w:rsidRPr="00EF25BD">
              <w:rPr>
                <w:rFonts w:ascii="Times New Roman" w:hAnsi="Times New Roman" w:cs="Times New Roman"/>
                <w:sz w:val="20"/>
                <w:szCs w:val="20"/>
              </w:rPr>
              <w:t>plānots</w:t>
            </w:r>
            <w:r w:rsidR="00143AB3">
              <w:rPr>
                <w:rFonts w:ascii="Times New Roman" w:hAnsi="Times New Roman" w:cs="Times New Roman"/>
                <w:sz w:val="20"/>
                <w:szCs w:val="20"/>
              </w:rPr>
              <w:t xml:space="preserve"> </w:t>
            </w:r>
            <w:r w:rsidR="00AF6B28" w:rsidRPr="00EF25BD">
              <w:rPr>
                <w:rFonts w:ascii="Times New Roman" w:hAnsi="Times New Roman" w:cs="Times New Roman"/>
                <w:sz w:val="20"/>
                <w:szCs w:val="20"/>
              </w:rPr>
              <w:t>izveidot</w:t>
            </w:r>
            <w:r w:rsidR="00B45B91" w:rsidRPr="00EF25BD">
              <w:rPr>
                <w:rFonts w:ascii="Times New Roman" w:hAnsi="Times New Roman" w:cs="Times New Roman"/>
                <w:sz w:val="20"/>
                <w:szCs w:val="20"/>
              </w:rPr>
              <w:t xml:space="preserve"> digitālo vidi </w:t>
            </w:r>
            <w:r w:rsidR="00FA1422">
              <w:rPr>
                <w:rFonts w:ascii="Times New Roman" w:hAnsi="Times New Roman" w:cs="Times New Roman"/>
                <w:sz w:val="20"/>
                <w:szCs w:val="20"/>
              </w:rPr>
              <w:t>–</w:t>
            </w:r>
            <w:r w:rsidRPr="00EF25BD">
              <w:rPr>
                <w:rFonts w:ascii="Times New Roman" w:hAnsi="Times New Roman" w:cs="Times New Roman"/>
                <w:sz w:val="20"/>
                <w:szCs w:val="20"/>
              </w:rPr>
              <w:t xml:space="preserve"> </w:t>
            </w:r>
            <w:r w:rsidR="006C515A" w:rsidRPr="00EF25BD">
              <w:rPr>
                <w:rFonts w:ascii="Times New Roman" w:hAnsi="Times New Roman" w:cs="Times New Roman"/>
                <w:sz w:val="20"/>
                <w:szCs w:val="20"/>
              </w:rPr>
              <w:t>p</w:t>
            </w:r>
            <w:r w:rsidR="00AF6B28" w:rsidRPr="00EF25BD">
              <w:rPr>
                <w:rFonts w:ascii="Times New Roman" w:hAnsi="Times New Roman" w:cs="Times New Roman"/>
                <w:sz w:val="20"/>
                <w:szCs w:val="20"/>
              </w:rPr>
              <w:t>ašvaldīb</w:t>
            </w:r>
            <w:r w:rsidR="006C515A" w:rsidRPr="00EF25BD">
              <w:rPr>
                <w:rFonts w:ascii="Times New Roman" w:hAnsi="Times New Roman" w:cs="Times New Roman"/>
                <w:sz w:val="20"/>
                <w:szCs w:val="20"/>
              </w:rPr>
              <w:t>u</w:t>
            </w:r>
            <w:r w:rsidR="00AF6B28" w:rsidRPr="00EF25BD">
              <w:rPr>
                <w:rFonts w:ascii="Times New Roman" w:hAnsi="Times New Roman" w:cs="Times New Roman"/>
                <w:sz w:val="20"/>
                <w:szCs w:val="20"/>
              </w:rPr>
              <w:t xml:space="preserve"> referendumu nodrošināšanas pakalpojum</w:t>
            </w:r>
            <w:r w:rsidR="00B45B91" w:rsidRPr="00EF25BD">
              <w:rPr>
                <w:rFonts w:ascii="Times New Roman" w:hAnsi="Times New Roman" w:cs="Times New Roman"/>
                <w:sz w:val="20"/>
                <w:szCs w:val="20"/>
              </w:rPr>
              <w:t>u</w:t>
            </w:r>
            <w:r w:rsidR="009A6E45" w:rsidRPr="00EF25BD">
              <w:rPr>
                <w:rFonts w:ascii="Times New Roman" w:hAnsi="Times New Roman" w:cs="Times New Roman"/>
                <w:sz w:val="20"/>
                <w:szCs w:val="20"/>
              </w:rPr>
              <w:t xml:space="preserve"> kā koplietošanas pakalpojumu</w:t>
            </w:r>
            <w:r w:rsidR="00A840E2" w:rsidRPr="00EF25BD">
              <w:rPr>
                <w:rFonts w:ascii="Times New Roman" w:hAnsi="Times New Roman" w:cs="Times New Roman"/>
                <w:sz w:val="20"/>
                <w:szCs w:val="20"/>
              </w:rPr>
              <w:t xml:space="preserve"> (pašvaldībām un sabiedrībai)</w:t>
            </w:r>
            <w:r w:rsidR="00485EA9" w:rsidRPr="00EF25BD">
              <w:rPr>
                <w:rFonts w:ascii="Times New Roman" w:hAnsi="Times New Roman" w:cs="Times New Roman"/>
                <w:sz w:val="20"/>
                <w:szCs w:val="20"/>
              </w:rPr>
              <w:t>.</w:t>
            </w:r>
          </w:p>
          <w:p w14:paraId="3576711F" w14:textId="19C4B9E6" w:rsidR="008841CF" w:rsidRPr="00EF25BD" w:rsidRDefault="2512E906" w:rsidP="0025360A">
            <w:pPr>
              <w:spacing w:after="0" w:line="240" w:lineRule="auto"/>
              <w:jc w:val="both"/>
              <w:rPr>
                <w:rFonts w:ascii="Times New Roman" w:hAnsi="Times New Roman" w:cs="Times New Roman"/>
                <w:sz w:val="20"/>
                <w:szCs w:val="20"/>
              </w:rPr>
            </w:pPr>
            <w:r w:rsidRPr="00EF25BD">
              <w:rPr>
                <w:rFonts w:ascii="Times New Roman" w:hAnsi="Times New Roman" w:cs="Times New Roman"/>
                <w:sz w:val="20"/>
                <w:szCs w:val="20"/>
              </w:rPr>
              <w:t>Risinājuma (</w:t>
            </w:r>
            <w:r w:rsidR="00FA1422">
              <w:rPr>
                <w:rFonts w:ascii="Times New Roman" w:hAnsi="Times New Roman" w:cs="Times New Roman"/>
                <w:sz w:val="20"/>
                <w:szCs w:val="20"/>
              </w:rPr>
              <w:t>tai skaitā</w:t>
            </w:r>
            <w:r w:rsidR="00FA1422" w:rsidRPr="00363F42">
              <w:rPr>
                <w:rFonts w:ascii="Times New Roman" w:hAnsi="Times New Roman" w:cs="Times New Roman"/>
                <w:sz w:val="20"/>
                <w:szCs w:val="20"/>
              </w:rPr>
              <w:t xml:space="preserve"> </w:t>
            </w:r>
            <w:r w:rsidRPr="00EF25BD">
              <w:rPr>
                <w:rFonts w:ascii="Times New Roman" w:hAnsi="Times New Roman" w:cs="Times New Roman"/>
                <w:sz w:val="20"/>
                <w:szCs w:val="20"/>
              </w:rPr>
              <w:t xml:space="preserve">tā sastāvdaļu) obligāta izmantošana ir noteikta Vietējo pašvaldību </w:t>
            </w:r>
            <w:r w:rsidR="00F45629" w:rsidRPr="00EF25BD">
              <w:rPr>
                <w:rFonts w:ascii="Times New Roman" w:hAnsi="Times New Roman" w:cs="Times New Roman"/>
                <w:sz w:val="20"/>
                <w:szCs w:val="20"/>
              </w:rPr>
              <w:t>referendum</w:t>
            </w:r>
            <w:r w:rsidR="00F45629">
              <w:rPr>
                <w:rFonts w:ascii="Times New Roman" w:hAnsi="Times New Roman" w:cs="Times New Roman"/>
                <w:sz w:val="20"/>
                <w:szCs w:val="20"/>
              </w:rPr>
              <w:t>u</w:t>
            </w:r>
            <w:r w:rsidR="00F45629" w:rsidRPr="00EF25BD">
              <w:rPr>
                <w:rFonts w:ascii="Times New Roman" w:hAnsi="Times New Roman" w:cs="Times New Roman"/>
                <w:sz w:val="20"/>
                <w:szCs w:val="20"/>
              </w:rPr>
              <w:t xml:space="preserve"> </w:t>
            </w:r>
            <w:r w:rsidR="00143AB3" w:rsidRPr="00EF25BD">
              <w:rPr>
                <w:rFonts w:ascii="Times New Roman" w:hAnsi="Times New Roman" w:cs="Times New Roman"/>
                <w:sz w:val="20"/>
                <w:szCs w:val="20"/>
              </w:rPr>
              <w:t>likum</w:t>
            </w:r>
            <w:r w:rsidR="00143AB3">
              <w:rPr>
                <w:rFonts w:ascii="Times New Roman" w:hAnsi="Times New Roman" w:cs="Times New Roman"/>
                <w:sz w:val="20"/>
                <w:szCs w:val="20"/>
              </w:rPr>
              <w:t>ā</w:t>
            </w:r>
          </w:p>
        </w:tc>
      </w:tr>
    </w:tbl>
    <w:p w14:paraId="3A93EE66" w14:textId="77777777" w:rsidR="00503525" w:rsidRPr="00EF25BD" w:rsidRDefault="00503525" w:rsidP="00EF25BD">
      <w:pPr>
        <w:spacing w:after="0" w:line="240" w:lineRule="auto"/>
        <w:rPr>
          <w:rFonts w:ascii="Times New Roman" w:hAnsi="Times New Roman" w:cs="Times New Roman"/>
          <w:sz w:val="28"/>
          <w:szCs w:val="28"/>
        </w:rPr>
      </w:pPr>
    </w:p>
    <w:p w14:paraId="404D7A2D" w14:textId="2B1C67FA" w:rsidR="00024D89" w:rsidRPr="00EF25BD" w:rsidRDefault="00024D89" w:rsidP="00EF25BD">
      <w:pPr>
        <w:shd w:val="clear" w:color="auto" w:fill="FFFFFF"/>
        <w:spacing w:after="120" w:line="240" w:lineRule="auto"/>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t>7. Pakalpojuma finansēšanas pieeja</w:t>
      </w:r>
      <w:r w:rsidR="00AC74A7">
        <w:rPr>
          <w:rStyle w:val="FootnoteReference"/>
          <w:rFonts w:ascii="Times New Roman" w:eastAsia="Times New Roman" w:hAnsi="Times New Roman" w:cs="Times New Roman"/>
          <w:b/>
          <w:bCs/>
          <w:sz w:val="24"/>
          <w:szCs w:val="24"/>
          <w:lang w:eastAsia="lv-LV"/>
        </w:rPr>
        <w:footnoteReference w:id="1"/>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AC10B9" w:rsidRPr="00FA1422" w14:paraId="19E514A4"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0C61AAE0" w14:textId="7D8E671D" w:rsidR="00D329B0" w:rsidRPr="00EF25BD" w:rsidRDefault="00143AB3" w:rsidP="00EF25B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w:t>
            </w:r>
            <w:r w:rsidRPr="00422CC6">
              <w:rPr>
                <w:rFonts w:ascii="Times New Roman" w:hAnsi="Times New Roman" w:cs="Times New Roman"/>
                <w:sz w:val="20"/>
                <w:szCs w:val="20"/>
              </w:rPr>
              <w:t>ai VRAA var</w:t>
            </w:r>
            <w:r>
              <w:rPr>
                <w:rFonts w:ascii="Times New Roman" w:hAnsi="Times New Roman" w:cs="Times New Roman"/>
                <w:sz w:val="20"/>
                <w:szCs w:val="20"/>
              </w:rPr>
              <w:t>ētu</w:t>
            </w:r>
            <w:r w:rsidRPr="00422CC6">
              <w:rPr>
                <w:rFonts w:ascii="Times New Roman" w:hAnsi="Times New Roman" w:cs="Times New Roman"/>
                <w:sz w:val="20"/>
                <w:szCs w:val="20"/>
              </w:rPr>
              <w:t xml:space="preserve"> uzturēt pakalpojuma darbināšanai nepieciešamo jauno funkcionalitāti (pašvaldību referendumu nodrošināšana), proti, cilvēkresursu pieprasījums tās ekspluatēšanai un uzturēšanai</w:t>
            </w:r>
            <w:r w:rsidRPr="00143AB3">
              <w:rPr>
                <w:rFonts w:ascii="Times New Roman" w:hAnsi="Times New Roman" w:cs="Times New Roman"/>
                <w:sz w:val="20"/>
                <w:szCs w:val="20"/>
              </w:rPr>
              <w:t>,</w:t>
            </w:r>
            <w:r w:rsidRPr="00EF25BD" w:rsidDel="00BB5AEC">
              <w:rPr>
                <w:rFonts w:ascii="Times New Roman" w:eastAsia="Times New Roman" w:hAnsi="Times New Roman" w:cs="Times New Roman"/>
                <w:sz w:val="20"/>
                <w:szCs w:val="20"/>
                <w:lang w:eastAsia="lv-LV"/>
              </w:rPr>
              <w:t xml:space="preserve"> </w:t>
            </w:r>
            <w:r w:rsidRPr="00EF25BD">
              <w:rPr>
                <w:rFonts w:ascii="Times New Roman" w:eastAsia="Times New Roman" w:hAnsi="Times New Roman" w:cs="Times New Roman"/>
                <w:sz w:val="20"/>
                <w:szCs w:val="20"/>
                <w:lang w:eastAsia="lv-LV"/>
              </w:rPr>
              <w:t>p</w:t>
            </w:r>
            <w:r w:rsidR="0099302D" w:rsidRPr="00EF25BD">
              <w:rPr>
                <w:rFonts w:ascii="Times New Roman" w:hAnsi="Times New Roman" w:cs="Times New Roman"/>
                <w:sz w:val="20"/>
                <w:szCs w:val="20"/>
              </w:rPr>
              <w:t>rojekta</w:t>
            </w:r>
            <w:r w:rsidR="00022EEA" w:rsidRPr="00EF25BD">
              <w:rPr>
                <w:rFonts w:ascii="Times New Roman" w:hAnsi="Times New Roman" w:cs="Times New Roman"/>
                <w:sz w:val="20"/>
                <w:szCs w:val="20"/>
              </w:rPr>
              <w:t xml:space="preserve"> </w:t>
            </w:r>
            <w:r w:rsidR="00357341" w:rsidRPr="00EF25BD">
              <w:rPr>
                <w:rFonts w:ascii="Times New Roman" w:hAnsi="Times New Roman" w:cs="Times New Roman"/>
                <w:sz w:val="20"/>
                <w:szCs w:val="20"/>
              </w:rPr>
              <w:t>īstenošan</w:t>
            </w:r>
            <w:r w:rsidR="00004BD7" w:rsidRPr="00EF25BD">
              <w:rPr>
                <w:rFonts w:ascii="Times New Roman" w:hAnsi="Times New Roman" w:cs="Times New Roman"/>
                <w:sz w:val="20"/>
                <w:szCs w:val="20"/>
              </w:rPr>
              <w:t>as rezultāt</w:t>
            </w:r>
            <w:r w:rsidR="00F41C20" w:rsidRPr="00EF25BD">
              <w:rPr>
                <w:rFonts w:ascii="Times New Roman" w:hAnsi="Times New Roman" w:cs="Times New Roman"/>
                <w:sz w:val="20"/>
                <w:szCs w:val="20"/>
              </w:rPr>
              <w:t>u uzturēšanai tik</w:t>
            </w:r>
            <w:r w:rsidR="00C40F99" w:rsidRPr="00EF25BD">
              <w:rPr>
                <w:rFonts w:ascii="Times New Roman" w:hAnsi="Times New Roman" w:cs="Times New Roman"/>
                <w:sz w:val="20"/>
                <w:szCs w:val="20"/>
              </w:rPr>
              <w:t>s</w:t>
            </w:r>
            <w:r w:rsidR="00F41C20" w:rsidRPr="00EF25BD">
              <w:rPr>
                <w:rFonts w:ascii="Times New Roman" w:hAnsi="Times New Roman" w:cs="Times New Roman"/>
                <w:sz w:val="20"/>
                <w:szCs w:val="20"/>
              </w:rPr>
              <w:t xml:space="preserve"> izmantota</w:t>
            </w:r>
            <w:r w:rsidR="00AA03A3" w:rsidRPr="00EF25BD">
              <w:rPr>
                <w:rFonts w:ascii="Times New Roman" w:hAnsi="Times New Roman" w:cs="Times New Roman"/>
                <w:sz w:val="20"/>
                <w:szCs w:val="20"/>
              </w:rPr>
              <w:t xml:space="preserve"> </w:t>
            </w:r>
            <w:r w:rsidR="00041676" w:rsidRPr="00EF25BD">
              <w:rPr>
                <w:rFonts w:ascii="Times New Roman" w:hAnsi="Times New Roman" w:cs="Times New Roman"/>
                <w:sz w:val="20"/>
                <w:szCs w:val="20"/>
              </w:rPr>
              <w:t>k</w:t>
            </w:r>
            <w:r w:rsidR="00AA03A3" w:rsidRPr="00EF25BD">
              <w:rPr>
                <w:rFonts w:ascii="Times New Roman" w:hAnsi="Times New Roman" w:cs="Times New Roman"/>
                <w:sz w:val="20"/>
                <w:szCs w:val="20"/>
              </w:rPr>
              <w:t>oplietošanas pakalpojumu sniegšanas finansēšanas pieeja, kas nodrošina</w:t>
            </w:r>
            <w:r w:rsidR="00F41C20" w:rsidRPr="00EF25BD">
              <w:rPr>
                <w:rFonts w:ascii="Times New Roman" w:hAnsi="Times New Roman" w:cs="Times New Roman"/>
                <w:sz w:val="20"/>
                <w:szCs w:val="20"/>
              </w:rPr>
              <w:t xml:space="preserve"> </w:t>
            </w:r>
            <w:r w:rsidR="00C40F99" w:rsidRPr="00EF25BD">
              <w:rPr>
                <w:rFonts w:ascii="Times New Roman" w:hAnsi="Times New Roman" w:cs="Times New Roman"/>
                <w:sz w:val="20"/>
                <w:szCs w:val="20"/>
              </w:rPr>
              <w:t>finansēšan</w:t>
            </w:r>
            <w:r w:rsidR="00AA03A3" w:rsidRPr="00EF25BD">
              <w:rPr>
                <w:rFonts w:ascii="Times New Roman" w:hAnsi="Times New Roman" w:cs="Times New Roman"/>
                <w:sz w:val="20"/>
                <w:szCs w:val="20"/>
              </w:rPr>
              <w:t>u</w:t>
            </w:r>
            <w:r w:rsidR="00C40F99" w:rsidRPr="00EF25BD">
              <w:rPr>
                <w:rFonts w:ascii="Times New Roman" w:hAnsi="Times New Roman" w:cs="Times New Roman"/>
                <w:sz w:val="20"/>
                <w:szCs w:val="20"/>
              </w:rPr>
              <w:t xml:space="preserve"> no pakalpojuma sniedzēja valsts budžeta programmas</w:t>
            </w:r>
            <w:r w:rsidR="00AF6B02" w:rsidRPr="00EF25BD">
              <w:rPr>
                <w:rFonts w:ascii="Times New Roman" w:hAnsi="Times New Roman" w:cs="Times New Roman"/>
                <w:sz w:val="20"/>
                <w:szCs w:val="20"/>
              </w:rPr>
              <w:t>, paredzot atbilstošus resursus attiecīgās pārvaldes funkcijas vai koplietošanas pakalpojuma uzturēšanai</w:t>
            </w:r>
            <w:r w:rsidR="00357341" w:rsidRPr="00EF25BD">
              <w:rPr>
                <w:rFonts w:ascii="Times New Roman" w:hAnsi="Times New Roman" w:cs="Times New Roman"/>
                <w:sz w:val="20"/>
                <w:szCs w:val="20"/>
              </w:rPr>
              <w:t>. Projektam noslēdzoties 2026.</w:t>
            </w:r>
            <w:r w:rsidR="00FA1422">
              <w:rPr>
                <w:rFonts w:ascii="Times New Roman" w:hAnsi="Times New Roman" w:cs="Times New Roman"/>
                <w:sz w:val="20"/>
                <w:szCs w:val="20"/>
              </w:rPr>
              <w:t xml:space="preserve"> </w:t>
            </w:r>
            <w:r w:rsidR="00357341" w:rsidRPr="00EF25BD">
              <w:rPr>
                <w:rFonts w:ascii="Times New Roman" w:hAnsi="Times New Roman" w:cs="Times New Roman"/>
                <w:sz w:val="20"/>
                <w:szCs w:val="20"/>
              </w:rPr>
              <w:t>gadā</w:t>
            </w:r>
            <w:r w:rsidR="00985AAC" w:rsidRPr="00EF25BD">
              <w:rPr>
                <w:rFonts w:ascii="Times New Roman" w:hAnsi="Times New Roman" w:cs="Times New Roman"/>
                <w:sz w:val="20"/>
                <w:szCs w:val="20"/>
              </w:rPr>
              <w:t>,</w:t>
            </w:r>
            <w:r w:rsidR="00357341" w:rsidRPr="00EF25BD">
              <w:rPr>
                <w:rFonts w:ascii="Times New Roman" w:hAnsi="Times New Roman" w:cs="Times New Roman"/>
                <w:sz w:val="20"/>
                <w:szCs w:val="20"/>
              </w:rPr>
              <w:t xml:space="preserve"> </w:t>
            </w:r>
            <w:r w:rsidRPr="00310E45">
              <w:rPr>
                <w:rFonts w:ascii="Times New Roman" w:hAnsi="Times New Roman" w:cs="Times New Roman"/>
                <w:sz w:val="20"/>
                <w:szCs w:val="20"/>
              </w:rPr>
              <w:t xml:space="preserve">līdzekļi </w:t>
            </w:r>
            <w:r w:rsidRPr="00933BFE">
              <w:rPr>
                <w:rFonts w:ascii="Times New Roman" w:hAnsi="Times New Roman" w:cs="Times New Roman"/>
                <w:sz w:val="20"/>
                <w:szCs w:val="20"/>
              </w:rPr>
              <w:t>uzturēšana</w:t>
            </w:r>
            <w:r>
              <w:rPr>
                <w:rFonts w:ascii="Times New Roman" w:hAnsi="Times New Roman" w:cs="Times New Roman"/>
                <w:sz w:val="20"/>
                <w:szCs w:val="20"/>
              </w:rPr>
              <w:t>i</w:t>
            </w:r>
            <w:r w:rsidRPr="00933BFE">
              <w:rPr>
                <w:rFonts w:ascii="Times New Roman" w:hAnsi="Times New Roman" w:cs="Times New Roman"/>
                <w:sz w:val="20"/>
                <w:szCs w:val="20"/>
              </w:rPr>
              <w:t xml:space="preserve"> </w:t>
            </w:r>
            <w:r w:rsidR="00357341" w:rsidRPr="00EF25BD">
              <w:rPr>
                <w:rFonts w:ascii="Times New Roman" w:hAnsi="Times New Roman" w:cs="Times New Roman"/>
                <w:sz w:val="20"/>
                <w:szCs w:val="20"/>
              </w:rPr>
              <w:t>tiks pieprasīti normatīvajos aktos noteiktajā kārtībā, iekļaujot detalizētus izmaksu aprēķinus</w:t>
            </w:r>
          </w:p>
        </w:tc>
      </w:tr>
    </w:tbl>
    <w:p w14:paraId="3C74DE51" w14:textId="77777777" w:rsidR="00503525" w:rsidRPr="00EF25BD" w:rsidRDefault="00503525" w:rsidP="00EF25BD">
      <w:pPr>
        <w:spacing w:after="0" w:line="240" w:lineRule="auto"/>
        <w:rPr>
          <w:rFonts w:ascii="Times New Roman" w:hAnsi="Times New Roman" w:cs="Times New Roman"/>
          <w:sz w:val="28"/>
          <w:szCs w:val="28"/>
        </w:rPr>
      </w:pPr>
    </w:p>
    <w:p w14:paraId="04559313" w14:textId="5B16AC35" w:rsidR="00024D89" w:rsidRPr="00EF25BD" w:rsidRDefault="00024D89" w:rsidP="00EF25BD">
      <w:pPr>
        <w:shd w:val="clear" w:color="auto" w:fill="FFFFFF"/>
        <w:spacing w:after="120" w:line="240" w:lineRule="auto"/>
        <w:ind w:left="284" w:hanging="284"/>
        <w:jc w:val="both"/>
        <w:rPr>
          <w:rFonts w:ascii="Times New Roman" w:eastAsia="Times New Roman" w:hAnsi="Times New Roman" w:cs="Times New Roman"/>
          <w:b/>
          <w:bCs/>
          <w:sz w:val="24"/>
          <w:szCs w:val="24"/>
          <w:lang w:eastAsia="lv-LV"/>
        </w:rPr>
      </w:pPr>
      <w:r w:rsidRPr="00EF25BD">
        <w:rPr>
          <w:rFonts w:ascii="Times New Roman" w:eastAsia="Times New Roman" w:hAnsi="Times New Roman" w:cs="Times New Roman"/>
          <w:b/>
          <w:bCs/>
          <w:sz w:val="24"/>
          <w:szCs w:val="24"/>
          <w:lang w:eastAsia="lv-LV"/>
        </w:rPr>
        <w:t>8. Pakalpojuma sniegšanas uzsākšanai vai izvēršanai nepieciešamā papildu valsts budžeta finansējuma apmērs un pamatojums, ņemot vērā arī ieguvumus un izmaksas</w:t>
      </w:r>
      <w:r w:rsidR="00AC74A7">
        <w:rPr>
          <w:rStyle w:val="FootnoteReference"/>
          <w:rFonts w:ascii="Times New Roman" w:eastAsia="Times New Roman" w:hAnsi="Times New Roman" w:cs="Times New Roman"/>
          <w:b/>
          <w:bCs/>
          <w:sz w:val="24"/>
          <w:szCs w:val="24"/>
          <w:lang w:eastAsia="lv-LV"/>
        </w:rPr>
        <w:footnoteReference w:id="2"/>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57" w:type="dxa"/>
          <w:bottom w:w="24" w:type="dxa"/>
          <w:right w:w="57" w:type="dxa"/>
        </w:tblCellMar>
        <w:tblLook w:val="04A0" w:firstRow="1" w:lastRow="0" w:firstColumn="1" w:lastColumn="0" w:noHBand="0" w:noVBand="1"/>
      </w:tblPr>
      <w:tblGrid>
        <w:gridCol w:w="9055"/>
      </w:tblGrid>
      <w:tr w:rsidR="00024D89" w:rsidRPr="00FA1422" w14:paraId="65EB6891" w14:textId="77777777" w:rsidTr="00EF25BD">
        <w:tc>
          <w:tcPr>
            <w:tcW w:w="9622" w:type="dxa"/>
            <w:tcBorders>
              <w:top w:val="outset" w:sz="6" w:space="0" w:color="414142"/>
              <w:left w:val="outset" w:sz="6" w:space="0" w:color="414142"/>
              <w:bottom w:val="outset" w:sz="6" w:space="0" w:color="414142"/>
              <w:right w:val="outset" w:sz="6" w:space="0" w:color="414142"/>
            </w:tcBorders>
            <w:hideMark/>
          </w:tcPr>
          <w:p w14:paraId="35CE77FB" w14:textId="431D08FE" w:rsidR="00E375AD" w:rsidRPr="00EF25BD" w:rsidRDefault="00143AB3" w:rsidP="00985AAC">
            <w:pPr>
              <w:spacing w:after="0"/>
              <w:jc w:val="both"/>
              <w:rPr>
                <w:rFonts w:ascii="Times New Roman" w:hAnsi="Times New Roman" w:cs="Times New Roman"/>
                <w:sz w:val="20"/>
                <w:szCs w:val="20"/>
              </w:rPr>
            </w:pPr>
            <w:r w:rsidRPr="00EF25BD">
              <w:rPr>
                <w:rFonts w:ascii="Times New Roman" w:eastAsia="Times New Roman" w:hAnsi="Times New Roman" w:cs="Times New Roman"/>
                <w:sz w:val="20"/>
                <w:szCs w:val="20"/>
                <w:lang w:eastAsia="lv-LV"/>
              </w:rPr>
              <w:t>S</w:t>
            </w:r>
            <w:r w:rsidR="00E375AD" w:rsidRPr="00EF25BD">
              <w:rPr>
                <w:rFonts w:ascii="Times New Roman" w:hAnsi="Times New Roman" w:cs="Times New Roman"/>
                <w:sz w:val="20"/>
                <w:szCs w:val="20"/>
              </w:rPr>
              <w:t xml:space="preserve">ociālekonomisko ieguvumu apraksts un aprēķini pieejami projekta </w:t>
            </w:r>
            <w:r w:rsidR="00906564" w:rsidRPr="00AC10B9">
              <w:rPr>
                <w:rFonts w:ascii="Times New Roman" w:eastAsia="Times New Roman" w:hAnsi="Times New Roman" w:cs="Times New Roman"/>
                <w:sz w:val="20"/>
                <w:szCs w:val="20"/>
                <w:lang w:eastAsia="lv-LV"/>
              </w:rPr>
              <w:t>"</w:t>
            </w:r>
            <w:r w:rsidR="00E375AD" w:rsidRPr="00EF25BD">
              <w:rPr>
                <w:rFonts w:ascii="Times New Roman" w:hAnsi="Times New Roman" w:cs="Times New Roman"/>
                <w:sz w:val="20"/>
                <w:szCs w:val="20"/>
              </w:rPr>
              <w:t xml:space="preserve">Vēlēšanu procesu </w:t>
            </w:r>
            <w:r w:rsidR="00277702" w:rsidRPr="00EF25BD">
              <w:rPr>
                <w:rFonts w:ascii="Times New Roman" w:hAnsi="Times New Roman" w:cs="Times New Roman"/>
                <w:sz w:val="20"/>
                <w:szCs w:val="20"/>
              </w:rPr>
              <w:t>digitalizācija</w:t>
            </w:r>
            <w:r w:rsidR="00277702">
              <w:rPr>
                <w:rFonts w:ascii="Times New Roman" w:hAnsi="Times New Roman" w:cs="Times New Roman"/>
                <w:sz w:val="20"/>
                <w:szCs w:val="20"/>
              </w:rPr>
              <w:t xml:space="preserve"> </w:t>
            </w:r>
            <w:r w:rsidR="00277702" w:rsidRPr="00EF25BD">
              <w:rPr>
                <w:rFonts w:ascii="Times New Roman" w:hAnsi="Times New Roman" w:cs="Times New Roman"/>
                <w:sz w:val="20"/>
                <w:szCs w:val="20"/>
              </w:rPr>
              <w:t>un</w:t>
            </w:r>
            <w:r w:rsidR="00277702">
              <w:rPr>
                <w:rFonts w:ascii="Times New Roman" w:hAnsi="Times New Roman" w:cs="Times New Roman"/>
                <w:sz w:val="20"/>
                <w:szCs w:val="20"/>
              </w:rPr>
              <w:t xml:space="preserve"> </w:t>
            </w:r>
            <w:r w:rsidR="00277702" w:rsidRPr="00EF25BD">
              <w:rPr>
                <w:rFonts w:ascii="Times New Roman" w:hAnsi="Times New Roman" w:cs="Times New Roman"/>
                <w:sz w:val="20"/>
                <w:szCs w:val="20"/>
              </w:rPr>
              <w:t>automatizācija</w:t>
            </w:r>
            <w:r w:rsidR="00906564" w:rsidRPr="00AC10B9">
              <w:rPr>
                <w:rFonts w:ascii="Times New Roman" w:eastAsia="Times New Roman" w:hAnsi="Times New Roman" w:cs="Times New Roman"/>
                <w:sz w:val="20"/>
                <w:szCs w:val="20"/>
                <w:lang w:eastAsia="lv-LV"/>
              </w:rPr>
              <w:t>"</w:t>
            </w:r>
            <w:r w:rsidR="00E375AD" w:rsidRPr="00EF25BD">
              <w:rPr>
                <w:rFonts w:ascii="Times New Roman" w:hAnsi="Times New Roman" w:cs="Times New Roman"/>
                <w:sz w:val="20"/>
                <w:szCs w:val="20"/>
              </w:rPr>
              <w:t xml:space="preserve"> pasē.</w:t>
            </w:r>
          </w:p>
          <w:p w14:paraId="3B28E1C6" w14:textId="25BF5A9C" w:rsidR="00E2768A" w:rsidRPr="00EF25BD" w:rsidRDefault="00143AB3" w:rsidP="00985AAC">
            <w:pPr>
              <w:spacing w:after="0" w:line="256" w:lineRule="auto"/>
              <w:jc w:val="both"/>
              <w:rPr>
                <w:rFonts w:ascii="Times New Roman" w:hAnsi="Times New Roman" w:cs="Times New Roman"/>
                <w:sz w:val="20"/>
                <w:szCs w:val="20"/>
              </w:rPr>
            </w:pPr>
            <w:r>
              <w:rPr>
                <w:rFonts w:ascii="Times New Roman" w:hAnsi="Times New Roman" w:cs="Times New Roman"/>
                <w:sz w:val="20"/>
                <w:szCs w:val="20"/>
              </w:rPr>
              <w:t>R</w:t>
            </w:r>
            <w:r w:rsidR="00F7141A" w:rsidRPr="00EF25BD">
              <w:rPr>
                <w:rFonts w:ascii="Times New Roman" w:hAnsi="Times New Roman" w:cs="Times New Roman"/>
                <w:sz w:val="20"/>
                <w:szCs w:val="20"/>
              </w:rPr>
              <w:t>isinājuma</w:t>
            </w:r>
            <w:r w:rsidR="00E375AD" w:rsidRPr="00EF25BD">
              <w:rPr>
                <w:rFonts w:ascii="Times New Roman" w:hAnsi="Times New Roman" w:cs="Times New Roman"/>
                <w:sz w:val="20"/>
                <w:szCs w:val="20"/>
              </w:rPr>
              <w:t xml:space="preserve"> uzturēšanai </w:t>
            </w:r>
            <w:r w:rsidR="006B5890" w:rsidRPr="00EF25BD">
              <w:rPr>
                <w:rFonts w:ascii="Times New Roman" w:hAnsi="Times New Roman" w:cs="Times New Roman"/>
                <w:sz w:val="20"/>
                <w:szCs w:val="20"/>
              </w:rPr>
              <w:t xml:space="preserve">VRAA </w:t>
            </w:r>
            <w:r w:rsidR="00E375AD" w:rsidRPr="00EF25BD">
              <w:rPr>
                <w:rFonts w:ascii="Times New Roman" w:hAnsi="Times New Roman" w:cs="Times New Roman"/>
                <w:sz w:val="20"/>
                <w:szCs w:val="20"/>
              </w:rPr>
              <w:t xml:space="preserve">indikatīvi paredzēts </w:t>
            </w:r>
            <w:r>
              <w:rPr>
                <w:rFonts w:ascii="Times New Roman" w:hAnsi="Times New Roman" w:cs="Times New Roman"/>
                <w:sz w:val="20"/>
                <w:szCs w:val="20"/>
              </w:rPr>
              <w:t>p</w:t>
            </w:r>
            <w:r w:rsidRPr="00583E8E">
              <w:rPr>
                <w:rFonts w:ascii="Times New Roman" w:hAnsi="Times New Roman" w:cs="Times New Roman"/>
                <w:sz w:val="20"/>
                <w:szCs w:val="20"/>
              </w:rPr>
              <w:t xml:space="preserve">apildus </w:t>
            </w:r>
            <w:r w:rsidR="00E375AD" w:rsidRPr="00EF25BD">
              <w:rPr>
                <w:rFonts w:ascii="Times New Roman" w:hAnsi="Times New Roman" w:cs="Times New Roman"/>
                <w:sz w:val="20"/>
                <w:szCs w:val="20"/>
              </w:rPr>
              <w:t xml:space="preserve">pieprasīt līdz </w:t>
            </w:r>
            <w:r w:rsidR="006B5890" w:rsidRPr="00EF25BD">
              <w:rPr>
                <w:rFonts w:ascii="Times New Roman" w:hAnsi="Times New Roman" w:cs="Times New Roman"/>
                <w:sz w:val="20"/>
                <w:szCs w:val="20"/>
              </w:rPr>
              <w:t>545</w:t>
            </w:r>
            <w:r w:rsidR="00E97AE9" w:rsidRPr="00EF25BD">
              <w:rPr>
                <w:rFonts w:ascii="Times New Roman" w:hAnsi="Times New Roman" w:cs="Times New Roman"/>
                <w:sz w:val="20"/>
                <w:szCs w:val="20"/>
              </w:rPr>
              <w:t> </w:t>
            </w:r>
            <w:r w:rsidR="006B5890" w:rsidRPr="00EF25BD">
              <w:rPr>
                <w:rFonts w:ascii="Times New Roman" w:hAnsi="Times New Roman" w:cs="Times New Roman"/>
                <w:sz w:val="20"/>
                <w:szCs w:val="20"/>
              </w:rPr>
              <w:t>000</w:t>
            </w:r>
            <w:r w:rsidR="00E97AE9" w:rsidRPr="00EF25BD">
              <w:rPr>
                <w:rFonts w:ascii="Times New Roman" w:hAnsi="Times New Roman" w:cs="Times New Roman"/>
                <w:sz w:val="20"/>
                <w:szCs w:val="20"/>
              </w:rPr>
              <w:t xml:space="preserve"> </w:t>
            </w:r>
            <w:r w:rsidR="00E97AE9" w:rsidRPr="00EF25BD">
              <w:rPr>
                <w:rFonts w:ascii="Times New Roman" w:hAnsi="Times New Roman" w:cs="Times New Roman"/>
                <w:i/>
                <w:iCs/>
                <w:sz w:val="20"/>
                <w:szCs w:val="20"/>
              </w:rPr>
              <w:t>euro</w:t>
            </w:r>
            <w:r w:rsidR="00E375AD" w:rsidRPr="00EF25BD">
              <w:rPr>
                <w:rFonts w:ascii="Times New Roman" w:hAnsi="Times New Roman" w:cs="Times New Roman"/>
                <w:sz w:val="20"/>
                <w:szCs w:val="20"/>
              </w:rPr>
              <w:t xml:space="preserve"> gadā. Projektam noslēdzoties 2026.</w:t>
            </w:r>
            <w:r w:rsidR="00FA1422">
              <w:rPr>
                <w:rFonts w:ascii="Times New Roman" w:hAnsi="Times New Roman" w:cs="Times New Roman"/>
                <w:sz w:val="20"/>
                <w:szCs w:val="20"/>
              </w:rPr>
              <w:t xml:space="preserve"> </w:t>
            </w:r>
            <w:r w:rsidR="00E375AD" w:rsidRPr="00EF25BD">
              <w:rPr>
                <w:rFonts w:ascii="Times New Roman" w:hAnsi="Times New Roman" w:cs="Times New Roman"/>
                <w:sz w:val="20"/>
                <w:szCs w:val="20"/>
              </w:rPr>
              <w:t>gadā</w:t>
            </w:r>
            <w:r w:rsidRPr="009B2F3D">
              <w:rPr>
                <w:rFonts w:ascii="Times New Roman" w:hAnsi="Times New Roman" w:cs="Times New Roman"/>
                <w:sz w:val="20"/>
                <w:szCs w:val="20"/>
              </w:rPr>
              <w:t>,</w:t>
            </w:r>
            <w:r w:rsidR="00E375AD" w:rsidRPr="00EF25BD">
              <w:rPr>
                <w:rFonts w:ascii="Times New Roman" w:hAnsi="Times New Roman" w:cs="Times New Roman"/>
                <w:sz w:val="20"/>
                <w:szCs w:val="20"/>
              </w:rPr>
              <w:t xml:space="preserve"> </w:t>
            </w:r>
            <w:r w:rsidRPr="005E77BD">
              <w:rPr>
                <w:rFonts w:ascii="Times New Roman" w:hAnsi="Times New Roman" w:cs="Times New Roman"/>
                <w:sz w:val="20"/>
                <w:szCs w:val="20"/>
              </w:rPr>
              <w:t xml:space="preserve">līdzekļi </w:t>
            </w:r>
            <w:r w:rsidRPr="000D6889">
              <w:rPr>
                <w:rFonts w:ascii="Times New Roman" w:hAnsi="Times New Roman" w:cs="Times New Roman"/>
                <w:sz w:val="20"/>
                <w:szCs w:val="20"/>
              </w:rPr>
              <w:t>uzturēšana</w:t>
            </w:r>
            <w:r>
              <w:rPr>
                <w:rFonts w:ascii="Times New Roman" w:hAnsi="Times New Roman" w:cs="Times New Roman"/>
                <w:sz w:val="20"/>
                <w:szCs w:val="20"/>
              </w:rPr>
              <w:t>i</w:t>
            </w:r>
            <w:r w:rsidRPr="000D6889">
              <w:rPr>
                <w:rFonts w:ascii="Times New Roman" w:hAnsi="Times New Roman" w:cs="Times New Roman"/>
                <w:sz w:val="20"/>
                <w:szCs w:val="20"/>
              </w:rPr>
              <w:t xml:space="preserve"> </w:t>
            </w:r>
            <w:r w:rsidR="00E375AD" w:rsidRPr="00EF25BD">
              <w:rPr>
                <w:rFonts w:ascii="Times New Roman" w:hAnsi="Times New Roman" w:cs="Times New Roman"/>
                <w:sz w:val="20"/>
                <w:szCs w:val="20"/>
              </w:rPr>
              <w:t>tiks pieprasīti normatīvajos aktos noteiktajā kārtībā, iekļaujot detalizētus izmaksu aprēķinus</w:t>
            </w:r>
            <w:r w:rsidR="005036BA" w:rsidRPr="00EF25BD">
              <w:rPr>
                <w:rFonts w:ascii="Times New Roman" w:hAnsi="Times New Roman" w:cs="Times New Roman"/>
                <w:sz w:val="20"/>
                <w:szCs w:val="20"/>
              </w:rPr>
              <w:t xml:space="preserve">, </w:t>
            </w:r>
            <w:r>
              <w:rPr>
                <w:rFonts w:ascii="Times New Roman" w:hAnsi="Times New Roman" w:cs="Times New Roman"/>
                <w:sz w:val="20"/>
                <w:szCs w:val="20"/>
              </w:rPr>
              <w:t>to skaitā par</w:t>
            </w:r>
            <w:r w:rsidR="009B5CC6" w:rsidRPr="00EF25BD">
              <w:rPr>
                <w:rFonts w:ascii="Times New Roman" w:hAnsi="Times New Roman" w:cs="Times New Roman"/>
                <w:sz w:val="20"/>
                <w:szCs w:val="20"/>
              </w:rPr>
              <w:t>:</w:t>
            </w:r>
          </w:p>
          <w:p w14:paraId="58DA0DBF" w14:textId="3365BB33" w:rsidR="30939136" w:rsidRPr="00EF25BD" w:rsidRDefault="30939136" w:rsidP="00985AAC">
            <w:pPr>
              <w:pStyle w:val="ListParagraph"/>
              <w:numPr>
                <w:ilvl w:val="0"/>
                <w:numId w:val="11"/>
              </w:numPr>
              <w:spacing w:after="0"/>
              <w:jc w:val="both"/>
              <w:rPr>
                <w:rFonts w:ascii="Times New Roman" w:hAnsi="Times New Roman" w:cs="Times New Roman"/>
                <w:sz w:val="20"/>
                <w:szCs w:val="20"/>
              </w:rPr>
            </w:pPr>
            <w:r w:rsidRPr="00EF25BD">
              <w:rPr>
                <w:rFonts w:ascii="Times New Roman" w:hAnsi="Times New Roman" w:cs="Times New Roman"/>
                <w:sz w:val="20"/>
                <w:szCs w:val="20"/>
              </w:rPr>
              <w:t xml:space="preserve">programmatūras </w:t>
            </w:r>
            <w:r w:rsidR="00143AB3" w:rsidRPr="00EF25BD">
              <w:rPr>
                <w:rFonts w:ascii="Times New Roman" w:hAnsi="Times New Roman" w:cs="Times New Roman"/>
                <w:sz w:val="20"/>
                <w:szCs w:val="20"/>
              </w:rPr>
              <w:t>uzturēšan</w:t>
            </w:r>
            <w:r w:rsidR="00143AB3">
              <w:rPr>
                <w:rFonts w:ascii="Times New Roman" w:hAnsi="Times New Roman" w:cs="Times New Roman"/>
                <w:sz w:val="20"/>
                <w:szCs w:val="20"/>
              </w:rPr>
              <w:t>u</w:t>
            </w:r>
            <w:r w:rsidR="00143AB3" w:rsidRPr="00EF25BD">
              <w:rPr>
                <w:rFonts w:ascii="Times New Roman" w:hAnsi="Times New Roman" w:cs="Times New Roman"/>
                <w:sz w:val="20"/>
                <w:szCs w:val="20"/>
              </w:rPr>
              <w:t xml:space="preserve"> </w:t>
            </w:r>
            <w:r w:rsidR="68794017" w:rsidRPr="00EF25BD">
              <w:rPr>
                <w:rFonts w:ascii="Times New Roman" w:hAnsi="Times New Roman" w:cs="Times New Roman"/>
                <w:sz w:val="20"/>
                <w:szCs w:val="20"/>
              </w:rPr>
              <w:t>(</w:t>
            </w:r>
            <w:r w:rsidR="00FA1422">
              <w:rPr>
                <w:rFonts w:ascii="Times New Roman" w:hAnsi="Times New Roman" w:cs="Times New Roman"/>
                <w:sz w:val="20"/>
                <w:szCs w:val="20"/>
              </w:rPr>
              <w:t>tai skaitā</w:t>
            </w:r>
            <w:r w:rsidR="68794017" w:rsidRPr="00EF25BD">
              <w:rPr>
                <w:rFonts w:ascii="Times New Roman" w:hAnsi="Times New Roman" w:cs="Times New Roman"/>
                <w:sz w:val="20"/>
                <w:szCs w:val="20"/>
              </w:rPr>
              <w:t xml:space="preserve"> dokumentācijas </w:t>
            </w:r>
            <w:r w:rsidR="00143AB3" w:rsidRPr="00EF25BD">
              <w:rPr>
                <w:rFonts w:ascii="Times New Roman" w:hAnsi="Times New Roman" w:cs="Times New Roman"/>
                <w:sz w:val="20"/>
                <w:szCs w:val="20"/>
              </w:rPr>
              <w:t>aktualizācij</w:t>
            </w:r>
            <w:r w:rsidR="00143AB3">
              <w:rPr>
                <w:rFonts w:ascii="Times New Roman" w:hAnsi="Times New Roman" w:cs="Times New Roman"/>
                <w:sz w:val="20"/>
                <w:szCs w:val="20"/>
              </w:rPr>
              <w:t>u</w:t>
            </w:r>
            <w:r w:rsidR="00143AB3" w:rsidRPr="00EF25BD">
              <w:rPr>
                <w:rFonts w:ascii="Times New Roman" w:hAnsi="Times New Roman" w:cs="Times New Roman"/>
                <w:sz w:val="20"/>
                <w:szCs w:val="20"/>
              </w:rPr>
              <w:t xml:space="preserve"> </w:t>
            </w:r>
            <w:r w:rsidR="68794017" w:rsidRPr="00EF25BD">
              <w:rPr>
                <w:rFonts w:ascii="Times New Roman" w:hAnsi="Times New Roman" w:cs="Times New Roman"/>
                <w:sz w:val="20"/>
                <w:szCs w:val="20"/>
              </w:rPr>
              <w:t>atbilstoši veiktajām izmaiņām)</w:t>
            </w:r>
            <w:r w:rsidR="20485D0C" w:rsidRPr="00EF25BD">
              <w:rPr>
                <w:rFonts w:ascii="Times New Roman" w:hAnsi="Times New Roman" w:cs="Times New Roman"/>
                <w:sz w:val="20"/>
                <w:szCs w:val="20"/>
              </w:rPr>
              <w:t xml:space="preserve"> un lietotāju atbalsta </w:t>
            </w:r>
            <w:r w:rsidR="00143AB3" w:rsidRPr="00EF25BD">
              <w:rPr>
                <w:rFonts w:ascii="Times New Roman" w:hAnsi="Times New Roman" w:cs="Times New Roman"/>
                <w:sz w:val="20"/>
                <w:szCs w:val="20"/>
              </w:rPr>
              <w:t>nodrošināšan</w:t>
            </w:r>
            <w:r w:rsidR="00143AB3">
              <w:rPr>
                <w:rFonts w:ascii="Times New Roman" w:hAnsi="Times New Roman" w:cs="Times New Roman"/>
                <w:sz w:val="20"/>
                <w:szCs w:val="20"/>
              </w:rPr>
              <w:t>u</w:t>
            </w:r>
          </w:p>
          <w:p w14:paraId="694119BD" w14:textId="06A3DC38" w:rsidR="00D329B0" w:rsidRPr="00EF25BD" w:rsidRDefault="07D1F229" w:rsidP="00985AAC">
            <w:pPr>
              <w:pStyle w:val="ListParagraph"/>
              <w:numPr>
                <w:ilvl w:val="0"/>
                <w:numId w:val="11"/>
              </w:numPr>
              <w:spacing w:after="0"/>
              <w:jc w:val="both"/>
              <w:rPr>
                <w:rFonts w:ascii="Times New Roman" w:hAnsi="Times New Roman" w:cs="Times New Roman"/>
                <w:sz w:val="20"/>
                <w:szCs w:val="20"/>
              </w:rPr>
            </w:pPr>
            <w:proofErr w:type="spellStart"/>
            <w:r w:rsidRPr="00EF25BD">
              <w:rPr>
                <w:rFonts w:ascii="Times New Roman" w:hAnsi="Times New Roman" w:cs="Times New Roman"/>
                <w:sz w:val="20"/>
                <w:szCs w:val="20"/>
              </w:rPr>
              <w:t>mākoņpakalpojumu</w:t>
            </w:r>
            <w:proofErr w:type="spellEnd"/>
            <w:r w:rsidRPr="00EF25BD">
              <w:rPr>
                <w:rFonts w:ascii="Times New Roman" w:hAnsi="Times New Roman" w:cs="Times New Roman"/>
                <w:sz w:val="20"/>
                <w:szCs w:val="20"/>
              </w:rPr>
              <w:t xml:space="preserve"> </w:t>
            </w:r>
            <w:r w:rsidR="2A3A247F" w:rsidRPr="00EF25BD">
              <w:rPr>
                <w:rFonts w:ascii="Times New Roman" w:hAnsi="Times New Roman" w:cs="Times New Roman"/>
                <w:sz w:val="20"/>
                <w:szCs w:val="20"/>
              </w:rPr>
              <w:t xml:space="preserve">infrastruktūras </w:t>
            </w:r>
            <w:r w:rsidR="00143AB3" w:rsidRPr="00EF25BD">
              <w:rPr>
                <w:rFonts w:ascii="Times New Roman" w:hAnsi="Times New Roman" w:cs="Times New Roman"/>
                <w:sz w:val="20"/>
                <w:szCs w:val="20"/>
              </w:rPr>
              <w:t>nodrošināšan</w:t>
            </w:r>
            <w:r w:rsidR="00143AB3">
              <w:rPr>
                <w:rFonts w:ascii="Times New Roman" w:hAnsi="Times New Roman" w:cs="Times New Roman"/>
                <w:sz w:val="20"/>
                <w:szCs w:val="20"/>
              </w:rPr>
              <w:t>u</w:t>
            </w:r>
          </w:p>
          <w:p w14:paraId="3E2CDE05" w14:textId="03399350" w:rsidR="009A6C5F" w:rsidRPr="00EF25BD" w:rsidRDefault="00143AB3" w:rsidP="00985AAC">
            <w:pPr>
              <w:pStyle w:val="ListParagraph"/>
              <w:numPr>
                <w:ilvl w:val="0"/>
                <w:numId w:val="9"/>
              </w:numPr>
              <w:spacing w:after="0"/>
              <w:jc w:val="both"/>
              <w:rPr>
                <w:rFonts w:ascii="Times New Roman" w:hAnsi="Times New Roman" w:cs="Times New Roman"/>
                <w:sz w:val="20"/>
                <w:szCs w:val="20"/>
              </w:rPr>
            </w:pPr>
            <w:r w:rsidRPr="00EF25BD">
              <w:rPr>
                <w:rFonts w:ascii="Times New Roman" w:hAnsi="Times New Roman" w:cs="Times New Roman"/>
                <w:sz w:val="20"/>
                <w:szCs w:val="20"/>
              </w:rPr>
              <w:t>ikgadēj</w:t>
            </w:r>
            <w:r>
              <w:rPr>
                <w:rFonts w:ascii="Times New Roman" w:hAnsi="Times New Roman" w:cs="Times New Roman"/>
                <w:sz w:val="20"/>
                <w:szCs w:val="20"/>
              </w:rPr>
              <w:t>iem</w:t>
            </w:r>
            <w:r w:rsidRPr="00EF25BD">
              <w:rPr>
                <w:rFonts w:ascii="Times New Roman" w:hAnsi="Times New Roman" w:cs="Times New Roman"/>
                <w:sz w:val="20"/>
                <w:szCs w:val="20"/>
              </w:rPr>
              <w:t xml:space="preserve"> ārēj</w:t>
            </w:r>
            <w:r>
              <w:rPr>
                <w:rFonts w:ascii="Times New Roman" w:hAnsi="Times New Roman" w:cs="Times New Roman"/>
                <w:sz w:val="20"/>
                <w:szCs w:val="20"/>
              </w:rPr>
              <w:t>iem</w:t>
            </w:r>
            <w:r w:rsidRPr="00EF25BD">
              <w:rPr>
                <w:rFonts w:ascii="Times New Roman" w:hAnsi="Times New Roman" w:cs="Times New Roman"/>
                <w:sz w:val="20"/>
                <w:szCs w:val="20"/>
              </w:rPr>
              <w:t xml:space="preserve"> </w:t>
            </w:r>
            <w:r w:rsidR="00DC4BF0" w:rsidRPr="00EF25BD">
              <w:rPr>
                <w:rFonts w:ascii="Times New Roman" w:hAnsi="Times New Roman" w:cs="Times New Roman"/>
                <w:sz w:val="20"/>
                <w:szCs w:val="20"/>
              </w:rPr>
              <w:t xml:space="preserve">drošības un veiktspējas </w:t>
            </w:r>
            <w:r w:rsidRPr="00EF25BD">
              <w:rPr>
                <w:rFonts w:ascii="Times New Roman" w:hAnsi="Times New Roman" w:cs="Times New Roman"/>
                <w:sz w:val="20"/>
                <w:szCs w:val="20"/>
              </w:rPr>
              <w:t>audit</w:t>
            </w:r>
            <w:r>
              <w:rPr>
                <w:rFonts w:ascii="Times New Roman" w:hAnsi="Times New Roman" w:cs="Times New Roman"/>
                <w:sz w:val="20"/>
                <w:szCs w:val="20"/>
              </w:rPr>
              <w:t>iem</w:t>
            </w:r>
          </w:p>
          <w:p w14:paraId="3B2CA769" w14:textId="1ED20EA5" w:rsidR="79CF3A5E" w:rsidRPr="00EF25BD" w:rsidRDefault="79CF3A5E" w:rsidP="00985AAC">
            <w:pPr>
              <w:pStyle w:val="ListParagraph"/>
              <w:numPr>
                <w:ilvl w:val="0"/>
                <w:numId w:val="9"/>
              </w:numPr>
              <w:spacing w:after="0"/>
              <w:jc w:val="both"/>
              <w:rPr>
                <w:rFonts w:ascii="Times New Roman" w:hAnsi="Times New Roman" w:cs="Times New Roman"/>
                <w:sz w:val="20"/>
                <w:szCs w:val="20"/>
              </w:rPr>
            </w:pPr>
            <w:r w:rsidRPr="00EF25BD">
              <w:rPr>
                <w:rFonts w:ascii="Times New Roman" w:hAnsi="Times New Roman" w:cs="Times New Roman"/>
                <w:sz w:val="20"/>
                <w:szCs w:val="20"/>
              </w:rPr>
              <w:t>trešo pušu licenču un papildu drošības pakalpojumu (</w:t>
            </w:r>
            <w:r w:rsidR="00FA1422">
              <w:rPr>
                <w:rFonts w:ascii="Times New Roman" w:hAnsi="Times New Roman" w:cs="Times New Roman"/>
                <w:sz w:val="20"/>
                <w:szCs w:val="20"/>
              </w:rPr>
              <w:t>tai skaitā</w:t>
            </w:r>
            <w:r w:rsidR="00FA1422" w:rsidRPr="00363F42">
              <w:rPr>
                <w:rFonts w:ascii="Times New Roman" w:hAnsi="Times New Roman" w:cs="Times New Roman"/>
                <w:sz w:val="20"/>
                <w:szCs w:val="20"/>
              </w:rPr>
              <w:t xml:space="preserve"> </w:t>
            </w:r>
            <w:r w:rsidRPr="00EF25BD">
              <w:rPr>
                <w:rFonts w:ascii="Times New Roman" w:hAnsi="Times New Roman" w:cs="Times New Roman"/>
                <w:sz w:val="20"/>
                <w:szCs w:val="20"/>
              </w:rPr>
              <w:t>DDOS</w:t>
            </w:r>
            <w:r w:rsidR="4534CED9" w:rsidRPr="00EF25BD">
              <w:rPr>
                <w:rFonts w:ascii="Times New Roman" w:hAnsi="Times New Roman" w:cs="Times New Roman"/>
                <w:sz w:val="20"/>
                <w:szCs w:val="20"/>
              </w:rPr>
              <w:t>, SOC, PAM, SIEM utt.</w:t>
            </w:r>
            <w:r w:rsidRPr="00EF25BD">
              <w:rPr>
                <w:rFonts w:ascii="Times New Roman" w:hAnsi="Times New Roman" w:cs="Times New Roman"/>
                <w:sz w:val="20"/>
                <w:szCs w:val="20"/>
              </w:rPr>
              <w:t xml:space="preserve">) </w:t>
            </w:r>
            <w:r w:rsidR="00143AB3" w:rsidRPr="00EF25BD">
              <w:rPr>
                <w:rFonts w:ascii="Times New Roman" w:hAnsi="Times New Roman" w:cs="Times New Roman"/>
                <w:sz w:val="20"/>
                <w:szCs w:val="20"/>
              </w:rPr>
              <w:t>nodrošināšan</w:t>
            </w:r>
            <w:r w:rsidR="00143AB3">
              <w:rPr>
                <w:rFonts w:ascii="Times New Roman" w:hAnsi="Times New Roman" w:cs="Times New Roman"/>
                <w:sz w:val="20"/>
                <w:szCs w:val="20"/>
              </w:rPr>
              <w:t>u</w:t>
            </w:r>
          </w:p>
          <w:p w14:paraId="0188532C" w14:textId="7B889ADE" w:rsidR="009A6C5F" w:rsidRPr="00EF25BD" w:rsidRDefault="2852734C" w:rsidP="00985AAC">
            <w:pPr>
              <w:pStyle w:val="ListParagraph"/>
              <w:numPr>
                <w:ilvl w:val="0"/>
                <w:numId w:val="9"/>
              </w:numPr>
              <w:spacing w:after="0"/>
              <w:jc w:val="both"/>
              <w:rPr>
                <w:rFonts w:ascii="Times New Roman" w:hAnsi="Times New Roman" w:cs="Times New Roman"/>
                <w:sz w:val="20"/>
                <w:szCs w:val="20"/>
              </w:rPr>
            </w:pPr>
            <w:r w:rsidRPr="00EF25BD">
              <w:rPr>
                <w:rFonts w:ascii="Times New Roman" w:hAnsi="Times New Roman" w:cs="Times New Roman"/>
                <w:sz w:val="20"/>
                <w:szCs w:val="20"/>
              </w:rPr>
              <w:t>apmācību materiālu pilnveidošanu atbilstoši programmatūras izmaiņām</w:t>
            </w:r>
          </w:p>
        </w:tc>
      </w:tr>
    </w:tbl>
    <w:p w14:paraId="1C9EBB0C" w14:textId="77777777" w:rsidR="00E2768A" w:rsidRPr="00EF25BD" w:rsidRDefault="00E2768A" w:rsidP="00EF25BD">
      <w:pPr>
        <w:spacing w:after="0" w:line="240" w:lineRule="auto"/>
        <w:rPr>
          <w:rFonts w:ascii="Times New Roman" w:hAnsi="Times New Roman" w:cs="Times New Roman"/>
          <w:sz w:val="24"/>
          <w:szCs w:val="24"/>
        </w:rPr>
      </w:pPr>
    </w:p>
    <w:p w14:paraId="6E72C9BE" w14:textId="77777777" w:rsidR="00AC74A7" w:rsidRDefault="00AC74A7">
      <w:pP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br w:type="page"/>
      </w:r>
    </w:p>
    <w:p w14:paraId="13177B9D" w14:textId="01672E95" w:rsidR="00024D89" w:rsidRPr="00AC10B9" w:rsidRDefault="00024D89" w:rsidP="00EF25BD">
      <w:pPr>
        <w:shd w:val="clear" w:color="auto" w:fill="FFFFFF"/>
        <w:spacing w:after="60" w:line="240" w:lineRule="auto"/>
        <w:rPr>
          <w:rFonts w:ascii="Times New Roman" w:eastAsia="Times New Roman" w:hAnsi="Times New Roman" w:cs="Times New Roman"/>
          <w:sz w:val="20"/>
          <w:szCs w:val="20"/>
          <w:lang w:eastAsia="lv-LV"/>
        </w:rPr>
      </w:pPr>
      <w:r w:rsidRPr="00AC10B9">
        <w:rPr>
          <w:rFonts w:ascii="Times New Roman" w:eastAsia="Times New Roman" w:hAnsi="Times New Roman" w:cs="Times New Roman"/>
          <w:sz w:val="20"/>
          <w:szCs w:val="20"/>
          <w:lang w:eastAsia="lv-LV"/>
        </w:rPr>
        <w:t>Lietotie saīsinājumi:</w:t>
      </w:r>
    </w:p>
    <w:p w14:paraId="409FB3A1" w14:textId="77777777" w:rsidR="00011832" w:rsidRDefault="00011832" w:rsidP="00011832">
      <w:pPr>
        <w:shd w:val="clear" w:color="auto" w:fill="FFFFFF"/>
        <w:tabs>
          <w:tab w:val="left" w:pos="709"/>
        </w:tabs>
        <w:spacing w:after="0" w:line="240" w:lineRule="auto"/>
        <w:ind w:left="709" w:hanging="709"/>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CVK – Centrālā vēlēšanu komisija</w:t>
      </w:r>
    </w:p>
    <w:p w14:paraId="49BAFEA1" w14:textId="77777777" w:rsidR="00011832" w:rsidRDefault="00011832" w:rsidP="00011832">
      <w:pPr>
        <w:shd w:val="clear" w:color="auto" w:fill="FFFFFF"/>
        <w:tabs>
          <w:tab w:val="left" w:pos="709"/>
        </w:tabs>
        <w:spacing w:after="0" w:line="240" w:lineRule="auto"/>
        <w:ind w:left="709" w:hanging="709"/>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DDOS – pakalpojumatteices uzbrukuma aizsardzības pakalpojums (</w:t>
      </w:r>
      <w:proofErr w:type="spellStart"/>
      <w:r>
        <w:rPr>
          <w:rFonts w:ascii="Times New Roman" w:eastAsia="Times New Roman" w:hAnsi="Times New Roman" w:cs="Times New Roman"/>
          <w:sz w:val="20"/>
          <w:szCs w:val="20"/>
          <w:lang w:eastAsia="lv-LV"/>
        </w:rPr>
        <w:t>angl</w:t>
      </w:r>
      <w:proofErr w:type="spellEnd"/>
      <w:r>
        <w:rPr>
          <w:rFonts w:ascii="Times New Roman" w:eastAsia="Times New Roman" w:hAnsi="Times New Roman" w:cs="Times New Roman"/>
          <w:sz w:val="20"/>
          <w:szCs w:val="20"/>
          <w:lang w:eastAsia="lv-LV"/>
        </w:rPr>
        <w:t>. –</w:t>
      </w:r>
      <w:r>
        <w:rPr>
          <w:rFonts w:ascii="Arial" w:hAnsi="Arial" w:cs="Arial"/>
          <w:color w:val="414142"/>
          <w:sz w:val="20"/>
          <w:szCs w:val="20"/>
          <w:shd w:val="clear" w:color="auto" w:fill="FFFFFF"/>
        </w:rPr>
        <w:t xml:space="preserve"> </w:t>
      </w:r>
      <w:proofErr w:type="spellStart"/>
      <w:r>
        <w:rPr>
          <w:rFonts w:ascii="Times New Roman" w:eastAsia="Times New Roman" w:hAnsi="Times New Roman" w:cs="Times New Roman"/>
          <w:i/>
          <w:iCs/>
          <w:sz w:val="20"/>
          <w:szCs w:val="20"/>
          <w:lang w:eastAsia="lv-LV"/>
        </w:rPr>
        <w:t>distributed</w:t>
      </w:r>
      <w:proofErr w:type="spellEnd"/>
      <w:r>
        <w:rPr>
          <w:rFonts w:ascii="Times New Roman" w:eastAsia="Times New Roman" w:hAnsi="Times New Roman" w:cs="Times New Roman"/>
          <w:i/>
          <w:iCs/>
          <w:sz w:val="20"/>
          <w:szCs w:val="20"/>
          <w:lang w:eastAsia="lv-LV"/>
        </w:rPr>
        <w:t xml:space="preserve"> </w:t>
      </w:r>
      <w:proofErr w:type="spellStart"/>
      <w:r>
        <w:rPr>
          <w:rFonts w:ascii="Times New Roman" w:eastAsia="Times New Roman" w:hAnsi="Times New Roman" w:cs="Times New Roman"/>
          <w:i/>
          <w:iCs/>
          <w:sz w:val="20"/>
          <w:szCs w:val="20"/>
          <w:lang w:eastAsia="lv-LV"/>
        </w:rPr>
        <w:t>denial</w:t>
      </w:r>
      <w:proofErr w:type="spellEnd"/>
      <w:r>
        <w:rPr>
          <w:rFonts w:ascii="Times New Roman" w:eastAsia="Times New Roman" w:hAnsi="Times New Roman" w:cs="Times New Roman"/>
          <w:i/>
          <w:iCs/>
          <w:sz w:val="20"/>
          <w:szCs w:val="20"/>
          <w:lang w:eastAsia="lv-LV"/>
        </w:rPr>
        <w:t xml:space="preserve"> </w:t>
      </w:r>
      <w:proofErr w:type="spellStart"/>
      <w:r>
        <w:rPr>
          <w:rFonts w:ascii="Times New Roman" w:eastAsia="Times New Roman" w:hAnsi="Times New Roman" w:cs="Times New Roman"/>
          <w:i/>
          <w:iCs/>
          <w:sz w:val="20"/>
          <w:szCs w:val="20"/>
          <w:lang w:eastAsia="lv-LV"/>
        </w:rPr>
        <w:t>of</w:t>
      </w:r>
      <w:proofErr w:type="spellEnd"/>
      <w:r>
        <w:rPr>
          <w:rFonts w:ascii="Times New Roman" w:eastAsia="Times New Roman" w:hAnsi="Times New Roman" w:cs="Times New Roman"/>
          <w:i/>
          <w:iCs/>
          <w:sz w:val="20"/>
          <w:szCs w:val="20"/>
          <w:lang w:eastAsia="lv-LV"/>
        </w:rPr>
        <w:t xml:space="preserve"> </w:t>
      </w:r>
      <w:proofErr w:type="spellStart"/>
      <w:r>
        <w:rPr>
          <w:rFonts w:ascii="Times New Roman" w:eastAsia="Times New Roman" w:hAnsi="Times New Roman" w:cs="Times New Roman"/>
          <w:i/>
          <w:iCs/>
          <w:sz w:val="20"/>
          <w:szCs w:val="20"/>
          <w:lang w:eastAsia="lv-LV"/>
        </w:rPr>
        <w:t>service</w:t>
      </w:r>
      <w:proofErr w:type="spellEnd"/>
      <w:r>
        <w:rPr>
          <w:rFonts w:ascii="Times New Roman" w:eastAsia="Times New Roman" w:hAnsi="Times New Roman" w:cs="Times New Roman"/>
          <w:sz w:val="20"/>
          <w:szCs w:val="20"/>
          <w:lang w:eastAsia="lv-LV"/>
        </w:rPr>
        <w:t xml:space="preserve">) </w:t>
      </w:r>
    </w:p>
    <w:p w14:paraId="25C749D8" w14:textId="77777777" w:rsidR="00011832" w:rsidRDefault="00011832" w:rsidP="00011832">
      <w:pPr>
        <w:shd w:val="clear" w:color="auto" w:fill="FFFFFF"/>
        <w:tabs>
          <w:tab w:val="left" w:pos="709"/>
        </w:tabs>
        <w:spacing w:after="0" w:line="240" w:lineRule="auto"/>
        <w:ind w:left="709" w:hanging="709"/>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IKT – informācijas un komunikācijas tehnoloģijas </w:t>
      </w:r>
    </w:p>
    <w:p w14:paraId="6968B7C3" w14:textId="77777777" w:rsidR="00011832" w:rsidRDefault="00011832" w:rsidP="00011832">
      <w:pPr>
        <w:pStyle w:val="HTMLPreformatted"/>
        <w:ind w:left="680" w:hanging="680"/>
        <w:jc w:val="both"/>
        <w:rPr>
          <w:rFonts w:ascii="Times New Roman" w:hAnsi="Times New Roman" w:cs="Times New Roman"/>
        </w:rPr>
      </w:pPr>
      <w:r>
        <w:rPr>
          <w:rFonts w:ascii="Times New Roman" w:hAnsi="Times New Roman" w:cs="Times New Roman"/>
        </w:rPr>
        <w:t xml:space="preserve">PAM – </w:t>
      </w:r>
      <w:r>
        <w:rPr>
          <w:rFonts w:ascii="Times New Roman" w:hAnsi="Times New Roman" w:cs="Times New Roman"/>
          <w:lang w:eastAsia="en-US"/>
        </w:rPr>
        <w:t>priviliģētās piekļuves pārvaldība, kas sastāv no kiberdrošības stratēģijām un tehnoloģijām, lai kontrolētu paaugstināto (</w:t>
      </w:r>
      <w:r>
        <w:rPr>
          <w:rFonts w:ascii="Times New Roman" w:hAnsi="Times New Roman" w:cs="Times New Roman"/>
        </w:rPr>
        <w:t>"</w:t>
      </w:r>
      <w:r>
        <w:rPr>
          <w:rFonts w:ascii="Times New Roman" w:hAnsi="Times New Roman" w:cs="Times New Roman"/>
          <w:lang w:eastAsia="en-US"/>
        </w:rPr>
        <w:t>priviliģēto</w:t>
      </w:r>
      <w:r>
        <w:rPr>
          <w:rFonts w:ascii="Times New Roman" w:hAnsi="Times New Roman" w:cs="Times New Roman"/>
        </w:rPr>
        <w:t>"</w:t>
      </w:r>
      <w:r>
        <w:rPr>
          <w:rFonts w:ascii="Times New Roman" w:hAnsi="Times New Roman" w:cs="Times New Roman"/>
          <w:lang w:eastAsia="en-US"/>
        </w:rPr>
        <w:t>) piekļuvi un atļaujas lietotājiem, kontiem, procesiem un sistēmām informācijas tehnoloģiju vidē</w:t>
      </w:r>
      <w:r>
        <w:rPr>
          <w:rFonts w:ascii="Times New Roman" w:hAnsi="Times New Roman" w:cs="Times New Roman"/>
        </w:rPr>
        <w:t xml:space="preserve"> (</w:t>
      </w:r>
      <w:proofErr w:type="spellStart"/>
      <w:r>
        <w:rPr>
          <w:rFonts w:ascii="Times New Roman" w:hAnsi="Times New Roman" w:cs="Times New Roman"/>
        </w:rPr>
        <w:t>angl</w:t>
      </w:r>
      <w:proofErr w:type="spellEnd"/>
      <w:r>
        <w:rPr>
          <w:rFonts w:ascii="Times New Roman" w:hAnsi="Times New Roman" w:cs="Times New Roman"/>
        </w:rPr>
        <w:t>. –</w:t>
      </w:r>
      <w:r>
        <w:rPr>
          <w:rFonts w:ascii="Arial" w:hAnsi="Arial" w:cs="Arial"/>
          <w:color w:val="414142"/>
          <w:shd w:val="clear" w:color="auto" w:fill="FFFFFF"/>
        </w:rPr>
        <w:t xml:space="preserve"> </w:t>
      </w:r>
      <w:proofErr w:type="spellStart"/>
      <w:r>
        <w:rPr>
          <w:rFonts w:ascii="Times New Roman" w:hAnsi="Times New Roman" w:cs="Times New Roman"/>
          <w:i/>
          <w:iCs/>
        </w:rPr>
        <w:t>Privileged</w:t>
      </w:r>
      <w:proofErr w:type="spellEnd"/>
      <w:r>
        <w:rPr>
          <w:rFonts w:ascii="Times New Roman" w:hAnsi="Times New Roman" w:cs="Times New Roman"/>
          <w:i/>
          <w:iCs/>
        </w:rPr>
        <w:t xml:space="preserve"> Access </w:t>
      </w:r>
      <w:proofErr w:type="spellStart"/>
      <w:r>
        <w:rPr>
          <w:rFonts w:ascii="Times New Roman" w:hAnsi="Times New Roman" w:cs="Times New Roman"/>
          <w:i/>
          <w:iCs/>
        </w:rPr>
        <w:t>Management</w:t>
      </w:r>
      <w:proofErr w:type="spellEnd"/>
      <w:r>
        <w:rPr>
          <w:rFonts w:ascii="Times New Roman" w:hAnsi="Times New Roman" w:cs="Times New Roman"/>
          <w:lang w:eastAsia="en-US"/>
        </w:rPr>
        <w:t>)</w:t>
      </w:r>
    </w:p>
    <w:p w14:paraId="715E9AF0" w14:textId="77777777" w:rsidR="00011832" w:rsidRDefault="00011832" w:rsidP="00011832">
      <w:pPr>
        <w:shd w:val="clear" w:color="auto" w:fill="FFFFFF"/>
        <w:tabs>
          <w:tab w:val="left" w:pos="709"/>
        </w:tabs>
        <w:spacing w:after="0" w:line="240" w:lineRule="auto"/>
        <w:ind w:left="709" w:hanging="709"/>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SLA – pakalpojuma līmeņa vienošanās (</w:t>
      </w:r>
      <w:proofErr w:type="spellStart"/>
      <w:r>
        <w:rPr>
          <w:rFonts w:ascii="Times New Roman" w:eastAsia="Times New Roman" w:hAnsi="Times New Roman" w:cs="Times New Roman"/>
          <w:sz w:val="20"/>
          <w:szCs w:val="20"/>
          <w:lang w:eastAsia="lv-LV"/>
        </w:rPr>
        <w:t>angl</w:t>
      </w:r>
      <w:proofErr w:type="spellEnd"/>
      <w:r>
        <w:rPr>
          <w:rFonts w:ascii="Times New Roman" w:eastAsia="Times New Roman" w:hAnsi="Times New Roman" w:cs="Times New Roman"/>
          <w:sz w:val="20"/>
          <w:szCs w:val="20"/>
          <w:lang w:eastAsia="lv-LV"/>
        </w:rPr>
        <w:t>. –</w:t>
      </w:r>
      <w:r>
        <w:rPr>
          <w:rFonts w:ascii="Arial" w:hAnsi="Arial" w:cs="Arial"/>
          <w:color w:val="414142"/>
          <w:sz w:val="20"/>
          <w:szCs w:val="20"/>
          <w:shd w:val="clear" w:color="auto" w:fill="FFFFFF"/>
        </w:rPr>
        <w:t xml:space="preserve"> </w:t>
      </w:r>
      <w:proofErr w:type="spellStart"/>
      <w:r>
        <w:rPr>
          <w:rFonts w:ascii="Times New Roman" w:eastAsia="Times New Roman" w:hAnsi="Times New Roman" w:cs="Times New Roman"/>
          <w:i/>
          <w:iCs/>
          <w:sz w:val="20"/>
          <w:szCs w:val="20"/>
          <w:lang w:eastAsia="lv-LV"/>
        </w:rPr>
        <w:t>Service</w:t>
      </w:r>
      <w:proofErr w:type="spellEnd"/>
      <w:r>
        <w:rPr>
          <w:rFonts w:ascii="Times New Roman" w:eastAsia="Times New Roman" w:hAnsi="Times New Roman" w:cs="Times New Roman"/>
          <w:i/>
          <w:iCs/>
          <w:sz w:val="20"/>
          <w:szCs w:val="20"/>
          <w:lang w:eastAsia="lv-LV"/>
        </w:rPr>
        <w:t xml:space="preserve"> </w:t>
      </w:r>
      <w:proofErr w:type="spellStart"/>
      <w:r>
        <w:rPr>
          <w:rFonts w:ascii="Times New Roman" w:eastAsia="Times New Roman" w:hAnsi="Times New Roman" w:cs="Times New Roman"/>
          <w:i/>
          <w:iCs/>
          <w:sz w:val="20"/>
          <w:szCs w:val="20"/>
          <w:lang w:eastAsia="lv-LV"/>
        </w:rPr>
        <w:t>Level</w:t>
      </w:r>
      <w:proofErr w:type="spellEnd"/>
      <w:r>
        <w:rPr>
          <w:rFonts w:ascii="Times New Roman" w:eastAsia="Times New Roman" w:hAnsi="Times New Roman" w:cs="Times New Roman"/>
          <w:i/>
          <w:iCs/>
          <w:sz w:val="20"/>
          <w:szCs w:val="20"/>
          <w:lang w:eastAsia="lv-LV"/>
        </w:rPr>
        <w:t xml:space="preserve"> </w:t>
      </w:r>
      <w:proofErr w:type="spellStart"/>
      <w:r>
        <w:rPr>
          <w:rFonts w:ascii="Times New Roman" w:eastAsia="Times New Roman" w:hAnsi="Times New Roman" w:cs="Times New Roman"/>
          <w:i/>
          <w:iCs/>
          <w:sz w:val="20"/>
          <w:szCs w:val="20"/>
          <w:lang w:eastAsia="lv-LV"/>
        </w:rPr>
        <w:t>Agreement</w:t>
      </w:r>
      <w:proofErr w:type="spellEnd"/>
      <w:r>
        <w:rPr>
          <w:rFonts w:ascii="Times New Roman" w:eastAsia="Times New Roman" w:hAnsi="Times New Roman" w:cs="Times New Roman"/>
          <w:sz w:val="20"/>
          <w:szCs w:val="20"/>
          <w:lang w:eastAsia="lv-LV"/>
        </w:rPr>
        <w:t xml:space="preserve">) </w:t>
      </w:r>
    </w:p>
    <w:p w14:paraId="556AE6FE" w14:textId="77777777" w:rsidR="00011832" w:rsidRDefault="00011832" w:rsidP="00011832">
      <w:pPr>
        <w:pStyle w:val="HTMLPreformatted"/>
        <w:ind w:left="709" w:hanging="709"/>
        <w:jc w:val="both"/>
        <w:rPr>
          <w:rFonts w:ascii="Times New Roman" w:hAnsi="Times New Roman" w:cs="Times New Roman"/>
        </w:rPr>
      </w:pPr>
      <w:r>
        <w:rPr>
          <w:rFonts w:ascii="Times New Roman" w:hAnsi="Times New Roman" w:cs="Times New Roman"/>
        </w:rPr>
        <w:t xml:space="preserve">SIEM – drošības risinājums, kas palīdz organizācijām atpazīt un novērst iespējamos drošības apdraudējumus un </w:t>
      </w:r>
      <w:r>
        <w:rPr>
          <w:rFonts w:ascii="Times New Roman" w:hAnsi="Times New Roman" w:cs="Times New Roman"/>
          <w:lang w:eastAsia="en-US"/>
        </w:rPr>
        <w:t>ievainojamības</w:t>
      </w:r>
      <w:r>
        <w:rPr>
          <w:rFonts w:ascii="Times New Roman" w:hAnsi="Times New Roman" w:cs="Times New Roman"/>
        </w:rPr>
        <w:t>, pirms tie ir notikuši (</w:t>
      </w:r>
      <w:proofErr w:type="spellStart"/>
      <w:r>
        <w:rPr>
          <w:rFonts w:ascii="Times New Roman" w:hAnsi="Times New Roman" w:cs="Times New Roman"/>
        </w:rPr>
        <w:t>angl</w:t>
      </w:r>
      <w:proofErr w:type="spellEnd"/>
      <w:r>
        <w:rPr>
          <w:rFonts w:ascii="Times New Roman" w:hAnsi="Times New Roman" w:cs="Times New Roman"/>
        </w:rPr>
        <w:t xml:space="preserve">. </w:t>
      </w:r>
      <w:r>
        <w:rPr>
          <w:rFonts w:ascii="Times New Roman" w:hAnsi="Times New Roman" w:cs="Times New Roman"/>
          <w:color w:val="414142"/>
          <w:shd w:val="clear" w:color="auto" w:fill="FFFFFF"/>
        </w:rPr>
        <w:t>–</w:t>
      </w:r>
      <w:r>
        <w:rPr>
          <w:rFonts w:ascii="Arial" w:hAnsi="Arial" w:cs="Arial"/>
          <w:color w:val="414142"/>
          <w:shd w:val="clear" w:color="auto" w:fill="FFFFFF"/>
        </w:rPr>
        <w:t xml:space="preserve"> </w:t>
      </w:r>
      <w:proofErr w:type="spellStart"/>
      <w:r>
        <w:rPr>
          <w:rFonts w:ascii="Times New Roman" w:hAnsi="Times New Roman" w:cs="Times New Roman"/>
          <w:i/>
          <w:iCs/>
        </w:rPr>
        <w:t>Security</w:t>
      </w:r>
      <w:proofErr w:type="spellEnd"/>
      <w:r>
        <w:rPr>
          <w:rFonts w:ascii="Times New Roman" w:hAnsi="Times New Roman" w:cs="Times New Roman"/>
          <w:i/>
          <w:iCs/>
        </w:rPr>
        <w:t> </w:t>
      </w:r>
      <w:proofErr w:type="spellStart"/>
      <w:r>
        <w:rPr>
          <w:rFonts w:ascii="Times New Roman" w:hAnsi="Times New Roman" w:cs="Times New Roman"/>
          <w:i/>
          <w:iCs/>
        </w:rPr>
        <w:t>Information</w:t>
      </w:r>
      <w:proofErr w:type="spellEnd"/>
      <w:r>
        <w:rPr>
          <w:rFonts w:ascii="Times New Roman" w:hAnsi="Times New Roman" w:cs="Times New Roman"/>
          <w:i/>
          <w:iCs/>
        </w:rPr>
        <w:t xml:space="preserve"> </w:t>
      </w:r>
      <w:proofErr w:type="spellStart"/>
      <w:r>
        <w:rPr>
          <w:rFonts w:ascii="Times New Roman" w:hAnsi="Times New Roman" w:cs="Times New Roman"/>
          <w:i/>
          <w:iCs/>
        </w:rPr>
        <w:t>and</w:t>
      </w:r>
      <w:proofErr w:type="spellEnd"/>
      <w:r>
        <w:rPr>
          <w:rFonts w:ascii="Times New Roman" w:hAnsi="Times New Roman" w:cs="Times New Roman"/>
          <w:i/>
          <w:iCs/>
        </w:rPr>
        <w:t xml:space="preserve"> </w:t>
      </w:r>
      <w:proofErr w:type="spellStart"/>
      <w:r>
        <w:rPr>
          <w:rFonts w:ascii="Times New Roman" w:hAnsi="Times New Roman" w:cs="Times New Roman"/>
          <w:i/>
          <w:iCs/>
        </w:rPr>
        <w:t>Event</w:t>
      </w:r>
      <w:proofErr w:type="spellEnd"/>
      <w:r>
        <w:rPr>
          <w:rFonts w:ascii="Times New Roman" w:hAnsi="Times New Roman" w:cs="Times New Roman"/>
          <w:i/>
          <w:iCs/>
        </w:rPr>
        <w:t xml:space="preserve"> </w:t>
      </w:r>
      <w:proofErr w:type="spellStart"/>
      <w:r>
        <w:rPr>
          <w:rFonts w:ascii="Times New Roman" w:hAnsi="Times New Roman" w:cs="Times New Roman"/>
          <w:i/>
          <w:iCs/>
        </w:rPr>
        <w:t>Management</w:t>
      </w:r>
      <w:proofErr w:type="spellEnd"/>
      <w:r>
        <w:rPr>
          <w:rFonts w:ascii="Times New Roman" w:hAnsi="Times New Roman" w:cs="Times New Roman"/>
          <w:iCs/>
        </w:rPr>
        <w:t>)</w:t>
      </w:r>
      <w:r>
        <w:rPr>
          <w:rFonts w:ascii="Times New Roman" w:hAnsi="Times New Roman" w:cs="Times New Roman"/>
        </w:rPr>
        <w:t xml:space="preserve"> </w:t>
      </w:r>
    </w:p>
    <w:p w14:paraId="012C7738" w14:textId="77777777" w:rsidR="00011832" w:rsidRDefault="00011832" w:rsidP="00011832">
      <w:pPr>
        <w:shd w:val="clear" w:color="auto" w:fill="FFFFFF"/>
        <w:tabs>
          <w:tab w:val="left" w:pos="709"/>
        </w:tabs>
        <w:spacing w:after="0" w:line="240" w:lineRule="auto"/>
        <w:ind w:left="709" w:hanging="709"/>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SOC – kiberdrošības operāciju centrs</w:t>
      </w:r>
    </w:p>
    <w:p w14:paraId="38F71B89" w14:textId="73648E1A" w:rsidR="00F14A46" w:rsidRPr="00EF25BD" w:rsidRDefault="00011832" w:rsidP="00011832">
      <w:pPr>
        <w:shd w:val="clear" w:color="auto" w:fill="FFFFFF"/>
        <w:spacing w:after="0" w:line="240" w:lineRule="auto"/>
        <w:ind w:left="709" w:hanging="709"/>
        <w:jc w:val="both"/>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VRAA – Valsts reģionālās attīstības aģentūra</w:t>
      </w:r>
    </w:p>
    <w:sectPr w:rsidR="00F14A46" w:rsidRPr="00EF25BD" w:rsidSect="00EF25BD">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AE1D2" w14:textId="77777777" w:rsidR="00FA1422" w:rsidRDefault="00FA1422" w:rsidP="00FA1422">
      <w:pPr>
        <w:spacing w:after="0" w:line="240" w:lineRule="auto"/>
      </w:pPr>
      <w:r>
        <w:separator/>
      </w:r>
    </w:p>
  </w:endnote>
  <w:endnote w:type="continuationSeparator" w:id="0">
    <w:p w14:paraId="0736277D" w14:textId="77777777" w:rsidR="00FA1422" w:rsidRDefault="00FA1422" w:rsidP="00FA1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301225776"/>
      <w:docPartObj>
        <w:docPartGallery w:val="Page Numbers (Bottom of Page)"/>
        <w:docPartUnique/>
      </w:docPartObj>
    </w:sdtPr>
    <w:sdtEndPr>
      <w:rPr>
        <w:noProof/>
        <w:sz w:val="16"/>
        <w:szCs w:val="16"/>
      </w:rPr>
    </w:sdtEndPr>
    <w:sdtContent>
      <w:p w14:paraId="66A39C12" w14:textId="68DA4369" w:rsidR="00FA1422" w:rsidRPr="00EF25BD" w:rsidRDefault="00FA1422" w:rsidP="00FA1422">
        <w:pPr>
          <w:pStyle w:val="Footer"/>
          <w:rPr>
            <w:rFonts w:ascii="Times New Roman" w:hAnsi="Times New Roman" w:cs="Times New Roman"/>
            <w:sz w:val="16"/>
            <w:szCs w:val="16"/>
          </w:rPr>
        </w:pPr>
        <w:r w:rsidRPr="00363F42">
          <w:rPr>
            <w:rFonts w:ascii="Times New Roman" w:hAnsi="Times New Roman" w:cs="Times New Roman"/>
            <w:noProof/>
            <w:sz w:val="16"/>
            <w:szCs w:val="16"/>
          </w:rPr>
          <w:t>R3152_3p2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121343940"/>
      <w:docPartObj>
        <w:docPartGallery w:val="Page Numbers (Bottom of Page)"/>
        <w:docPartUnique/>
      </w:docPartObj>
    </w:sdtPr>
    <w:sdtEndPr>
      <w:rPr>
        <w:noProof/>
        <w:sz w:val="16"/>
        <w:szCs w:val="16"/>
      </w:rPr>
    </w:sdtEndPr>
    <w:sdtContent>
      <w:p w14:paraId="6746A418" w14:textId="4193B474" w:rsidR="00FA1422" w:rsidRPr="00EF25BD" w:rsidRDefault="00FA1422">
        <w:pPr>
          <w:pStyle w:val="Footer"/>
          <w:rPr>
            <w:rFonts w:ascii="Times New Roman" w:hAnsi="Times New Roman" w:cs="Times New Roman"/>
            <w:sz w:val="16"/>
            <w:szCs w:val="16"/>
          </w:rPr>
        </w:pPr>
        <w:r w:rsidRPr="00363F42">
          <w:rPr>
            <w:rFonts w:ascii="Times New Roman" w:hAnsi="Times New Roman" w:cs="Times New Roman"/>
            <w:noProof/>
            <w:sz w:val="16"/>
            <w:szCs w:val="16"/>
          </w:rPr>
          <w:t>R3152_3p2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D2898" w14:textId="77777777" w:rsidR="00FA1422" w:rsidRDefault="00FA1422" w:rsidP="00FA1422">
      <w:pPr>
        <w:spacing w:after="0" w:line="240" w:lineRule="auto"/>
      </w:pPr>
      <w:r>
        <w:separator/>
      </w:r>
    </w:p>
  </w:footnote>
  <w:footnote w:type="continuationSeparator" w:id="0">
    <w:p w14:paraId="74BA80CA" w14:textId="77777777" w:rsidR="00FA1422" w:rsidRDefault="00FA1422" w:rsidP="00FA1422">
      <w:pPr>
        <w:spacing w:after="0" w:line="240" w:lineRule="auto"/>
      </w:pPr>
      <w:r>
        <w:continuationSeparator/>
      </w:r>
    </w:p>
  </w:footnote>
  <w:footnote w:id="1">
    <w:p w14:paraId="0D8554C3" w14:textId="656CE9EE" w:rsidR="00AC74A7" w:rsidRPr="00EF25BD" w:rsidRDefault="00AC74A7" w:rsidP="00EF25BD">
      <w:pPr>
        <w:pStyle w:val="FootnoteText"/>
        <w:ind w:left="142" w:hanging="142"/>
        <w:jc w:val="both"/>
        <w:rPr>
          <w:rFonts w:ascii="Times New Roman" w:hAnsi="Times New Roman" w:cs="Times New Roman"/>
          <w:sz w:val="16"/>
          <w:szCs w:val="16"/>
        </w:rPr>
      </w:pPr>
      <w:r w:rsidRPr="00EF25BD">
        <w:rPr>
          <w:rStyle w:val="FootnoteReference"/>
          <w:rFonts w:ascii="Times New Roman" w:hAnsi="Times New Roman" w:cs="Times New Roman"/>
          <w:sz w:val="16"/>
          <w:szCs w:val="16"/>
        </w:rPr>
        <w:footnoteRef/>
      </w:r>
      <w:r w:rsidRPr="00EF25BD">
        <w:rPr>
          <w:rFonts w:ascii="Times New Roman" w:hAnsi="Times New Roman" w:cs="Times New Roman"/>
          <w:sz w:val="16"/>
          <w:szCs w:val="16"/>
        </w:rPr>
        <w:t xml:space="preserve"> </w:t>
      </w:r>
      <w:r w:rsidRPr="00EF25BD">
        <w:rPr>
          <w:rFonts w:ascii="Times New Roman" w:eastAsia="Times New Roman" w:hAnsi="Times New Roman" w:cs="Times New Roman"/>
          <w:sz w:val="16"/>
          <w:szCs w:val="16"/>
          <w:lang w:eastAsia="lv-LV"/>
        </w:rPr>
        <w:t>Saskaņā ar informatīv</w:t>
      </w:r>
      <w:r>
        <w:rPr>
          <w:rFonts w:ascii="Times New Roman" w:eastAsia="Times New Roman" w:hAnsi="Times New Roman" w:cs="Times New Roman"/>
          <w:sz w:val="16"/>
          <w:szCs w:val="16"/>
          <w:lang w:eastAsia="lv-LV"/>
        </w:rPr>
        <w:t>ajā</w:t>
      </w:r>
      <w:r w:rsidRPr="00EF25BD">
        <w:rPr>
          <w:rFonts w:ascii="Times New Roman" w:eastAsia="Times New Roman" w:hAnsi="Times New Roman" w:cs="Times New Roman"/>
          <w:sz w:val="16"/>
          <w:szCs w:val="16"/>
          <w:lang w:eastAsia="lv-LV"/>
        </w:rPr>
        <w:t xml:space="preserve"> ziņojum</w:t>
      </w:r>
      <w:r>
        <w:rPr>
          <w:rFonts w:ascii="Times New Roman" w:eastAsia="Times New Roman" w:hAnsi="Times New Roman" w:cs="Times New Roman"/>
          <w:sz w:val="16"/>
          <w:szCs w:val="16"/>
          <w:lang w:eastAsia="lv-LV"/>
        </w:rPr>
        <w:t>ā</w:t>
      </w:r>
      <w:r w:rsidRPr="00EF25BD">
        <w:rPr>
          <w:rFonts w:ascii="Times New Roman" w:eastAsia="Times New Roman" w:hAnsi="Times New Roman" w:cs="Times New Roman"/>
          <w:sz w:val="16"/>
          <w:szCs w:val="16"/>
          <w:lang w:eastAsia="lv-LV"/>
        </w:rPr>
        <w:t xml:space="preserve">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footnote>
  <w:footnote w:id="2">
    <w:p w14:paraId="7A1FD264" w14:textId="76D2A961" w:rsidR="00AC74A7" w:rsidRPr="00EF25BD" w:rsidRDefault="00AC74A7" w:rsidP="00EF25BD">
      <w:pPr>
        <w:pStyle w:val="FootnoteText"/>
        <w:ind w:left="142" w:hanging="142"/>
        <w:jc w:val="both"/>
        <w:rPr>
          <w:rFonts w:ascii="Times New Roman" w:hAnsi="Times New Roman" w:cs="Times New Roman"/>
          <w:sz w:val="16"/>
          <w:szCs w:val="16"/>
        </w:rPr>
      </w:pPr>
      <w:r w:rsidRPr="00EF25BD">
        <w:rPr>
          <w:rStyle w:val="FootnoteReference"/>
          <w:rFonts w:ascii="Times New Roman" w:hAnsi="Times New Roman" w:cs="Times New Roman"/>
          <w:sz w:val="16"/>
          <w:szCs w:val="16"/>
        </w:rPr>
        <w:footnoteRef/>
      </w:r>
      <w:r w:rsidRPr="00EF25BD">
        <w:rPr>
          <w:rFonts w:ascii="Times New Roman" w:hAnsi="Times New Roman" w:cs="Times New Roman"/>
          <w:sz w:val="16"/>
          <w:szCs w:val="16"/>
        </w:rPr>
        <w:t xml:space="preserve"> </w:t>
      </w:r>
      <w:r w:rsidRPr="00EF25BD">
        <w:rPr>
          <w:rFonts w:ascii="Times New Roman" w:eastAsia="Times New Roman" w:hAnsi="Times New Roman" w:cs="Times New Roman"/>
          <w:sz w:val="16"/>
          <w:szCs w:val="16"/>
          <w:lang w:eastAsia="lv-LV"/>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342214"/>
      <w:docPartObj>
        <w:docPartGallery w:val="Page Numbers (Top of Page)"/>
        <w:docPartUnique/>
      </w:docPartObj>
    </w:sdtPr>
    <w:sdtEndPr>
      <w:rPr>
        <w:rFonts w:ascii="Times New Roman" w:hAnsi="Times New Roman" w:cs="Times New Roman"/>
        <w:noProof/>
        <w:sz w:val="24"/>
        <w:szCs w:val="24"/>
      </w:rPr>
    </w:sdtEndPr>
    <w:sdtContent>
      <w:p w14:paraId="32A3D843" w14:textId="0B828DB8" w:rsidR="00FA1422" w:rsidRPr="00EF25BD" w:rsidRDefault="00FA1422" w:rsidP="00EF25BD">
        <w:pPr>
          <w:pStyle w:val="Header"/>
          <w:jc w:val="center"/>
          <w:rPr>
            <w:rFonts w:ascii="Times New Roman" w:hAnsi="Times New Roman" w:cs="Times New Roman"/>
            <w:sz w:val="24"/>
            <w:szCs w:val="24"/>
          </w:rPr>
        </w:pPr>
        <w:r w:rsidRPr="00EF25BD">
          <w:rPr>
            <w:rFonts w:ascii="Times New Roman" w:hAnsi="Times New Roman" w:cs="Times New Roman"/>
            <w:sz w:val="24"/>
            <w:szCs w:val="24"/>
          </w:rPr>
          <w:fldChar w:fldCharType="begin"/>
        </w:r>
        <w:r w:rsidRPr="00EF25BD">
          <w:rPr>
            <w:rFonts w:ascii="Times New Roman" w:hAnsi="Times New Roman" w:cs="Times New Roman"/>
            <w:sz w:val="24"/>
            <w:szCs w:val="24"/>
          </w:rPr>
          <w:instrText xml:space="preserve"> PAGE   \* MERGEFORMAT </w:instrText>
        </w:r>
        <w:r w:rsidRPr="00EF25BD">
          <w:rPr>
            <w:rFonts w:ascii="Times New Roman" w:hAnsi="Times New Roman" w:cs="Times New Roman"/>
            <w:sz w:val="24"/>
            <w:szCs w:val="24"/>
          </w:rPr>
          <w:fldChar w:fldCharType="separate"/>
        </w:r>
        <w:r w:rsidRPr="00EF25BD">
          <w:rPr>
            <w:rFonts w:ascii="Times New Roman" w:hAnsi="Times New Roman" w:cs="Times New Roman"/>
            <w:noProof/>
            <w:sz w:val="24"/>
            <w:szCs w:val="24"/>
          </w:rPr>
          <w:t>2</w:t>
        </w:r>
        <w:r w:rsidRPr="00EF25BD">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C61B"/>
    <w:multiLevelType w:val="hybridMultilevel"/>
    <w:tmpl w:val="FFFFFFFF"/>
    <w:lvl w:ilvl="0" w:tplc="7FBA7D10">
      <w:start w:val="1"/>
      <w:numFmt w:val="bullet"/>
      <w:lvlText w:val=""/>
      <w:lvlJc w:val="left"/>
      <w:pPr>
        <w:ind w:left="720" w:hanging="360"/>
      </w:pPr>
      <w:rPr>
        <w:rFonts w:ascii="Symbol" w:hAnsi="Symbol" w:hint="default"/>
      </w:rPr>
    </w:lvl>
    <w:lvl w:ilvl="1" w:tplc="2F78817E">
      <w:start w:val="1"/>
      <w:numFmt w:val="bullet"/>
      <w:lvlText w:val="o"/>
      <w:lvlJc w:val="left"/>
      <w:pPr>
        <w:ind w:left="1440" w:hanging="360"/>
      </w:pPr>
      <w:rPr>
        <w:rFonts w:ascii="Courier New" w:hAnsi="Courier New" w:hint="default"/>
      </w:rPr>
    </w:lvl>
    <w:lvl w:ilvl="2" w:tplc="37E6DB40">
      <w:start w:val="1"/>
      <w:numFmt w:val="bullet"/>
      <w:lvlText w:val=""/>
      <w:lvlJc w:val="left"/>
      <w:pPr>
        <w:ind w:left="2160" w:hanging="360"/>
      </w:pPr>
      <w:rPr>
        <w:rFonts w:ascii="Wingdings" w:hAnsi="Wingdings" w:hint="default"/>
      </w:rPr>
    </w:lvl>
    <w:lvl w:ilvl="3" w:tplc="ABD0E2D4">
      <w:start w:val="1"/>
      <w:numFmt w:val="bullet"/>
      <w:lvlText w:val=""/>
      <w:lvlJc w:val="left"/>
      <w:pPr>
        <w:ind w:left="2880" w:hanging="360"/>
      </w:pPr>
      <w:rPr>
        <w:rFonts w:ascii="Symbol" w:hAnsi="Symbol" w:hint="default"/>
      </w:rPr>
    </w:lvl>
    <w:lvl w:ilvl="4" w:tplc="5C9AD2B4">
      <w:start w:val="1"/>
      <w:numFmt w:val="bullet"/>
      <w:lvlText w:val="o"/>
      <w:lvlJc w:val="left"/>
      <w:pPr>
        <w:ind w:left="3600" w:hanging="360"/>
      </w:pPr>
      <w:rPr>
        <w:rFonts w:ascii="Courier New" w:hAnsi="Courier New" w:hint="default"/>
      </w:rPr>
    </w:lvl>
    <w:lvl w:ilvl="5" w:tplc="D85AA004">
      <w:start w:val="1"/>
      <w:numFmt w:val="bullet"/>
      <w:lvlText w:val=""/>
      <w:lvlJc w:val="left"/>
      <w:pPr>
        <w:ind w:left="4320" w:hanging="360"/>
      </w:pPr>
      <w:rPr>
        <w:rFonts w:ascii="Wingdings" w:hAnsi="Wingdings" w:hint="default"/>
      </w:rPr>
    </w:lvl>
    <w:lvl w:ilvl="6" w:tplc="67ACA70C">
      <w:start w:val="1"/>
      <w:numFmt w:val="bullet"/>
      <w:lvlText w:val=""/>
      <w:lvlJc w:val="left"/>
      <w:pPr>
        <w:ind w:left="5040" w:hanging="360"/>
      </w:pPr>
      <w:rPr>
        <w:rFonts w:ascii="Symbol" w:hAnsi="Symbol" w:hint="default"/>
      </w:rPr>
    </w:lvl>
    <w:lvl w:ilvl="7" w:tplc="0DEA0492">
      <w:start w:val="1"/>
      <w:numFmt w:val="bullet"/>
      <w:lvlText w:val="o"/>
      <w:lvlJc w:val="left"/>
      <w:pPr>
        <w:ind w:left="5760" w:hanging="360"/>
      </w:pPr>
      <w:rPr>
        <w:rFonts w:ascii="Courier New" w:hAnsi="Courier New" w:hint="default"/>
      </w:rPr>
    </w:lvl>
    <w:lvl w:ilvl="8" w:tplc="A7DADCBC">
      <w:start w:val="1"/>
      <w:numFmt w:val="bullet"/>
      <w:lvlText w:val=""/>
      <w:lvlJc w:val="left"/>
      <w:pPr>
        <w:ind w:left="6480" w:hanging="360"/>
      </w:pPr>
      <w:rPr>
        <w:rFonts w:ascii="Wingdings" w:hAnsi="Wingdings" w:hint="default"/>
      </w:rPr>
    </w:lvl>
  </w:abstractNum>
  <w:abstractNum w:abstractNumId="1" w15:restartNumberingAfterBreak="0">
    <w:nsid w:val="05A370A2"/>
    <w:multiLevelType w:val="hybridMultilevel"/>
    <w:tmpl w:val="5B2E5618"/>
    <w:lvl w:ilvl="0" w:tplc="98428B10">
      <w:numFmt w:val="bullet"/>
      <w:lvlText w:val="-"/>
      <w:lvlJc w:val="left"/>
      <w:pPr>
        <w:ind w:left="720" w:hanging="360"/>
      </w:pPr>
      <w:rPr>
        <w:rFonts w:ascii="Calibri" w:eastAsia="Times New Roman" w:hAnsi="Calibri" w:cs="Calibri" w:hint="default"/>
        <w:color w:val="000000" w:themeColor="text1"/>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37F7AC9"/>
    <w:multiLevelType w:val="hybridMultilevel"/>
    <w:tmpl w:val="FFFFFFFF"/>
    <w:lvl w:ilvl="0" w:tplc="D2FA584E">
      <w:numFmt w:val="bullet"/>
      <w:lvlText w:val="-"/>
      <w:lvlJc w:val="left"/>
      <w:pPr>
        <w:ind w:left="720" w:hanging="360"/>
      </w:pPr>
      <w:rPr>
        <w:rFonts w:ascii="Calibri" w:hAnsi="Calibri" w:hint="default"/>
      </w:rPr>
    </w:lvl>
    <w:lvl w:ilvl="1" w:tplc="1E668CD8">
      <w:start w:val="1"/>
      <w:numFmt w:val="bullet"/>
      <w:lvlText w:val="o"/>
      <w:lvlJc w:val="left"/>
      <w:pPr>
        <w:ind w:left="1440" w:hanging="360"/>
      </w:pPr>
      <w:rPr>
        <w:rFonts w:ascii="Courier New" w:hAnsi="Courier New" w:hint="default"/>
      </w:rPr>
    </w:lvl>
    <w:lvl w:ilvl="2" w:tplc="BD004F48">
      <w:start w:val="1"/>
      <w:numFmt w:val="bullet"/>
      <w:lvlText w:val=""/>
      <w:lvlJc w:val="left"/>
      <w:pPr>
        <w:ind w:left="2160" w:hanging="360"/>
      </w:pPr>
      <w:rPr>
        <w:rFonts w:ascii="Wingdings" w:hAnsi="Wingdings" w:hint="default"/>
      </w:rPr>
    </w:lvl>
    <w:lvl w:ilvl="3" w:tplc="D40454C0">
      <w:start w:val="1"/>
      <w:numFmt w:val="bullet"/>
      <w:lvlText w:val=""/>
      <w:lvlJc w:val="left"/>
      <w:pPr>
        <w:ind w:left="2880" w:hanging="360"/>
      </w:pPr>
      <w:rPr>
        <w:rFonts w:ascii="Symbol" w:hAnsi="Symbol" w:hint="default"/>
      </w:rPr>
    </w:lvl>
    <w:lvl w:ilvl="4" w:tplc="D4DC81E2">
      <w:start w:val="1"/>
      <w:numFmt w:val="bullet"/>
      <w:lvlText w:val="o"/>
      <w:lvlJc w:val="left"/>
      <w:pPr>
        <w:ind w:left="3600" w:hanging="360"/>
      </w:pPr>
      <w:rPr>
        <w:rFonts w:ascii="Courier New" w:hAnsi="Courier New" w:hint="default"/>
      </w:rPr>
    </w:lvl>
    <w:lvl w:ilvl="5" w:tplc="186E8EFC">
      <w:start w:val="1"/>
      <w:numFmt w:val="bullet"/>
      <w:lvlText w:val=""/>
      <w:lvlJc w:val="left"/>
      <w:pPr>
        <w:ind w:left="4320" w:hanging="360"/>
      </w:pPr>
      <w:rPr>
        <w:rFonts w:ascii="Wingdings" w:hAnsi="Wingdings" w:hint="default"/>
      </w:rPr>
    </w:lvl>
    <w:lvl w:ilvl="6" w:tplc="BA96A008">
      <w:start w:val="1"/>
      <w:numFmt w:val="bullet"/>
      <w:lvlText w:val=""/>
      <w:lvlJc w:val="left"/>
      <w:pPr>
        <w:ind w:left="5040" w:hanging="360"/>
      </w:pPr>
      <w:rPr>
        <w:rFonts w:ascii="Symbol" w:hAnsi="Symbol" w:hint="default"/>
      </w:rPr>
    </w:lvl>
    <w:lvl w:ilvl="7" w:tplc="E4588906">
      <w:start w:val="1"/>
      <w:numFmt w:val="bullet"/>
      <w:lvlText w:val="o"/>
      <w:lvlJc w:val="left"/>
      <w:pPr>
        <w:ind w:left="5760" w:hanging="360"/>
      </w:pPr>
      <w:rPr>
        <w:rFonts w:ascii="Courier New" w:hAnsi="Courier New" w:hint="default"/>
      </w:rPr>
    </w:lvl>
    <w:lvl w:ilvl="8" w:tplc="18F0119C">
      <w:start w:val="1"/>
      <w:numFmt w:val="bullet"/>
      <w:lvlText w:val=""/>
      <w:lvlJc w:val="left"/>
      <w:pPr>
        <w:ind w:left="6480" w:hanging="360"/>
      </w:pPr>
      <w:rPr>
        <w:rFonts w:ascii="Wingdings" w:hAnsi="Wingdings" w:hint="default"/>
      </w:rPr>
    </w:lvl>
  </w:abstractNum>
  <w:abstractNum w:abstractNumId="3" w15:restartNumberingAfterBreak="0">
    <w:nsid w:val="163A7402"/>
    <w:multiLevelType w:val="hybridMultilevel"/>
    <w:tmpl w:val="6D68B90E"/>
    <w:lvl w:ilvl="0" w:tplc="98428B10">
      <w:numFmt w:val="bullet"/>
      <w:lvlText w:val="-"/>
      <w:lvlJc w:val="left"/>
      <w:pPr>
        <w:ind w:left="720" w:hanging="360"/>
      </w:pPr>
      <w:rPr>
        <w:rFonts w:ascii="Calibri" w:eastAsia="Times New Roman" w:hAnsi="Calibri" w:cs="Calibri"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BD31F58"/>
    <w:multiLevelType w:val="hybridMultilevel"/>
    <w:tmpl w:val="3F004F60"/>
    <w:lvl w:ilvl="0" w:tplc="98428B10">
      <w:numFmt w:val="bullet"/>
      <w:lvlText w:val="-"/>
      <w:lvlJc w:val="left"/>
      <w:pPr>
        <w:ind w:left="720" w:hanging="360"/>
      </w:pPr>
      <w:rPr>
        <w:rFonts w:ascii="Calibri" w:eastAsia="Times New Roman" w:hAnsi="Calibri" w:cs="Calibri"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458E61E"/>
    <w:multiLevelType w:val="hybridMultilevel"/>
    <w:tmpl w:val="705E334E"/>
    <w:lvl w:ilvl="0" w:tplc="C7A833F2">
      <w:start w:val="1"/>
      <w:numFmt w:val="bullet"/>
      <w:lvlText w:val="-"/>
      <w:lvlJc w:val="left"/>
      <w:pPr>
        <w:ind w:left="720" w:hanging="360"/>
      </w:pPr>
      <w:rPr>
        <w:rFonts w:ascii="Calibri" w:hAnsi="Calibri" w:hint="default"/>
      </w:rPr>
    </w:lvl>
    <w:lvl w:ilvl="1" w:tplc="35789F94">
      <w:start w:val="1"/>
      <w:numFmt w:val="bullet"/>
      <w:lvlText w:val="o"/>
      <w:lvlJc w:val="left"/>
      <w:pPr>
        <w:ind w:left="1440" w:hanging="360"/>
      </w:pPr>
      <w:rPr>
        <w:rFonts w:ascii="Courier New" w:hAnsi="Courier New" w:hint="default"/>
      </w:rPr>
    </w:lvl>
    <w:lvl w:ilvl="2" w:tplc="6B9240E0">
      <w:start w:val="1"/>
      <w:numFmt w:val="bullet"/>
      <w:lvlText w:val=""/>
      <w:lvlJc w:val="left"/>
      <w:pPr>
        <w:ind w:left="2160" w:hanging="360"/>
      </w:pPr>
      <w:rPr>
        <w:rFonts w:ascii="Wingdings" w:hAnsi="Wingdings" w:hint="default"/>
      </w:rPr>
    </w:lvl>
    <w:lvl w:ilvl="3" w:tplc="4CD031FA">
      <w:start w:val="1"/>
      <w:numFmt w:val="bullet"/>
      <w:lvlText w:val=""/>
      <w:lvlJc w:val="left"/>
      <w:pPr>
        <w:ind w:left="2880" w:hanging="360"/>
      </w:pPr>
      <w:rPr>
        <w:rFonts w:ascii="Symbol" w:hAnsi="Symbol" w:hint="default"/>
      </w:rPr>
    </w:lvl>
    <w:lvl w:ilvl="4" w:tplc="94F8701E">
      <w:start w:val="1"/>
      <w:numFmt w:val="bullet"/>
      <w:lvlText w:val="o"/>
      <w:lvlJc w:val="left"/>
      <w:pPr>
        <w:ind w:left="3600" w:hanging="360"/>
      </w:pPr>
      <w:rPr>
        <w:rFonts w:ascii="Courier New" w:hAnsi="Courier New" w:hint="default"/>
      </w:rPr>
    </w:lvl>
    <w:lvl w:ilvl="5" w:tplc="CF2E9AA8">
      <w:start w:val="1"/>
      <w:numFmt w:val="bullet"/>
      <w:lvlText w:val=""/>
      <w:lvlJc w:val="left"/>
      <w:pPr>
        <w:ind w:left="4320" w:hanging="360"/>
      </w:pPr>
      <w:rPr>
        <w:rFonts w:ascii="Wingdings" w:hAnsi="Wingdings" w:hint="default"/>
      </w:rPr>
    </w:lvl>
    <w:lvl w:ilvl="6" w:tplc="C8BA009C">
      <w:start w:val="1"/>
      <w:numFmt w:val="bullet"/>
      <w:lvlText w:val=""/>
      <w:lvlJc w:val="left"/>
      <w:pPr>
        <w:ind w:left="5040" w:hanging="360"/>
      </w:pPr>
      <w:rPr>
        <w:rFonts w:ascii="Symbol" w:hAnsi="Symbol" w:hint="default"/>
      </w:rPr>
    </w:lvl>
    <w:lvl w:ilvl="7" w:tplc="C90A39A2">
      <w:start w:val="1"/>
      <w:numFmt w:val="bullet"/>
      <w:lvlText w:val="o"/>
      <w:lvlJc w:val="left"/>
      <w:pPr>
        <w:ind w:left="5760" w:hanging="360"/>
      </w:pPr>
      <w:rPr>
        <w:rFonts w:ascii="Courier New" w:hAnsi="Courier New" w:hint="default"/>
      </w:rPr>
    </w:lvl>
    <w:lvl w:ilvl="8" w:tplc="71927C0E">
      <w:start w:val="1"/>
      <w:numFmt w:val="bullet"/>
      <w:lvlText w:val=""/>
      <w:lvlJc w:val="left"/>
      <w:pPr>
        <w:ind w:left="6480" w:hanging="360"/>
      </w:pPr>
      <w:rPr>
        <w:rFonts w:ascii="Wingdings" w:hAnsi="Wingdings" w:hint="default"/>
      </w:rPr>
    </w:lvl>
  </w:abstractNum>
  <w:abstractNum w:abstractNumId="6" w15:restartNumberingAfterBreak="0">
    <w:nsid w:val="39646B94"/>
    <w:multiLevelType w:val="hybridMultilevel"/>
    <w:tmpl w:val="A44EB87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4EDD8F46"/>
    <w:multiLevelType w:val="hybridMultilevel"/>
    <w:tmpl w:val="B0183410"/>
    <w:lvl w:ilvl="0" w:tplc="CC323A86">
      <w:start w:val="1"/>
      <w:numFmt w:val="decimal"/>
      <w:lvlText w:val="%1."/>
      <w:lvlJc w:val="left"/>
      <w:pPr>
        <w:ind w:left="720" w:hanging="360"/>
      </w:pPr>
    </w:lvl>
    <w:lvl w:ilvl="1" w:tplc="94B8F3E8">
      <w:start w:val="1"/>
      <w:numFmt w:val="lowerLetter"/>
      <w:lvlText w:val="%2."/>
      <w:lvlJc w:val="left"/>
      <w:pPr>
        <w:ind w:left="1440" w:hanging="360"/>
      </w:pPr>
    </w:lvl>
    <w:lvl w:ilvl="2" w:tplc="9190BDC0">
      <w:start w:val="1"/>
      <w:numFmt w:val="lowerRoman"/>
      <w:lvlText w:val="%3."/>
      <w:lvlJc w:val="right"/>
      <w:pPr>
        <w:ind w:left="2160" w:hanging="180"/>
      </w:pPr>
    </w:lvl>
    <w:lvl w:ilvl="3" w:tplc="DFA0B22C">
      <w:start w:val="1"/>
      <w:numFmt w:val="decimal"/>
      <w:lvlText w:val="%4."/>
      <w:lvlJc w:val="left"/>
      <w:pPr>
        <w:ind w:left="2880" w:hanging="360"/>
      </w:pPr>
    </w:lvl>
    <w:lvl w:ilvl="4" w:tplc="D5A0E29E">
      <w:start w:val="1"/>
      <w:numFmt w:val="lowerLetter"/>
      <w:lvlText w:val="%5."/>
      <w:lvlJc w:val="left"/>
      <w:pPr>
        <w:ind w:left="3600" w:hanging="360"/>
      </w:pPr>
    </w:lvl>
    <w:lvl w:ilvl="5" w:tplc="58CA9AFE">
      <w:start w:val="1"/>
      <w:numFmt w:val="lowerRoman"/>
      <w:lvlText w:val="%6."/>
      <w:lvlJc w:val="right"/>
      <w:pPr>
        <w:ind w:left="4320" w:hanging="180"/>
      </w:pPr>
    </w:lvl>
    <w:lvl w:ilvl="6" w:tplc="82B82F9A">
      <w:start w:val="1"/>
      <w:numFmt w:val="decimal"/>
      <w:lvlText w:val="%7."/>
      <w:lvlJc w:val="left"/>
      <w:pPr>
        <w:ind w:left="5040" w:hanging="360"/>
      </w:pPr>
    </w:lvl>
    <w:lvl w:ilvl="7" w:tplc="8FD0C27C">
      <w:start w:val="1"/>
      <w:numFmt w:val="lowerLetter"/>
      <w:lvlText w:val="%8."/>
      <w:lvlJc w:val="left"/>
      <w:pPr>
        <w:ind w:left="5760" w:hanging="360"/>
      </w:pPr>
    </w:lvl>
    <w:lvl w:ilvl="8" w:tplc="91D893C2">
      <w:start w:val="1"/>
      <w:numFmt w:val="lowerRoman"/>
      <w:lvlText w:val="%9."/>
      <w:lvlJc w:val="right"/>
      <w:pPr>
        <w:ind w:left="6480" w:hanging="180"/>
      </w:pPr>
    </w:lvl>
  </w:abstractNum>
  <w:abstractNum w:abstractNumId="8" w15:restartNumberingAfterBreak="0">
    <w:nsid w:val="551851BF"/>
    <w:multiLevelType w:val="hybridMultilevel"/>
    <w:tmpl w:val="8166C0FC"/>
    <w:lvl w:ilvl="0" w:tplc="04260001">
      <w:start w:val="1"/>
      <w:numFmt w:val="bullet"/>
      <w:lvlText w:val=""/>
      <w:lvlJc w:val="left"/>
      <w:pPr>
        <w:ind w:left="720" w:hanging="360"/>
      </w:pPr>
      <w:rPr>
        <w:rFonts w:ascii="Symbol" w:hAnsi="Symbol" w:cs="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57621674"/>
    <w:multiLevelType w:val="hybridMultilevel"/>
    <w:tmpl w:val="0A22FE90"/>
    <w:lvl w:ilvl="0" w:tplc="98428B10">
      <w:numFmt w:val="bullet"/>
      <w:lvlText w:val="-"/>
      <w:lvlJc w:val="left"/>
      <w:pPr>
        <w:ind w:left="720" w:hanging="360"/>
      </w:pPr>
      <w:rPr>
        <w:rFonts w:ascii="Calibri" w:eastAsia="Times New Roman" w:hAnsi="Calibri" w:cs="Calibri"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65A953FA"/>
    <w:multiLevelType w:val="hybridMultilevel"/>
    <w:tmpl w:val="47D41A6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1240675446">
    <w:abstractNumId w:val="5"/>
  </w:num>
  <w:num w:numId="2" w16cid:durableId="1399285421">
    <w:abstractNumId w:val="7"/>
  </w:num>
  <w:num w:numId="3" w16cid:durableId="1238246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3413577">
    <w:abstractNumId w:val="0"/>
  </w:num>
  <w:num w:numId="5" w16cid:durableId="1578394471">
    <w:abstractNumId w:val="10"/>
  </w:num>
  <w:num w:numId="6" w16cid:durableId="805272862">
    <w:abstractNumId w:val="6"/>
  </w:num>
  <w:num w:numId="7" w16cid:durableId="734743107">
    <w:abstractNumId w:val="3"/>
  </w:num>
  <w:num w:numId="8" w16cid:durableId="156309525">
    <w:abstractNumId w:val="4"/>
  </w:num>
  <w:num w:numId="9" w16cid:durableId="1746607046">
    <w:abstractNumId w:val="1"/>
  </w:num>
  <w:num w:numId="10" w16cid:durableId="1262451799">
    <w:abstractNumId w:val="9"/>
  </w:num>
  <w:num w:numId="11" w16cid:durableId="2023968165">
    <w:abstractNumId w:val="2"/>
  </w:num>
  <w:num w:numId="12" w16cid:durableId="1864057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89"/>
    <w:rsid w:val="00004BD7"/>
    <w:rsid w:val="00005F7A"/>
    <w:rsid w:val="00011832"/>
    <w:rsid w:val="00014672"/>
    <w:rsid w:val="00022EEA"/>
    <w:rsid w:val="00024D89"/>
    <w:rsid w:val="00030FB9"/>
    <w:rsid w:val="00041676"/>
    <w:rsid w:val="000547A9"/>
    <w:rsid w:val="000571F2"/>
    <w:rsid w:val="00076FE6"/>
    <w:rsid w:val="00091130"/>
    <w:rsid w:val="00095CFB"/>
    <w:rsid w:val="000A34C1"/>
    <w:rsid w:val="000C4A52"/>
    <w:rsid w:val="000C51F3"/>
    <w:rsid w:val="000E1BF4"/>
    <w:rsid w:val="000F54CC"/>
    <w:rsid w:val="00103A0D"/>
    <w:rsid w:val="0012108F"/>
    <w:rsid w:val="00122334"/>
    <w:rsid w:val="00123A93"/>
    <w:rsid w:val="00127D5D"/>
    <w:rsid w:val="00143AB3"/>
    <w:rsid w:val="00156D01"/>
    <w:rsid w:val="00167940"/>
    <w:rsid w:val="001723DD"/>
    <w:rsid w:val="00183688"/>
    <w:rsid w:val="001879ED"/>
    <w:rsid w:val="001C30E5"/>
    <w:rsid w:val="001C3691"/>
    <w:rsid w:val="001E4F49"/>
    <w:rsid w:val="001F12EE"/>
    <w:rsid w:val="001F1CFE"/>
    <w:rsid w:val="001F4B0A"/>
    <w:rsid w:val="002209A2"/>
    <w:rsid w:val="0022600A"/>
    <w:rsid w:val="0025085F"/>
    <w:rsid w:val="0025259B"/>
    <w:rsid w:val="0025360A"/>
    <w:rsid w:val="002709DE"/>
    <w:rsid w:val="00273A09"/>
    <w:rsid w:val="00277702"/>
    <w:rsid w:val="00283AA9"/>
    <w:rsid w:val="002B3529"/>
    <w:rsid w:val="002C2981"/>
    <w:rsid w:val="002C6756"/>
    <w:rsid w:val="002E5053"/>
    <w:rsid w:val="0030061E"/>
    <w:rsid w:val="0030267D"/>
    <w:rsid w:val="0031346D"/>
    <w:rsid w:val="00313BA0"/>
    <w:rsid w:val="00317A5F"/>
    <w:rsid w:val="00326983"/>
    <w:rsid w:val="00346A38"/>
    <w:rsid w:val="00357341"/>
    <w:rsid w:val="00361A1A"/>
    <w:rsid w:val="0036628D"/>
    <w:rsid w:val="00372536"/>
    <w:rsid w:val="0039407C"/>
    <w:rsid w:val="003C5406"/>
    <w:rsid w:val="003C76EB"/>
    <w:rsid w:val="003D1EA1"/>
    <w:rsid w:val="003D4426"/>
    <w:rsid w:val="003E366C"/>
    <w:rsid w:val="003E5C6E"/>
    <w:rsid w:val="003F1AE3"/>
    <w:rsid w:val="003F5A28"/>
    <w:rsid w:val="003F7B4F"/>
    <w:rsid w:val="00404CB4"/>
    <w:rsid w:val="00411A2F"/>
    <w:rsid w:val="00443622"/>
    <w:rsid w:val="00457E74"/>
    <w:rsid w:val="004622FD"/>
    <w:rsid w:val="0047343E"/>
    <w:rsid w:val="00485AFE"/>
    <w:rsid w:val="00485EA9"/>
    <w:rsid w:val="00486250"/>
    <w:rsid w:val="00495859"/>
    <w:rsid w:val="004B2CA2"/>
    <w:rsid w:val="004B4C64"/>
    <w:rsid w:val="004C3959"/>
    <w:rsid w:val="004C5DC6"/>
    <w:rsid w:val="004D324A"/>
    <w:rsid w:val="004D36D4"/>
    <w:rsid w:val="004D3F40"/>
    <w:rsid w:val="004E0909"/>
    <w:rsid w:val="004E4E93"/>
    <w:rsid w:val="004F7FD3"/>
    <w:rsid w:val="00502B52"/>
    <w:rsid w:val="00502E6A"/>
    <w:rsid w:val="00503525"/>
    <w:rsid w:val="005036BA"/>
    <w:rsid w:val="005074FD"/>
    <w:rsid w:val="0053587E"/>
    <w:rsid w:val="005366A4"/>
    <w:rsid w:val="00571416"/>
    <w:rsid w:val="00571705"/>
    <w:rsid w:val="005A20B5"/>
    <w:rsid w:val="005D2179"/>
    <w:rsid w:val="005E0EA8"/>
    <w:rsid w:val="005E29A6"/>
    <w:rsid w:val="005F001E"/>
    <w:rsid w:val="00604D68"/>
    <w:rsid w:val="00606AB4"/>
    <w:rsid w:val="00611D04"/>
    <w:rsid w:val="0061496F"/>
    <w:rsid w:val="006175EC"/>
    <w:rsid w:val="006346DB"/>
    <w:rsid w:val="00641394"/>
    <w:rsid w:val="0068046B"/>
    <w:rsid w:val="00692ADD"/>
    <w:rsid w:val="006A60CE"/>
    <w:rsid w:val="006B21B5"/>
    <w:rsid w:val="006B2870"/>
    <w:rsid w:val="006B5890"/>
    <w:rsid w:val="006C4343"/>
    <w:rsid w:val="006C515A"/>
    <w:rsid w:val="006D15D2"/>
    <w:rsid w:val="006D2403"/>
    <w:rsid w:val="006D29CE"/>
    <w:rsid w:val="006E4C8E"/>
    <w:rsid w:val="006F6482"/>
    <w:rsid w:val="006F7269"/>
    <w:rsid w:val="007024B5"/>
    <w:rsid w:val="007027FA"/>
    <w:rsid w:val="00704DFC"/>
    <w:rsid w:val="00707388"/>
    <w:rsid w:val="00725BC0"/>
    <w:rsid w:val="007355DD"/>
    <w:rsid w:val="00745DD8"/>
    <w:rsid w:val="00753A80"/>
    <w:rsid w:val="00754B18"/>
    <w:rsid w:val="00760027"/>
    <w:rsid w:val="00795F6D"/>
    <w:rsid w:val="007A2D29"/>
    <w:rsid w:val="007B4472"/>
    <w:rsid w:val="007C3328"/>
    <w:rsid w:val="007D048C"/>
    <w:rsid w:val="007F7E3A"/>
    <w:rsid w:val="00825783"/>
    <w:rsid w:val="0083626A"/>
    <w:rsid w:val="0084421F"/>
    <w:rsid w:val="0084563D"/>
    <w:rsid w:val="00850CEE"/>
    <w:rsid w:val="00854921"/>
    <w:rsid w:val="00860C3F"/>
    <w:rsid w:val="00864F87"/>
    <w:rsid w:val="008678E0"/>
    <w:rsid w:val="008841CF"/>
    <w:rsid w:val="0089402D"/>
    <w:rsid w:val="00895F3E"/>
    <w:rsid w:val="008B0372"/>
    <w:rsid w:val="008B5755"/>
    <w:rsid w:val="008B6790"/>
    <w:rsid w:val="008D7827"/>
    <w:rsid w:val="008E54FE"/>
    <w:rsid w:val="008F5414"/>
    <w:rsid w:val="00906564"/>
    <w:rsid w:val="009077A6"/>
    <w:rsid w:val="00914E72"/>
    <w:rsid w:val="00927719"/>
    <w:rsid w:val="0093568E"/>
    <w:rsid w:val="0093689F"/>
    <w:rsid w:val="00946530"/>
    <w:rsid w:val="00950D28"/>
    <w:rsid w:val="00957548"/>
    <w:rsid w:val="00965F53"/>
    <w:rsid w:val="00966408"/>
    <w:rsid w:val="009764F9"/>
    <w:rsid w:val="00985AAC"/>
    <w:rsid w:val="0099302D"/>
    <w:rsid w:val="009A037E"/>
    <w:rsid w:val="009A176E"/>
    <w:rsid w:val="009A296C"/>
    <w:rsid w:val="009A6C5F"/>
    <w:rsid w:val="009A6E45"/>
    <w:rsid w:val="009B5CC6"/>
    <w:rsid w:val="009D43C9"/>
    <w:rsid w:val="009D5368"/>
    <w:rsid w:val="009D7541"/>
    <w:rsid w:val="009F105B"/>
    <w:rsid w:val="009F159E"/>
    <w:rsid w:val="00A201BF"/>
    <w:rsid w:val="00A44640"/>
    <w:rsid w:val="00A524A3"/>
    <w:rsid w:val="00A676CC"/>
    <w:rsid w:val="00A81EC2"/>
    <w:rsid w:val="00A840E2"/>
    <w:rsid w:val="00A91999"/>
    <w:rsid w:val="00AA03A3"/>
    <w:rsid w:val="00AB0DC4"/>
    <w:rsid w:val="00AB3383"/>
    <w:rsid w:val="00AB395E"/>
    <w:rsid w:val="00AB65F7"/>
    <w:rsid w:val="00AC10B9"/>
    <w:rsid w:val="00AC74A7"/>
    <w:rsid w:val="00AD185D"/>
    <w:rsid w:val="00AD1E39"/>
    <w:rsid w:val="00AE2AB5"/>
    <w:rsid w:val="00AF04CF"/>
    <w:rsid w:val="00AF6B02"/>
    <w:rsid w:val="00AF6B28"/>
    <w:rsid w:val="00B155E6"/>
    <w:rsid w:val="00B37483"/>
    <w:rsid w:val="00B45B91"/>
    <w:rsid w:val="00B53D60"/>
    <w:rsid w:val="00B631D1"/>
    <w:rsid w:val="00B77928"/>
    <w:rsid w:val="00B94B93"/>
    <w:rsid w:val="00BA6E51"/>
    <w:rsid w:val="00BB07BB"/>
    <w:rsid w:val="00BB2A21"/>
    <w:rsid w:val="00BB3D7D"/>
    <w:rsid w:val="00BB5AEC"/>
    <w:rsid w:val="00BB5F8B"/>
    <w:rsid w:val="00BD354B"/>
    <w:rsid w:val="00BD54FE"/>
    <w:rsid w:val="00BD668B"/>
    <w:rsid w:val="00C03E57"/>
    <w:rsid w:val="00C30C95"/>
    <w:rsid w:val="00C40F99"/>
    <w:rsid w:val="00C93B3A"/>
    <w:rsid w:val="00C9627D"/>
    <w:rsid w:val="00CA10CB"/>
    <w:rsid w:val="00CA4A33"/>
    <w:rsid w:val="00CA7647"/>
    <w:rsid w:val="00CD2641"/>
    <w:rsid w:val="00CD4A3F"/>
    <w:rsid w:val="00CD5AEC"/>
    <w:rsid w:val="00D021A7"/>
    <w:rsid w:val="00D17DD0"/>
    <w:rsid w:val="00D21521"/>
    <w:rsid w:val="00D25F96"/>
    <w:rsid w:val="00D329B0"/>
    <w:rsid w:val="00D33D10"/>
    <w:rsid w:val="00D94BF8"/>
    <w:rsid w:val="00D97FCF"/>
    <w:rsid w:val="00DA05D2"/>
    <w:rsid w:val="00DA38EB"/>
    <w:rsid w:val="00DC4BF0"/>
    <w:rsid w:val="00DD2B70"/>
    <w:rsid w:val="00DE7D6F"/>
    <w:rsid w:val="00DF5354"/>
    <w:rsid w:val="00E060F1"/>
    <w:rsid w:val="00E140C9"/>
    <w:rsid w:val="00E156E5"/>
    <w:rsid w:val="00E205FF"/>
    <w:rsid w:val="00E20FBA"/>
    <w:rsid w:val="00E2768A"/>
    <w:rsid w:val="00E306CF"/>
    <w:rsid w:val="00E375AD"/>
    <w:rsid w:val="00E46339"/>
    <w:rsid w:val="00E54358"/>
    <w:rsid w:val="00E66EF9"/>
    <w:rsid w:val="00E91825"/>
    <w:rsid w:val="00E97AE9"/>
    <w:rsid w:val="00ED01D4"/>
    <w:rsid w:val="00ED34CE"/>
    <w:rsid w:val="00EF25BD"/>
    <w:rsid w:val="00EF5559"/>
    <w:rsid w:val="00F07441"/>
    <w:rsid w:val="00F11A48"/>
    <w:rsid w:val="00F14A46"/>
    <w:rsid w:val="00F15F95"/>
    <w:rsid w:val="00F3171F"/>
    <w:rsid w:val="00F41C20"/>
    <w:rsid w:val="00F45220"/>
    <w:rsid w:val="00F45629"/>
    <w:rsid w:val="00F65805"/>
    <w:rsid w:val="00F6643A"/>
    <w:rsid w:val="00F7141A"/>
    <w:rsid w:val="00F866FC"/>
    <w:rsid w:val="00FA1422"/>
    <w:rsid w:val="00FA2311"/>
    <w:rsid w:val="00FA73A7"/>
    <w:rsid w:val="00FC23F8"/>
    <w:rsid w:val="00FD0922"/>
    <w:rsid w:val="00FE41E5"/>
    <w:rsid w:val="00FF7F40"/>
    <w:rsid w:val="02967FAF"/>
    <w:rsid w:val="03452D7E"/>
    <w:rsid w:val="0577BC70"/>
    <w:rsid w:val="06DEADB2"/>
    <w:rsid w:val="07B6D547"/>
    <w:rsid w:val="07D1F229"/>
    <w:rsid w:val="084E6E4B"/>
    <w:rsid w:val="0874F775"/>
    <w:rsid w:val="08CEF97A"/>
    <w:rsid w:val="08F11069"/>
    <w:rsid w:val="094FE3AB"/>
    <w:rsid w:val="0A208D5B"/>
    <w:rsid w:val="0BD3A14E"/>
    <w:rsid w:val="0F44C195"/>
    <w:rsid w:val="106DA7E5"/>
    <w:rsid w:val="1091DF90"/>
    <w:rsid w:val="11675782"/>
    <w:rsid w:val="11746E6D"/>
    <w:rsid w:val="11C36023"/>
    <w:rsid w:val="12E22FBE"/>
    <w:rsid w:val="12F8262D"/>
    <w:rsid w:val="135F3084"/>
    <w:rsid w:val="1457A3D1"/>
    <w:rsid w:val="15F37432"/>
    <w:rsid w:val="170ADCC0"/>
    <w:rsid w:val="1832A1A7"/>
    <w:rsid w:val="1C92C031"/>
    <w:rsid w:val="1CF341FB"/>
    <w:rsid w:val="1D4A651F"/>
    <w:rsid w:val="1E140270"/>
    <w:rsid w:val="20485D0C"/>
    <w:rsid w:val="21795542"/>
    <w:rsid w:val="22237C7F"/>
    <w:rsid w:val="22EE69AC"/>
    <w:rsid w:val="22FC3A78"/>
    <w:rsid w:val="2498DF81"/>
    <w:rsid w:val="250E28B3"/>
    <w:rsid w:val="2512E906"/>
    <w:rsid w:val="256F1961"/>
    <w:rsid w:val="25702783"/>
    <w:rsid w:val="25816C9C"/>
    <w:rsid w:val="2594D1C0"/>
    <w:rsid w:val="2817C175"/>
    <w:rsid w:val="2852734C"/>
    <w:rsid w:val="29AABBCE"/>
    <w:rsid w:val="29DEC17A"/>
    <w:rsid w:val="2A3A247F"/>
    <w:rsid w:val="2BB63BFA"/>
    <w:rsid w:val="2BB7A3B5"/>
    <w:rsid w:val="2BD754F5"/>
    <w:rsid w:val="2CE8697C"/>
    <w:rsid w:val="2ED9975F"/>
    <w:rsid w:val="2EDECF03"/>
    <w:rsid w:val="2EF61BC0"/>
    <w:rsid w:val="2F2B7E5A"/>
    <w:rsid w:val="2F4BACAB"/>
    <w:rsid w:val="2F853C35"/>
    <w:rsid w:val="2F92A18B"/>
    <w:rsid w:val="30939136"/>
    <w:rsid w:val="30C52F2B"/>
    <w:rsid w:val="30FE5AED"/>
    <w:rsid w:val="3122CE2B"/>
    <w:rsid w:val="33020EB1"/>
    <w:rsid w:val="336FB477"/>
    <w:rsid w:val="33C16776"/>
    <w:rsid w:val="340D4ED1"/>
    <w:rsid w:val="35A55AF3"/>
    <w:rsid w:val="3663D9A0"/>
    <w:rsid w:val="37553707"/>
    <w:rsid w:val="37E58835"/>
    <w:rsid w:val="38CA295B"/>
    <w:rsid w:val="3990DC42"/>
    <w:rsid w:val="3A235CB9"/>
    <w:rsid w:val="3B2D22C1"/>
    <w:rsid w:val="3DC5F0C4"/>
    <w:rsid w:val="3E860507"/>
    <w:rsid w:val="3EF4D784"/>
    <w:rsid w:val="3F2BD4F5"/>
    <w:rsid w:val="40672E9A"/>
    <w:rsid w:val="411A311C"/>
    <w:rsid w:val="419A0842"/>
    <w:rsid w:val="428EB183"/>
    <w:rsid w:val="42AA1337"/>
    <w:rsid w:val="42E8539D"/>
    <w:rsid w:val="435514CB"/>
    <w:rsid w:val="43E700AA"/>
    <w:rsid w:val="43F746B5"/>
    <w:rsid w:val="4534CED9"/>
    <w:rsid w:val="45DD9F61"/>
    <w:rsid w:val="47827C75"/>
    <w:rsid w:val="4885523A"/>
    <w:rsid w:val="4913EBF7"/>
    <w:rsid w:val="49FD0270"/>
    <w:rsid w:val="4A90EEA7"/>
    <w:rsid w:val="4B9E5B4D"/>
    <w:rsid w:val="4BA38EC3"/>
    <w:rsid w:val="4CEB642D"/>
    <w:rsid w:val="4D03F3C9"/>
    <w:rsid w:val="4D227A44"/>
    <w:rsid w:val="4D65F13D"/>
    <w:rsid w:val="4E0486F0"/>
    <w:rsid w:val="4E6EAB21"/>
    <w:rsid w:val="4ED51522"/>
    <w:rsid w:val="4FCC6707"/>
    <w:rsid w:val="50294F71"/>
    <w:rsid w:val="506398D4"/>
    <w:rsid w:val="50A62195"/>
    <w:rsid w:val="50C73BAE"/>
    <w:rsid w:val="50D4937A"/>
    <w:rsid w:val="50D69B8A"/>
    <w:rsid w:val="52970869"/>
    <w:rsid w:val="53C9D42B"/>
    <w:rsid w:val="547F4DB5"/>
    <w:rsid w:val="5530259F"/>
    <w:rsid w:val="555FF1F7"/>
    <w:rsid w:val="5618AA37"/>
    <w:rsid w:val="592029FD"/>
    <w:rsid w:val="59412847"/>
    <w:rsid w:val="5A65516C"/>
    <w:rsid w:val="5C3533DB"/>
    <w:rsid w:val="5C52D3CB"/>
    <w:rsid w:val="5D1443C3"/>
    <w:rsid w:val="5F84029E"/>
    <w:rsid w:val="5F92CE16"/>
    <w:rsid w:val="5FFE8AD9"/>
    <w:rsid w:val="60CB6732"/>
    <w:rsid w:val="610DEDDF"/>
    <w:rsid w:val="6120ED91"/>
    <w:rsid w:val="61EE6D64"/>
    <w:rsid w:val="6246ED8B"/>
    <w:rsid w:val="628D435A"/>
    <w:rsid w:val="634D814D"/>
    <w:rsid w:val="63F88C4A"/>
    <w:rsid w:val="640B8FD4"/>
    <w:rsid w:val="646C4723"/>
    <w:rsid w:val="64F78327"/>
    <w:rsid w:val="64F8B0AC"/>
    <w:rsid w:val="660A628B"/>
    <w:rsid w:val="6650CEE3"/>
    <w:rsid w:val="67157D49"/>
    <w:rsid w:val="676549EA"/>
    <w:rsid w:val="68060245"/>
    <w:rsid w:val="68794017"/>
    <w:rsid w:val="6936F33B"/>
    <w:rsid w:val="69604D09"/>
    <w:rsid w:val="69618AC1"/>
    <w:rsid w:val="69A400C6"/>
    <w:rsid w:val="6B195C59"/>
    <w:rsid w:val="6BB18BA0"/>
    <w:rsid w:val="6BECC6CD"/>
    <w:rsid w:val="6C4561AB"/>
    <w:rsid w:val="6C53C904"/>
    <w:rsid w:val="6CCFB8CE"/>
    <w:rsid w:val="6DEC2034"/>
    <w:rsid w:val="71367289"/>
    <w:rsid w:val="71F61496"/>
    <w:rsid w:val="730A769A"/>
    <w:rsid w:val="747D502F"/>
    <w:rsid w:val="74910271"/>
    <w:rsid w:val="74F19CD7"/>
    <w:rsid w:val="761FBA8F"/>
    <w:rsid w:val="7624A787"/>
    <w:rsid w:val="763AFA18"/>
    <w:rsid w:val="763F7584"/>
    <w:rsid w:val="7675D5B8"/>
    <w:rsid w:val="772BBF7C"/>
    <w:rsid w:val="7751FF4D"/>
    <w:rsid w:val="775E8ABD"/>
    <w:rsid w:val="77747D48"/>
    <w:rsid w:val="784405D7"/>
    <w:rsid w:val="78EDCFAE"/>
    <w:rsid w:val="79519041"/>
    <w:rsid w:val="79CF3A5E"/>
    <w:rsid w:val="7AF5ABDB"/>
    <w:rsid w:val="7B68AFAE"/>
    <w:rsid w:val="7B913FB0"/>
    <w:rsid w:val="7C8A9C86"/>
    <w:rsid w:val="7D006132"/>
    <w:rsid w:val="7D511A1A"/>
    <w:rsid w:val="7E0E1601"/>
    <w:rsid w:val="7F8749E2"/>
    <w:rsid w:val="7F8CD988"/>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8A921D4"/>
  <w15:chartTrackingRefBased/>
  <w15:docId w15:val="{4490D630-25C0-4B44-A887-444BB57E0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4D8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7027FA"/>
  </w:style>
  <w:style w:type="character" w:customStyle="1" w:styleId="eop">
    <w:name w:val="eop"/>
    <w:basedOn w:val="DefaultParagraphFont"/>
    <w:rsid w:val="007027FA"/>
  </w:style>
  <w:style w:type="character" w:styleId="Hyperlink">
    <w:name w:val="Hyperlink"/>
    <w:basedOn w:val="DefaultParagraphFont"/>
    <w:uiPriority w:val="99"/>
    <w:semiHidden/>
    <w:unhideWhenUsed/>
    <w:rsid w:val="00D17DD0"/>
    <w:rPr>
      <w:color w:val="0563C1" w:themeColor="hyperlink"/>
      <w:u w:val="single"/>
    </w:rPr>
  </w:style>
  <w:style w:type="paragraph" w:customStyle="1" w:styleId="tv213">
    <w:name w:val="tv213"/>
    <w:basedOn w:val="Normal"/>
    <w:rsid w:val="00D17DD0"/>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iknoteik">
    <w:name w:val="lik_noteik"/>
    <w:basedOn w:val="Normal"/>
    <w:rsid w:val="002C298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ikdat">
    <w:name w:val="lik_dat"/>
    <w:basedOn w:val="Normal"/>
    <w:rsid w:val="002C2981"/>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ListParagraphChar">
    <w:name w:val="List Paragraph Char"/>
    <w:aliases w:val="2 Char,H&amp;P List Paragraph Char,Strip Char"/>
    <w:link w:val="ListParagraph"/>
    <w:uiPriority w:val="34"/>
    <w:locked/>
    <w:rsid w:val="00CD4A3F"/>
  </w:style>
  <w:style w:type="paragraph" w:styleId="ListParagraph">
    <w:name w:val="List Paragraph"/>
    <w:aliases w:val="2,H&amp;P List Paragraph,Strip"/>
    <w:basedOn w:val="Normal"/>
    <w:link w:val="ListParagraphChar"/>
    <w:uiPriority w:val="34"/>
    <w:qFormat/>
    <w:rsid w:val="00CD4A3F"/>
    <w:pPr>
      <w:spacing w:line="256" w:lineRule="auto"/>
      <w:ind w:left="720"/>
      <w:contextualSpacing/>
    </w:pPr>
  </w:style>
  <w:style w:type="paragraph" w:styleId="Revision">
    <w:name w:val="Revision"/>
    <w:hidden/>
    <w:uiPriority w:val="99"/>
    <w:semiHidden/>
    <w:rsid w:val="003C76EB"/>
    <w:pPr>
      <w:spacing w:after="0" w:line="240" w:lineRule="auto"/>
    </w:pPr>
  </w:style>
  <w:style w:type="character" w:styleId="CommentReference">
    <w:name w:val="annotation reference"/>
    <w:basedOn w:val="DefaultParagraphFont"/>
    <w:uiPriority w:val="99"/>
    <w:semiHidden/>
    <w:unhideWhenUsed/>
    <w:rsid w:val="007024B5"/>
    <w:rPr>
      <w:sz w:val="16"/>
      <w:szCs w:val="16"/>
    </w:rPr>
  </w:style>
  <w:style w:type="paragraph" w:styleId="CommentText">
    <w:name w:val="annotation text"/>
    <w:basedOn w:val="Normal"/>
    <w:link w:val="CommentTextChar"/>
    <w:uiPriority w:val="99"/>
    <w:unhideWhenUsed/>
    <w:rsid w:val="007024B5"/>
    <w:pPr>
      <w:spacing w:line="240" w:lineRule="auto"/>
    </w:pPr>
    <w:rPr>
      <w:sz w:val="20"/>
      <w:szCs w:val="20"/>
    </w:rPr>
  </w:style>
  <w:style w:type="character" w:customStyle="1" w:styleId="CommentTextChar">
    <w:name w:val="Comment Text Char"/>
    <w:basedOn w:val="DefaultParagraphFont"/>
    <w:link w:val="CommentText"/>
    <w:uiPriority w:val="99"/>
    <w:rsid w:val="007024B5"/>
    <w:rPr>
      <w:sz w:val="20"/>
      <w:szCs w:val="20"/>
    </w:rPr>
  </w:style>
  <w:style w:type="paragraph" w:styleId="CommentSubject">
    <w:name w:val="annotation subject"/>
    <w:basedOn w:val="CommentText"/>
    <w:next w:val="CommentText"/>
    <w:link w:val="CommentSubjectChar"/>
    <w:uiPriority w:val="99"/>
    <w:semiHidden/>
    <w:unhideWhenUsed/>
    <w:rsid w:val="007024B5"/>
    <w:rPr>
      <w:b/>
      <w:bCs/>
    </w:rPr>
  </w:style>
  <w:style w:type="character" w:customStyle="1" w:styleId="CommentSubjectChar">
    <w:name w:val="Comment Subject Char"/>
    <w:basedOn w:val="CommentTextChar"/>
    <w:link w:val="CommentSubject"/>
    <w:uiPriority w:val="99"/>
    <w:semiHidden/>
    <w:rsid w:val="007024B5"/>
    <w:rPr>
      <w:b/>
      <w:bCs/>
      <w:sz w:val="20"/>
      <w:szCs w:val="20"/>
    </w:rPr>
  </w:style>
  <w:style w:type="paragraph" w:styleId="HTMLPreformatted">
    <w:name w:val="HTML Preformatted"/>
    <w:basedOn w:val="Normal"/>
    <w:link w:val="HTMLPreformattedChar"/>
    <w:uiPriority w:val="99"/>
    <w:unhideWhenUsed/>
    <w:rsid w:val="001E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HTMLPreformattedChar">
    <w:name w:val="HTML Preformatted Char"/>
    <w:basedOn w:val="DefaultParagraphFont"/>
    <w:link w:val="HTMLPreformatted"/>
    <w:uiPriority w:val="99"/>
    <w:rsid w:val="001E4F49"/>
    <w:rPr>
      <w:rFonts w:ascii="Courier New" w:eastAsia="Times New Roman" w:hAnsi="Courier New" w:cs="Courier New"/>
      <w:sz w:val="20"/>
      <w:szCs w:val="20"/>
      <w:lang w:eastAsia="lv-LV"/>
    </w:rPr>
  </w:style>
  <w:style w:type="character" w:customStyle="1" w:styleId="y2iqfc">
    <w:name w:val="y2iqfc"/>
    <w:basedOn w:val="DefaultParagraphFont"/>
    <w:rsid w:val="001E4F49"/>
  </w:style>
  <w:style w:type="paragraph" w:styleId="Header">
    <w:name w:val="header"/>
    <w:basedOn w:val="Normal"/>
    <w:link w:val="HeaderChar"/>
    <w:uiPriority w:val="99"/>
    <w:unhideWhenUsed/>
    <w:rsid w:val="00FA1422"/>
    <w:pPr>
      <w:tabs>
        <w:tab w:val="center" w:pos="4153"/>
        <w:tab w:val="right" w:pos="8306"/>
      </w:tabs>
      <w:spacing w:after="0" w:line="240" w:lineRule="auto"/>
    </w:pPr>
  </w:style>
  <w:style w:type="character" w:customStyle="1" w:styleId="HeaderChar">
    <w:name w:val="Header Char"/>
    <w:basedOn w:val="DefaultParagraphFont"/>
    <w:link w:val="Header"/>
    <w:uiPriority w:val="99"/>
    <w:rsid w:val="00FA1422"/>
  </w:style>
  <w:style w:type="paragraph" w:styleId="Footer">
    <w:name w:val="footer"/>
    <w:basedOn w:val="Normal"/>
    <w:link w:val="FooterChar"/>
    <w:uiPriority w:val="99"/>
    <w:unhideWhenUsed/>
    <w:rsid w:val="00FA1422"/>
    <w:pPr>
      <w:tabs>
        <w:tab w:val="center" w:pos="4153"/>
        <w:tab w:val="right" w:pos="8306"/>
      </w:tabs>
      <w:spacing w:after="0" w:line="240" w:lineRule="auto"/>
    </w:pPr>
  </w:style>
  <w:style w:type="character" w:customStyle="1" w:styleId="FooterChar">
    <w:name w:val="Footer Char"/>
    <w:basedOn w:val="DefaultParagraphFont"/>
    <w:link w:val="Footer"/>
    <w:uiPriority w:val="99"/>
    <w:rsid w:val="00FA1422"/>
  </w:style>
  <w:style w:type="paragraph" w:styleId="BalloonText">
    <w:name w:val="Balloon Text"/>
    <w:basedOn w:val="Normal"/>
    <w:link w:val="BalloonTextChar"/>
    <w:uiPriority w:val="99"/>
    <w:semiHidden/>
    <w:unhideWhenUsed/>
    <w:rsid w:val="006A60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60CE"/>
    <w:rPr>
      <w:rFonts w:ascii="Segoe UI" w:hAnsi="Segoe UI" w:cs="Segoe UI"/>
      <w:sz w:val="18"/>
      <w:szCs w:val="18"/>
    </w:rPr>
  </w:style>
  <w:style w:type="paragraph" w:styleId="FootnoteText">
    <w:name w:val="footnote text"/>
    <w:basedOn w:val="Normal"/>
    <w:link w:val="FootnoteTextChar"/>
    <w:uiPriority w:val="99"/>
    <w:semiHidden/>
    <w:unhideWhenUsed/>
    <w:rsid w:val="00AC74A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74A7"/>
    <w:rPr>
      <w:sz w:val="20"/>
      <w:szCs w:val="20"/>
    </w:rPr>
  </w:style>
  <w:style w:type="character" w:styleId="FootnoteReference">
    <w:name w:val="footnote reference"/>
    <w:basedOn w:val="DefaultParagraphFont"/>
    <w:uiPriority w:val="99"/>
    <w:semiHidden/>
    <w:unhideWhenUsed/>
    <w:rsid w:val="00AC74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70861">
      <w:bodyDiv w:val="1"/>
      <w:marLeft w:val="0"/>
      <w:marRight w:val="0"/>
      <w:marTop w:val="0"/>
      <w:marBottom w:val="0"/>
      <w:divBdr>
        <w:top w:val="none" w:sz="0" w:space="0" w:color="auto"/>
        <w:left w:val="none" w:sz="0" w:space="0" w:color="auto"/>
        <w:bottom w:val="none" w:sz="0" w:space="0" w:color="auto"/>
        <w:right w:val="none" w:sz="0" w:space="0" w:color="auto"/>
      </w:divBdr>
    </w:div>
    <w:div w:id="224876678">
      <w:bodyDiv w:val="1"/>
      <w:marLeft w:val="0"/>
      <w:marRight w:val="0"/>
      <w:marTop w:val="0"/>
      <w:marBottom w:val="0"/>
      <w:divBdr>
        <w:top w:val="none" w:sz="0" w:space="0" w:color="auto"/>
        <w:left w:val="none" w:sz="0" w:space="0" w:color="auto"/>
        <w:bottom w:val="none" w:sz="0" w:space="0" w:color="auto"/>
        <w:right w:val="none" w:sz="0" w:space="0" w:color="auto"/>
      </w:divBdr>
    </w:div>
    <w:div w:id="423769808">
      <w:bodyDiv w:val="1"/>
      <w:marLeft w:val="0"/>
      <w:marRight w:val="0"/>
      <w:marTop w:val="0"/>
      <w:marBottom w:val="0"/>
      <w:divBdr>
        <w:top w:val="none" w:sz="0" w:space="0" w:color="auto"/>
        <w:left w:val="none" w:sz="0" w:space="0" w:color="auto"/>
        <w:bottom w:val="none" w:sz="0" w:space="0" w:color="auto"/>
        <w:right w:val="none" w:sz="0" w:space="0" w:color="auto"/>
      </w:divBdr>
    </w:div>
    <w:div w:id="502474449">
      <w:bodyDiv w:val="1"/>
      <w:marLeft w:val="0"/>
      <w:marRight w:val="0"/>
      <w:marTop w:val="0"/>
      <w:marBottom w:val="0"/>
      <w:divBdr>
        <w:top w:val="none" w:sz="0" w:space="0" w:color="auto"/>
        <w:left w:val="none" w:sz="0" w:space="0" w:color="auto"/>
        <w:bottom w:val="none" w:sz="0" w:space="0" w:color="auto"/>
        <w:right w:val="none" w:sz="0" w:space="0" w:color="auto"/>
      </w:divBdr>
      <w:divsChild>
        <w:div w:id="453138108">
          <w:marLeft w:val="0"/>
          <w:marRight w:val="0"/>
          <w:marTop w:val="240"/>
          <w:marBottom w:val="0"/>
          <w:divBdr>
            <w:top w:val="none" w:sz="0" w:space="0" w:color="auto"/>
            <w:left w:val="none" w:sz="0" w:space="0" w:color="auto"/>
            <w:bottom w:val="none" w:sz="0" w:space="0" w:color="auto"/>
            <w:right w:val="none" w:sz="0" w:space="0" w:color="auto"/>
          </w:divBdr>
          <w:divsChild>
            <w:div w:id="1040741114">
              <w:marLeft w:val="0"/>
              <w:marRight w:val="0"/>
              <w:marTop w:val="195"/>
              <w:marBottom w:val="195"/>
              <w:divBdr>
                <w:top w:val="none" w:sz="0" w:space="0" w:color="auto"/>
                <w:left w:val="none" w:sz="0" w:space="0" w:color="auto"/>
                <w:bottom w:val="none" w:sz="0" w:space="0" w:color="auto"/>
                <w:right w:val="none" w:sz="0" w:space="0" w:color="auto"/>
              </w:divBdr>
            </w:div>
          </w:divsChild>
        </w:div>
        <w:div w:id="1587420424">
          <w:marLeft w:val="150"/>
          <w:marRight w:val="150"/>
          <w:marTop w:val="480"/>
          <w:marBottom w:val="0"/>
          <w:divBdr>
            <w:top w:val="none" w:sz="0" w:space="0" w:color="auto"/>
            <w:left w:val="none" w:sz="0" w:space="0" w:color="auto"/>
            <w:bottom w:val="none" w:sz="0" w:space="0" w:color="auto"/>
            <w:right w:val="none" w:sz="0" w:space="0" w:color="auto"/>
          </w:divBdr>
        </w:div>
      </w:divsChild>
    </w:div>
    <w:div w:id="692264592">
      <w:bodyDiv w:val="1"/>
      <w:marLeft w:val="0"/>
      <w:marRight w:val="0"/>
      <w:marTop w:val="0"/>
      <w:marBottom w:val="0"/>
      <w:divBdr>
        <w:top w:val="none" w:sz="0" w:space="0" w:color="auto"/>
        <w:left w:val="none" w:sz="0" w:space="0" w:color="auto"/>
        <w:bottom w:val="none" w:sz="0" w:space="0" w:color="auto"/>
        <w:right w:val="none" w:sz="0" w:space="0" w:color="auto"/>
      </w:divBdr>
    </w:div>
    <w:div w:id="897715168">
      <w:bodyDiv w:val="1"/>
      <w:marLeft w:val="0"/>
      <w:marRight w:val="0"/>
      <w:marTop w:val="0"/>
      <w:marBottom w:val="0"/>
      <w:divBdr>
        <w:top w:val="none" w:sz="0" w:space="0" w:color="auto"/>
        <w:left w:val="none" w:sz="0" w:space="0" w:color="auto"/>
        <w:bottom w:val="none" w:sz="0" w:space="0" w:color="auto"/>
        <w:right w:val="none" w:sz="0" w:space="0" w:color="auto"/>
      </w:divBdr>
    </w:div>
    <w:div w:id="1156728598">
      <w:bodyDiv w:val="1"/>
      <w:marLeft w:val="0"/>
      <w:marRight w:val="0"/>
      <w:marTop w:val="0"/>
      <w:marBottom w:val="0"/>
      <w:divBdr>
        <w:top w:val="none" w:sz="0" w:space="0" w:color="auto"/>
        <w:left w:val="none" w:sz="0" w:space="0" w:color="auto"/>
        <w:bottom w:val="none" w:sz="0" w:space="0" w:color="auto"/>
        <w:right w:val="none" w:sz="0" w:space="0" w:color="auto"/>
      </w:divBdr>
    </w:div>
    <w:div w:id="1440374798">
      <w:bodyDiv w:val="1"/>
      <w:marLeft w:val="0"/>
      <w:marRight w:val="0"/>
      <w:marTop w:val="0"/>
      <w:marBottom w:val="0"/>
      <w:divBdr>
        <w:top w:val="none" w:sz="0" w:space="0" w:color="auto"/>
        <w:left w:val="none" w:sz="0" w:space="0" w:color="auto"/>
        <w:bottom w:val="none" w:sz="0" w:space="0" w:color="auto"/>
        <w:right w:val="none" w:sz="0" w:space="0" w:color="auto"/>
      </w:divBdr>
    </w:div>
    <w:div w:id="1515614313">
      <w:bodyDiv w:val="1"/>
      <w:marLeft w:val="0"/>
      <w:marRight w:val="0"/>
      <w:marTop w:val="0"/>
      <w:marBottom w:val="0"/>
      <w:divBdr>
        <w:top w:val="none" w:sz="0" w:space="0" w:color="auto"/>
        <w:left w:val="none" w:sz="0" w:space="0" w:color="auto"/>
        <w:bottom w:val="none" w:sz="0" w:space="0" w:color="auto"/>
        <w:right w:val="none" w:sz="0" w:space="0" w:color="auto"/>
      </w:divBdr>
    </w:div>
    <w:div w:id="1770925855">
      <w:bodyDiv w:val="1"/>
      <w:marLeft w:val="0"/>
      <w:marRight w:val="0"/>
      <w:marTop w:val="0"/>
      <w:marBottom w:val="0"/>
      <w:divBdr>
        <w:top w:val="none" w:sz="0" w:space="0" w:color="auto"/>
        <w:left w:val="none" w:sz="0" w:space="0" w:color="auto"/>
        <w:bottom w:val="none" w:sz="0" w:space="0" w:color="auto"/>
        <w:right w:val="none" w:sz="0" w:space="0" w:color="auto"/>
      </w:divBdr>
    </w:div>
    <w:div w:id="178291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50743c-859b-4dac-8440-aec4f959058f">
      <Terms xmlns="http://schemas.microsoft.com/office/infopath/2007/PartnerControls"/>
    </lcf76f155ced4ddcb4097134ff3c332f>
    <TaxCatchAll xmlns="4f7739c6-d460-44cd-88b6-3636ed9727e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38FCE9C842FE7240B8E2EF7B100751B2" ma:contentTypeVersion="16" ma:contentTypeDescription="Izveidot jaunu dokumentu." ma:contentTypeScope="" ma:versionID="da9e9e68789ab9779e648e27679ece88">
  <xsd:schema xmlns:xsd="http://www.w3.org/2001/XMLSchema" xmlns:xs="http://www.w3.org/2001/XMLSchema" xmlns:p="http://schemas.microsoft.com/office/2006/metadata/properties" xmlns:ns2="ea50743c-859b-4dac-8440-aec4f959058f" xmlns:ns3="4f7739c6-d460-44cd-88b6-3636ed9727e0" targetNamespace="http://schemas.microsoft.com/office/2006/metadata/properties" ma:root="true" ma:fieldsID="948cc64412232e9c6083da4a6db6e532" ns2:_="" ns3:_="">
    <xsd:import namespace="ea50743c-859b-4dac-8440-aec4f959058f"/>
    <xsd:import namespace="4f7739c6-d460-44cd-88b6-3636ed9727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50743c-859b-4dac-8440-aec4f95905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7739c6-d460-44cd-88b6-3636ed9727e0"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225c2b55-ff53-4dd9-9fb0-ffbb9d73503f}" ma:internalName="TaxCatchAll" ma:showField="CatchAllData" ma:web="4f7739c6-d460-44cd-88b6-3636ed9727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17250-4A35-4CE5-8063-09FE228B5674}">
  <ds:schemaRefs>
    <ds:schemaRef ds:uri="http://schemas.microsoft.com/office/2006/metadata/properties"/>
    <ds:schemaRef ds:uri="http://schemas.microsoft.com/office/infopath/2007/PartnerControls"/>
    <ds:schemaRef ds:uri="ea50743c-859b-4dac-8440-aec4f959058f"/>
    <ds:schemaRef ds:uri="4f7739c6-d460-44cd-88b6-3636ed9727e0"/>
  </ds:schemaRefs>
</ds:datastoreItem>
</file>

<file path=customXml/itemProps2.xml><?xml version="1.0" encoding="utf-8"?>
<ds:datastoreItem xmlns:ds="http://schemas.openxmlformats.org/officeDocument/2006/customXml" ds:itemID="{63E20A5F-02B5-4BC1-8857-146F9A7A5174}">
  <ds:schemaRefs>
    <ds:schemaRef ds:uri="http://schemas.openxmlformats.org/officeDocument/2006/bibliography"/>
  </ds:schemaRefs>
</ds:datastoreItem>
</file>

<file path=customXml/itemProps3.xml><?xml version="1.0" encoding="utf-8"?>
<ds:datastoreItem xmlns:ds="http://schemas.openxmlformats.org/officeDocument/2006/customXml" ds:itemID="{2F439667-6946-43C0-BB1F-F3CB0116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50743c-859b-4dac-8440-aec4f959058f"/>
    <ds:schemaRef ds:uri="4f7739c6-d460-44cd-88b6-3636ed972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DD12A-6800-46C1-957F-991D8E4B64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4795</Words>
  <Characters>2734</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VRAA</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Veinberga</dc:creator>
  <cp:keywords/>
  <dc:description/>
  <cp:lastModifiedBy>Inese Lismane</cp:lastModifiedBy>
  <cp:revision>4</cp:revision>
  <dcterms:created xsi:type="dcterms:W3CDTF">2024-03-04T11:37:00Z</dcterms:created>
  <dcterms:modified xsi:type="dcterms:W3CDTF">2024-03-04T11:49:00Z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0x01010038FCE9C842FE7240B8E2EF7B100751B2</vt:lpwstr>
  </property>
  <property fmtid="{D5CDD505-2E9C-101B-9397-08002B2CF9AE}" pid="3" name="MediaServiceImageTags">
    <vt:lpwstr/>
  </property>
</Properties>
</file>